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center"/>
        <w:rPr>
          <w:sz w:val="28"/>
          <w:szCs w:val="28"/>
        </w:rPr>
      </w:pPr>
      <w:r w:rsidDel="00000000" w:rsidR="00000000" w:rsidRPr="00000000">
        <w:rPr>
          <w:b w:val="1"/>
          <w:bCs w:val="1"/>
          <w:sz w:val="32"/>
          <w:szCs w:val="32"/>
          <w:rtl w:val="0"/>
        </w:rPr>
        <w:t xml:space="preserve">Plan del Proyecto</w:t>
      </w:r>
      <w:r w:rsidDel="00000000" w:rsidR="00000000" w:rsidRPr="00000000">
        <w:rPr>
          <w:rtl w:val="0"/>
        </w:rPr>
      </w:r>
    </w:p>
    <w:p w:rsidR="00000000" w:rsidDel="00000000" w:rsidP="00000000" w:rsidRDefault="00000000" w:rsidRPr="00000000" w14:paraId="00000002">
      <w:pPr>
        <w:spacing w:after="240" w:before="240" w:line="240" w:lineRule="auto"/>
        <w:jc w:val="center"/>
        <w:rPr>
          <w:sz w:val="28"/>
          <w:szCs w:val="28"/>
        </w:rPr>
      </w:pPr>
      <w:r w:rsidDel="00000000" w:rsidR="00000000" w:rsidRPr="00000000">
        <w:rPr>
          <w:rtl w:val="0"/>
        </w:rPr>
      </w:r>
    </w:p>
    <w:p w:rsidR="00000000" w:rsidDel="00000000" w:rsidP="00000000" w:rsidRDefault="00000000" w:rsidRPr="00000000" w14:paraId="00000003">
      <w:pPr>
        <w:spacing w:after="240" w:before="240" w:line="240" w:lineRule="auto"/>
        <w:jc w:val="center"/>
        <w:rPr>
          <w:sz w:val="28"/>
          <w:szCs w:val="28"/>
        </w:rPr>
      </w:pPr>
      <w:r w:rsidDel="00000000" w:rsidR="00000000" w:rsidRPr="00000000">
        <w:rPr>
          <w:sz w:val="28"/>
          <w:szCs w:val="28"/>
          <w:rtl w:val="0"/>
        </w:rPr>
        <w:t xml:space="preserve">Instituto Tecnológico de Costa Rica</w:t>
      </w:r>
    </w:p>
    <w:p w:rsidR="00000000" w:rsidDel="00000000" w:rsidP="00000000" w:rsidRDefault="00000000" w:rsidRPr="00000000" w14:paraId="00000004">
      <w:pPr>
        <w:spacing w:after="240" w:before="240" w:line="240" w:lineRule="auto"/>
        <w:jc w:val="center"/>
        <w:rPr>
          <w:sz w:val="28"/>
          <w:szCs w:val="28"/>
        </w:rPr>
      </w:pPr>
      <w:r w:rsidDel="00000000" w:rsidR="00000000" w:rsidRPr="00000000">
        <w:rPr>
          <w:sz w:val="28"/>
          <w:szCs w:val="28"/>
          <w:rtl w:val="0"/>
        </w:rPr>
        <w:t xml:space="preserve">Escuela de Ingeniería en Computación</w:t>
      </w:r>
    </w:p>
    <w:p w:rsidR="00000000" w:rsidDel="00000000" w:rsidP="00000000" w:rsidRDefault="00000000" w:rsidRPr="00000000" w14:paraId="00000005">
      <w:pPr>
        <w:spacing w:after="240" w:before="240" w:line="240" w:lineRule="auto"/>
        <w:jc w:val="center"/>
        <w:rPr>
          <w:sz w:val="28"/>
          <w:szCs w:val="28"/>
        </w:rPr>
      </w:pPr>
      <w:r w:rsidDel="00000000" w:rsidR="00000000" w:rsidRPr="00000000">
        <w:rPr>
          <w:sz w:val="28"/>
          <w:szCs w:val="28"/>
          <w:rtl w:val="0"/>
        </w:rPr>
        <w:t xml:space="preserve">Curso: Aseguramiento de la Calidad del Software</w:t>
      </w:r>
    </w:p>
    <w:p w:rsidR="00000000" w:rsidDel="00000000" w:rsidP="00000000" w:rsidRDefault="00000000" w:rsidRPr="00000000" w14:paraId="00000006">
      <w:pPr>
        <w:spacing w:after="240" w:before="240" w:line="240" w:lineRule="auto"/>
        <w:jc w:val="center"/>
        <w:rPr>
          <w:sz w:val="28"/>
          <w:szCs w:val="28"/>
        </w:rPr>
      </w:pPr>
      <w:r w:rsidDel="00000000" w:rsidR="00000000" w:rsidRPr="00000000">
        <w:rPr>
          <w:sz w:val="28"/>
          <w:szCs w:val="28"/>
          <w:rtl w:val="0"/>
        </w:rPr>
        <w:t xml:space="preserve">Periodo: I Semestre 2026</w:t>
      </w:r>
    </w:p>
    <w:p w:rsidR="00000000" w:rsidDel="00000000" w:rsidP="00000000" w:rsidRDefault="00000000" w:rsidRPr="00000000" w14:paraId="00000007">
      <w:pPr>
        <w:spacing w:after="240" w:before="240" w:line="240" w:lineRule="auto"/>
        <w:jc w:val="center"/>
        <w:rPr>
          <w:sz w:val="28"/>
          <w:szCs w:val="28"/>
        </w:rPr>
      </w:pPr>
      <w:r w:rsidDel="00000000" w:rsidR="00000000" w:rsidRPr="00000000">
        <w:rPr>
          <w:rtl w:val="0"/>
        </w:rPr>
      </w:r>
    </w:p>
    <w:p w:rsidR="00000000" w:rsidDel="00000000" w:rsidP="00000000" w:rsidRDefault="00000000" w:rsidRPr="00000000" w14:paraId="00000008">
      <w:pPr>
        <w:spacing w:after="240" w:before="240" w:line="240" w:lineRule="auto"/>
        <w:jc w:val="center"/>
        <w:rPr>
          <w:sz w:val="28"/>
          <w:szCs w:val="28"/>
        </w:rPr>
      </w:pPr>
      <w:r w:rsidDel="00000000" w:rsidR="00000000" w:rsidRPr="00000000">
        <w:rPr>
          <w:rtl w:val="0"/>
        </w:rPr>
      </w:r>
    </w:p>
    <w:p w:rsidR="00000000" w:rsidDel="00000000" w:rsidP="00000000" w:rsidRDefault="00000000" w:rsidRPr="00000000" w14:paraId="00000009">
      <w:pPr>
        <w:spacing w:after="240" w:before="240" w:line="240" w:lineRule="auto"/>
        <w:jc w:val="center"/>
        <w:rPr>
          <w:sz w:val="28"/>
          <w:szCs w:val="28"/>
        </w:rPr>
      </w:pPr>
      <w:r w:rsidDel="00000000" w:rsidR="00000000" w:rsidRPr="00000000">
        <w:rPr>
          <w:sz w:val="28"/>
          <w:szCs w:val="28"/>
          <w:rtl w:val="0"/>
        </w:rPr>
        <w:t xml:space="preserve">Estudiantes:</w:t>
      </w:r>
    </w:p>
    <w:p w:rsidR="00000000" w:rsidDel="00000000" w:rsidP="00000000" w:rsidRDefault="00000000" w:rsidRPr="00000000" w14:paraId="0000000A">
      <w:pPr>
        <w:spacing w:after="240" w:before="240" w:line="240" w:lineRule="auto"/>
        <w:jc w:val="center"/>
        <w:rPr>
          <w:sz w:val="28"/>
          <w:szCs w:val="28"/>
        </w:rPr>
      </w:pPr>
      <w:r w:rsidDel="00000000" w:rsidR="00000000" w:rsidRPr="00000000">
        <w:rPr>
          <w:sz w:val="28"/>
          <w:szCs w:val="28"/>
          <w:rtl w:val="0"/>
        </w:rPr>
        <w:t xml:space="preserve">Angie Aguilar Alemán</w:t>
      </w:r>
    </w:p>
    <w:p w:rsidR="00000000" w:rsidDel="00000000" w:rsidP="00000000" w:rsidRDefault="00000000" w:rsidRPr="00000000" w14:paraId="0000000B">
      <w:pPr>
        <w:spacing w:after="240" w:before="240" w:line="240" w:lineRule="auto"/>
        <w:jc w:val="center"/>
        <w:rPr>
          <w:sz w:val="28"/>
          <w:szCs w:val="28"/>
        </w:rPr>
      </w:pPr>
      <w:r w:rsidDel="00000000" w:rsidR="00000000" w:rsidRPr="00000000">
        <w:rPr>
          <w:sz w:val="28"/>
          <w:szCs w:val="28"/>
          <w:rtl w:val="0"/>
        </w:rPr>
        <w:t xml:space="preserve">Jonathan Sancho Loaiza</w:t>
      </w:r>
    </w:p>
    <w:p w:rsidR="00000000" w:rsidDel="00000000" w:rsidP="00000000" w:rsidRDefault="00000000" w:rsidRPr="00000000" w14:paraId="0000000C">
      <w:pPr>
        <w:spacing w:after="240" w:before="240" w:line="240" w:lineRule="auto"/>
        <w:jc w:val="center"/>
        <w:rPr>
          <w:sz w:val="28"/>
          <w:szCs w:val="28"/>
        </w:rPr>
      </w:pPr>
      <w:r w:rsidDel="00000000" w:rsidR="00000000" w:rsidRPr="00000000">
        <w:rPr>
          <w:sz w:val="28"/>
          <w:szCs w:val="28"/>
          <w:rtl w:val="0"/>
        </w:rPr>
        <w:t xml:space="preserve">Jeremy Montero Araya</w:t>
      </w:r>
    </w:p>
    <w:p w:rsidR="00000000" w:rsidDel="00000000" w:rsidP="00000000" w:rsidRDefault="00000000" w:rsidRPr="00000000" w14:paraId="0000000D">
      <w:pPr>
        <w:spacing w:after="240" w:before="240" w:line="240" w:lineRule="auto"/>
        <w:jc w:val="center"/>
        <w:rPr>
          <w:sz w:val="28"/>
          <w:szCs w:val="28"/>
        </w:rPr>
      </w:pPr>
      <w:r w:rsidDel="00000000" w:rsidR="00000000" w:rsidRPr="00000000">
        <w:rPr>
          <w:sz w:val="28"/>
          <w:szCs w:val="28"/>
          <w:rtl w:val="0"/>
        </w:rPr>
        <w:t xml:space="preserve">Dereck Cuadra Gonzalez</w:t>
      </w:r>
    </w:p>
    <w:p w:rsidR="00000000" w:rsidDel="00000000" w:rsidP="00000000" w:rsidRDefault="00000000" w:rsidRPr="00000000" w14:paraId="0000000E">
      <w:pPr>
        <w:spacing w:after="240" w:before="240" w:line="240" w:lineRule="auto"/>
        <w:jc w:val="center"/>
        <w:rPr>
          <w:sz w:val="28"/>
          <w:szCs w:val="28"/>
        </w:rPr>
      </w:pPr>
      <w:r w:rsidDel="00000000" w:rsidR="00000000" w:rsidRPr="00000000">
        <w:rPr>
          <w:rtl w:val="0"/>
        </w:rPr>
      </w:r>
    </w:p>
    <w:p w:rsidR="00000000" w:rsidDel="00000000" w:rsidP="00000000" w:rsidRDefault="00000000" w:rsidRPr="00000000" w14:paraId="0000000F">
      <w:pPr>
        <w:spacing w:after="240" w:before="240" w:line="240" w:lineRule="auto"/>
        <w:jc w:val="center"/>
        <w:rPr>
          <w:sz w:val="28"/>
          <w:szCs w:val="28"/>
        </w:rPr>
      </w:pPr>
      <w:r w:rsidDel="00000000" w:rsidR="00000000" w:rsidRPr="00000000">
        <w:rPr>
          <w:rtl w:val="0"/>
        </w:rPr>
      </w:r>
    </w:p>
    <w:p w:rsidR="00000000" w:rsidDel="00000000" w:rsidP="00000000" w:rsidRDefault="00000000" w:rsidRPr="00000000" w14:paraId="00000010">
      <w:pPr>
        <w:spacing w:after="240" w:before="240" w:line="240" w:lineRule="auto"/>
        <w:jc w:val="center"/>
        <w:rPr>
          <w:sz w:val="28"/>
          <w:szCs w:val="28"/>
        </w:rPr>
      </w:pPr>
      <w:r w:rsidDel="00000000" w:rsidR="00000000" w:rsidRPr="00000000">
        <w:rPr>
          <w:sz w:val="28"/>
          <w:szCs w:val="28"/>
          <w:rtl w:val="0"/>
        </w:rPr>
        <w:t xml:space="preserve">Docente: Prof. Marcos Rodriguez</w:t>
      </w:r>
    </w:p>
    <w:p w:rsidR="00000000" w:rsidDel="00000000" w:rsidP="00000000" w:rsidRDefault="00000000" w:rsidRPr="00000000" w14:paraId="00000011">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12">
      <w:pPr>
        <w:spacing w:after="240" w:before="240" w:line="240" w:lineRule="auto"/>
        <w:jc w:val="center"/>
        <w:rPr>
          <w:sz w:val="32"/>
          <w:szCs w:val="32"/>
        </w:rPr>
      </w:pPr>
      <w:r w:rsidDel="00000000" w:rsidR="00000000" w:rsidRPr="00000000">
        <w:rPr>
          <w:sz w:val="32"/>
          <w:szCs w:val="32"/>
          <w:rtl w:val="0"/>
        </w:rPr>
        <w:br w:type="textWrapping"/>
        <w:t xml:space="preserve">  </w:t>
      </w:r>
      <w:r w:rsidDel="00000000" w:rsidR="00000000" w:rsidRPr="00000000">
        <w:rPr/>
        <w:drawing>
          <wp:inline distB="0" distT="0" distL="0" distR="0">
            <wp:extent cx="4438650" cy="1028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386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sz w:val="32"/>
          <w:szCs w:val="32"/>
        </w:rPr>
      </w:pPr>
      <w:r w:rsidDel="00000000" w:rsidR="00000000" w:rsidRPr="00000000">
        <w:rPr>
          <w:rtl w:val="0"/>
        </w:rPr>
      </w:r>
    </w:p>
    <w:p w:rsidR="00000000" w:rsidDel="00000000" w:rsidP="00000000" w:rsidRDefault="00000000" w:rsidRPr="00000000" w14:paraId="00000014">
      <w:pPr>
        <w:jc w:val="center"/>
        <w:rPr>
          <w:sz w:val="32"/>
          <w:szCs w:val="32"/>
        </w:rPr>
      </w:pPr>
      <w:r w:rsidDel="00000000" w:rsidR="00000000" w:rsidRPr="00000000">
        <w:rPr>
          <w:rtl w:val="0"/>
        </w:rPr>
      </w:r>
    </w:p>
    <w:p w:rsidR="00000000" w:rsidDel="00000000" w:rsidP="00000000" w:rsidRDefault="00000000" w:rsidRPr="00000000" w14:paraId="00000015">
      <w:pPr>
        <w:keepNext w:val="1"/>
        <w:keepLines w:val="1"/>
        <w:pageBreakBefore w:val="0"/>
        <w:widowControl w:val="1"/>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b w:val="0"/>
          <w:bCs w:val="0"/>
          <w:i w:val="0"/>
          <w:iCs w:val="0"/>
          <w:smallCaps w:val="0"/>
          <w:strike w:val="0"/>
          <w:color w:val="000000"/>
          <w:sz w:val="32"/>
          <w:szCs w:val="32"/>
          <w:u w:val="none"/>
          <w:shd w:fill="auto" w:val="clear"/>
          <w:vertAlign w:val="baseline"/>
          <w:rtl w:val="0"/>
        </w:rPr>
        <w:t xml:space="preserve">Tabla de</w:t>
      </w: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 </w:t>
      </w:r>
      <w:r w:rsidDel="00000000" w:rsidR="00000000" w:rsidRPr="00000000">
        <w:rPr>
          <w:b w:val="0"/>
          <w:bCs w:val="0"/>
          <w:i w:val="0"/>
          <w:iCs w:val="0"/>
          <w:smallCaps w:val="0"/>
          <w:strike w:val="0"/>
          <w:color w:val="000000"/>
          <w:sz w:val="32"/>
          <w:szCs w:val="32"/>
          <w:u w:val="none"/>
          <w:shd w:fill="auto" w:val="clear"/>
          <w:vertAlign w:val="baseline"/>
          <w:rtl w:val="0"/>
        </w:rPr>
        <w:t xml:space="preserve">Contenidos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dt>
      <w:sdtPr>
        <w:id w:val="-1094911883"/>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2bkmjkpc5k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Índice de Tablas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r2zndu7h0w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1qpne51tfd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Especificaciones del software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cse9ubtkew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Versiones y proveedores de la aplicación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6681x2dbe7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utilizado en el entorno de ejecución de la aplicación</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6gyggt71y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Vocabulario Técnico Descripción de requerimientos o historias de usuario</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8s5mjlpgsc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Descripción de requerimientos o historias de usuario</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t727ppjnuj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Problema</w:t>
              <w:tab/>
              <w:t xml:space="preserve">18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Situación actual del sistema</w:t>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problema</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Origen del problema</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Consecuencias identificadas</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0iur043rte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metas e indicadores</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t9qmdsj7li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General</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tau2mmwofi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Específicos</w:t>
              <w:tab/>
              <w:t xml:space="preserve">20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4ql899oh0d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Metas</w:t>
              <w:tab/>
              <w:t xml:space="preserve">20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e61iy7zubw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Indicadores</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s6dzkjwnwn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Recursos Disponibles</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Infraestructura y entorno de trabajo</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y cuentas de prueba</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para la ejecución de pruebas</w:t>
              <w:tab/>
              <w:t xml:space="preserve">22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fuente y documentación disponible</w:t>
              <w:tab/>
              <w:t xml:space="preserve">22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ysd8ailo3r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Cronograma de actividades</w:t>
              <w:tab/>
              <w:t xml:space="preserve">22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b0mkulejlv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Bibliografía</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jc w:val="center"/>
        <w:rPr>
          <w:sz w:val="32"/>
          <w:szCs w:val="32"/>
        </w:rPr>
      </w:pPr>
      <w:r w:rsidDel="00000000" w:rsidR="00000000" w:rsidRPr="00000000">
        <w:rPr>
          <w:rtl w:val="0"/>
        </w:rPr>
      </w:r>
    </w:p>
    <w:p w:rsidR="00000000" w:rsidDel="00000000" w:rsidP="00000000" w:rsidRDefault="00000000" w:rsidRPr="00000000" w14:paraId="00000030">
      <w:pPr>
        <w:jc w:val="center"/>
        <w:rPr>
          <w:sz w:val="32"/>
          <w:szCs w:val="32"/>
        </w:rPr>
      </w:pPr>
      <w:r w:rsidDel="00000000" w:rsidR="00000000" w:rsidRPr="00000000">
        <w:rPr>
          <w:rtl w:val="0"/>
        </w:rPr>
      </w:r>
    </w:p>
    <w:p w:rsidR="00000000" w:rsidDel="00000000" w:rsidP="00000000" w:rsidRDefault="00000000" w:rsidRPr="00000000" w14:paraId="00000031">
      <w:pPr>
        <w:jc w:val="center"/>
        <w:rPr>
          <w:sz w:val="32"/>
          <w:szCs w:val="32"/>
        </w:rPr>
      </w:pPr>
      <w:r w:rsidDel="00000000" w:rsidR="00000000" w:rsidRPr="00000000">
        <w:rPr>
          <w:rtl w:val="0"/>
        </w:rPr>
      </w:r>
    </w:p>
    <w:p w:rsidR="00000000" w:rsidDel="00000000" w:rsidP="00000000" w:rsidRDefault="00000000" w:rsidRPr="00000000" w14:paraId="00000032">
      <w:pPr>
        <w:jc w:val="center"/>
        <w:rPr>
          <w:sz w:val="32"/>
          <w:szCs w:val="32"/>
        </w:rPr>
      </w:pPr>
      <w:r w:rsidDel="00000000" w:rsidR="00000000" w:rsidRPr="00000000">
        <w:rPr>
          <w:rtl w:val="0"/>
        </w:rPr>
      </w:r>
    </w:p>
    <w:p w:rsidR="00000000" w:rsidDel="00000000" w:rsidP="00000000" w:rsidRDefault="00000000" w:rsidRPr="00000000" w14:paraId="00000033">
      <w:pPr>
        <w:jc w:val="center"/>
        <w:rPr>
          <w:sz w:val="32"/>
          <w:szCs w:val="32"/>
        </w:rPr>
      </w:pPr>
      <w:r w:rsidDel="00000000" w:rsidR="00000000" w:rsidRPr="00000000">
        <w:rPr>
          <w:rtl w:val="0"/>
        </w:rPr>
      </w:r>
    </w:p>
    <w:p w:rsidR="00000000" w:rsidDel="00000000" w:rsidP="00000000" w:rsidRDefault="00000000" w:rsidRPr="00000000" w14:paraId="00000034">
      <w:pPr>
        <w:jc w:val="center"/>
        <w:rPr>
          <w:sz w:val="32"/>
          <w:szCs w:val="32"/>
        </w:rPr>
      </w:pPr>
      <w:r w:rsidDel="00000000" w:rsidR="00000000" w:rsidRPr="00000000">
        <w:rPr>
          <w:rtl w:val="0"/>
        </w:rPr>
      </w:r>
    </w:p>
    <w:p w:rsidR="00000000" w:rsidDel="00000000" w:rsidP="00000000" w:rsidRDefault="00000000" w:rsidRPr="00000000" w14:paraId="00000035">
      <w:pPr>
        <w:jc w:val="center"/>
        <w:rPr>
          <w:sz w:val="32"/>
          <w:szCs w:val="32"/>
        </w:rPr>
      </w:pPr>
      <w:r w:rsidDel="00000000" w:rsidR="00000000" w:rsidRPr="00000000">
        <w:rPr>
          <w:rtl w:val="0"/>
        </w:rPr>
      </w:r>
    </w:p>
    <w:p w:rsidR="00000000" w:rsidDel="00000000" w:rsidP="00000000" w:rsidRDefault="00000000" w:rsidRPr="00000000" w14:paraId="00000036">
      <w:pPr>
        <w:jc w:val="left"/>
        <w:rPr>
          <w:sz w:val="32"/>
          <w:szCs w:val="32"/>
        </w:rPr>
      </w:pPr>
      <w:r w:rsidDel="00000000" w:rsidR="00000000" w:rsidRPr="00000000">
        <w:rPr>
          <w:rtl w:val="0"/>
        </w:rPr>
      </w:r>
    </w:p>
    <w:p w:rsidR="00000000" w:rsidDel="00000000" w:rsidP="00000000" w:rsidRDefault="00000000" w:rsidRPr="00000000" w14:paraId="00000037">
      <w:pPr>
        <w:rPr>
          <w:sz w:val="32"/>
          <w:szCs w:val="32"/>
        </w:rPr>
      </w:pPr>
      <w:r w:rsidDel="00000000" w:rsidR="00000000" w:rsidRPr="00000000">
        <w:rPr>
          <w:rtl w:val="0"/>
        </w:rPr>
      </w:r>
    </w:p>
    <w:p w:rsidR="00000000" w:rsidDel="00000000" w:rsidP="00000000" w:rsidRDefault="00000000" w:rsidRPr="00000000" w14:paraId="00000038">
      <w:pPr>
        <w:pStyle w:val="Heading1"/>
        <w:rPr/>
      </w:pPr>
      <w:bookmarkStart w:colFirst="0" w:colLast="0" w:name="_heading=h.l2bkmjkpc5kn" w:id="0"/>
      <w:bookmarkEnd w:id="0"/>
      <w:r w:rsidDel="00000000" w:rsidR="00000000" w:rsidRPr="00000000">
        <w:rPr>
          <w:rtl w:val="0"/>
        </w:rPr>
        <w:t xml:space="preserve">Índice de Tablas</w:t>
      </w:r>
    </w:p>
    <w:sdt>
      <w:sdtPr>
        <w:id w:val="-1784995112"/>
        <w:docPartObj>
          <w:docPartGallery w:val="Table of Contents"/>
          <w:docPartUnique w:val="1"/>
        </w:docPartObj>
      </w:sdtPr>
      <w:sdtContent>
        <w:p w:rsidR="00000000" w:rsidDel="00000000" w:rsidP="00000000" w:rsidRDefault="00000000" w:rsidRPr="00000000" w14:paraId="00000039">
          <w:pPr>
            <w:keepNext w:val="0"/>
            <w:keepLines w:val="0"/>
            <w:pageBreakBefore w:val="0"/>
            <w:widowControl w:val="1"/>
            <w:tabs>
              <w:tab w:val="right" w:leader="none" w:pos="9019"/>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igcsejrmfrm6">
            <w:r w:rsidDel="00000000" w:rsidR="00000000" w:rsidRPr="00000000">
              <w:rPr>
                <w:b w:val="0"/>
                <w:bCs w:val="0"/>
                <w:i w:val="0"/>
                <w:iCs w:val="0"/>
                <w:smallCaps w:val="0"/>
                <w:strike w:val="0"/>
                <w:color w:val="000000"/>
                <w:sz w:val="24"/>
                <w:szCs w:val="24"/>
                <w:u w:val="none"/>
                <w:shd w:fill="auto" w:val="clear"/>
                <w:vertAlign w:val="baseline"/>
                <w:rtl w:val="0"/>
              </w:rPr>
              <w:t xml:space="preserve">Tabla 1: Versiones y proveedores de la aplicación</w:t>
              <w:tab/>
              <w:t xml:space="preserve">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shd w:fill="auto" w:val="clear"/>
            <w:tabs>
              <w:tab w:val="right" w:leader="none" w:pos="9019"/>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ogo7wgzvm0g">
            <w:r w:rsidDel="00000000" w:rsidR="00000000" w:rsidRPr="00000000">
              <w:rPr>
                <w:b w:val="0"/>
                <w:bCs w:val="0"/>
                <w:i w:val="0"/>
                <w:iCs w:val="0"/>
                <w:smallCaps w:val="0"/>
                <w:strike w:val="0"/>
                <w:color w:val="000000"/>
                <w:sz w:val="24"/>
                <w:szCs w:val="24"/>
                <w:u w:val="none"/>
                <w:shd w:fill="auto" w:val="clear"/>
                <w:vertAlign w:val="baseline"/>
                <w:rtl w:val="0"/>
              </w:rPr>
              <w:t xml:space="preserve">Tabla 2: Hardware utilizado en el entorno de ejecución de la aplicación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widowControl w:val="1"/>
        <w:spacing w:after="0" w:before="0" w:line="276" w:lineRule="auto"/>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jc w:val="center"/>
        <w:rPr>
          <w:b w:val="1"/>
          <w:bCs w:val="1"/>
          <w:color w:val="ff0000"/>
          <w:sz w:val="32"/>
          <w:szCs w:val="32"/>
          <w:u w:val="single"/>
        </w:rPr>
      </w:pPr>
      <w:r w:rsidDel="00000000" w:rsidR="00000000" w:rsidRPr="00000000">
        <w:rPr>
          <w:rtl w:val="0"/>
        </w:rPr>
      </w:r>
    </w:p>
    <w:p w:rsidR="00000000" w:rsidDel="00000000" w:rsidP="00000000" w:rsidRDefault="00000000" w:rsidRPr="00000000" w14:paraId="00000040">
      <w:pPr>
        <w:jc w:val="center"/>
        <w:rPr>
          <w:b w:val="1"/>
          <w:bCs w:val="1"/>
          <w:color w:val="ff0000"/>
          <w:sz w:val="32"/>
          <w:szCs w:val="32"/>
          <w:u w:val="single"/>
        </w:rPr>
      </w:pPr>
      <w:r w:rsidDel="00000000" w:rsidR="00000000" w:rsidRPr="00000000">
        <w:rPr>
          <w:rtl w:val="0"/>
        </w:rPr>
      </w:r>
    </w:p>
    <w:p w:rsidR="00000000" w:rsidDel="00000000" w:rsidP="00000000" w:rsidRDefault="00000000" w:rsidRPr="00000000" w14:paraId="00000041">
      <w:pPr>
        <w:jc w:val="center"/>
        <w:rPr>
          <w:b w:val="1"/>
          <w:bCs w:val="1"/>
          <w:color w:val="ff0000"/>
          <w:sz w:val="32"/>
          <w:szCs w:val="32"/>
          <w:u w:val="single"/>
        </w:rPr>
      </w:pPr>
      <w:r w:rsidDel="00000000" w:rsidR="00000000" w:rsidRPr="00000000">
        <w:rPr>
          <w:rtl w:val="0"/>
        </w:rPr>
      </w:r>
    </w:p>
    <w:p w:rsidR="00000000" w:rsidDel="00000000" w:rsidP="00000000" w:rsidRDefault="00000000" w:rsidRPr="00000000" w14:paraId="00000042">
      <w:pPr>
        <w:jc w:val="center"/>
        <w:rPr>
          <w:b w:val="1"/>
          <w:bCs w:val="1"/>
          <w:color w:val="ff0000"/>
          <w:sz w:val="32"/>
          <w:szCs w:val="32"/>
          <w:u w:val="single"/>
        </w:rPr>
      </w:pPr>
      <w:r w:rsidDel="00000000" w:rsidR="00000000" w:rsidRPr="00000000">
        <w:rPr>
          <w:rtl w:val="0"/>
        </w:rPr>
      </w:r>
    </w:p>
    <w:p w:rsidR="00000000" w:rsidDel="00000000" w:rsidP="00000000" w:rsidRDefault="00000000" w:rsidRPr="00000000" w14:paraId="00000043">
      <w:pPr>
        <w:jc w:val="center"/>
        <w:rPr>
          <w:b w:val="1"/>
          <w:bCs w:val="1"/>
          <w:color w:val="ff0000"/>
          <w:sz w:val="32"/>
          <w:szCs w:val="32"/>
          <w:u w:val="single"/>
        </w:rPr>
      </w:pPr>
      <w:r w:rsidDel="00000000" w:rsidR="00000000" w:rsidRPr="00000000">
        <w:rPr>
          <w:rtl w:val="0"/>
        </w:rPr>
      </w:r>
    </w:p>
    <w:p w:rsidR="00000000" w:rsidDel="00000000" w:rsidP="00000000" w:rsidRDefault="00000000" w:rsidRPr="00000000" w14:paraId="00000044">
      <w:pPr>
        <w:jc w:val="center"/>
        <w:rPr>
          <w:b w:val="1"/>
          <w:bCs w:val="1"/>
          <w:color w:val="ff0000"/>
          <w:sz w:val="32"/>
          <w:szCs w:val="32"/>
          <w:u w:val="single"/>
        </w:rPr>
      </w:pPr>
      <w:r w:rsidDel="00000000" w:rsidR="00000000" w:rsidRPr="00000000">
        <w:rPr>
          <w:rtl w:val="0"/>
        </w:rPr>
      </w:r>
    </w:p>
    <w:p w:rsidR="00000000" w:rsidDel="00000000" w:rsidP="00000000" w:rsidRDefault="00000000" w:rsidRPr="00000000" w14:paraId="00000045">
      <w:pPr>
        <w:jc w:val="center"/>
        <w:rPr>
          <w:b w:val="1"/>
          <w:bCs w:val="1"/>
          <w:color w:val="ff0000"/>
          <w:sz w:val="32"/>
          <w:szCs w:val="32"/>
          <w:u w:val="single"/>
        </w:rPr>
      </w:pPr>
      <w:r w:rsidDel="00000000" w:rsidR="00000000" w:rsidRPr="00000000">
        <w:rPr>
          <w:rtl w:val="0"/>
        </w:rPr>
      </w:r>
    </w:p>
    <w:p w:rsidR="00000000" w:rsidDel="00000000" w:rsidP="00000000" w:rsidRDefault="00000000" w:rsidRPr="00000000" w14:paraId="00000046">
      <w:pPr>
        <w:jc w:val="center"/>
        <w:rPr>
          <w:b w:val="1"/>
          <w:bCs w:val="1"/>
          <w:color w:val="ff0000"/>
          <w:sz w:val="32"/>
          <w:szCs w:val="32"/>
          <w:u w:val="single"/>
        </w:rPr>
      </w:pPr>
      <w:r w:rsidDel="00000000" w:rsidR="00000000" w:rsidRPr="00000000">
        <w:rPr>
          <w:rtl w:val="0"/>
        </w:rPr>
      </w:r>
    </w:p>
    <w:p w:rsidR="00000000" w:rsidDel="00000000" w:rsidP="00000000" w:rsidRDefault="00000000" w:rsidRPr="00000000" w14:paraId="00000047">
      <w:pPr>
        <w:jc w:val="center"/>
        <w:rPr>
          <w:b w:val="1"/>
          <w:bCs w:val="1"/>
          <w:color w:val="ff0000"/>
          <w:sz w:val="32"/>
          <w:szCs w:val="32"/>
          <w:u w:val="single"/>
        </w:rPr>
      </w:pPr>
      <w:r w:rsidDel="00000000" w:rsidR="00000000" w:rsidRPr="00000000">
        <w:rPr>
          <w:rtl w:val="0"/>
        </w:rPr>
      </w:r>
    </w:p>
    <w:p w:rsidR="00000000" w:rsidDel="00000000" w:rsidP="00000000" w:rsidRDefault="00000000" w:rsidRPr="00000000" w14:paraId="00000048">
      <w:pPr>
        <w:jc w:val="center"/>
        <w:rPr>
          <w:b w:val="1"/>
          <w:bCs w:val="1"/>
          <w:color w:val="ff0000"/>
          <w:sz w:val="32"/>
          <w:szCs w:val="32"/>
          <w:u w:val="single"/>
        </w:rPr>
      </w:pPr>
      <w:r w:rsidDel="00000000" w:rsidR="00000000" w:rsidRPr="00000000">
        <w:rPr>
          <w:rtl w:val="0"/>
        </w:rPr>
      </w:r>
    </w:p>
    <w:p w:rsidR="00000000" w:rsidDel="00000000" w:rsidP="00000000" w:rsidRDefault="00000000" w:rsidRPr="00000000" w14:paraId="00000049">
      <w:pPr>
        <w:jc w:val="center"/>
        <w:rPr>
          <w:b w:val="1"/>
          <w:bCs w:val="1"/>
          <w:color w:val="ff0000"/>
          <w:sz w:val="32"/>
          <w:szCs w:val="32"/>
          <w:u w:val="single"/>
        </w:rPr>
      </w:pPr>
      <w:r w:rsidDel="00000000" w:rsidR="00000000" w:rsidRPr="00000000">
        <w:rPr>
          <w:rtl w:val="0"/>
        </w:rPr>
      </w:r>
    </w:p>
    <w:p w:rsidR="00000000" w:rsidDel="00000000" w:rsidP="00000000" w:rsidRDefault="00000000" w:rsidRPr="00000000" w14:paraId="0000004A">
      <w:pPr>
        <w:jc w:val="center"/>
        <w:rPr>
          <w:b w:val="1"/>
          <w:bCs w:val="1"/>
          <w:color w:val="ff0000"/>
          <w:sz w:val="32"/>
          <w:szCs w:val="32"/>
          <w:u w:val="single"/>
        </w:rPr>
      </w:pPr>
      <w:r w:rsidDel="00000000" w:rsidR="00000000" w:rsidRPr="00000000">
        <w:rPr>
          <w:rtl w:val="0"/>
        </w:rPr>
      </w:r>
    </w:p>
    <w:p w:rsidR="00000000" w:rsidDel="00000000" w:rsidP="00000000" w:rsidRDefault="00000000" w:rsidRPr="00000000" w14:paraId="0000004B">
      <w:pPr>
        <w:jc w:val="center"/>
        <w:rPr>
          <w:b w:val="1"/>
          <w:bCs w:val="1"/>
          <w:color w:val="ff0000"/>
          <w:sz w:val="32"/>
          <w:szCs w:val="32"/>
          <w:u w:val="single"/>
        </w:rPr>
      </w:pPr>
      <w:r w:rsidDel="00000000" w:rsidR="00000000" w:rsidRPr="00000000">
        <w:rPr>
          <w:rtl w:val="0"/>
        </w:rPr>
      </w:r>
    </w:p>
    <w:p w:rsidR="00000000" w:rsidDel="00000000" w:rsidP="00000000" w:rsidRDefault="00000000" w:rsidRPr="00000000" w14:paraId="0000004C">
      <w:pPr>
        <w:jc w:val="center"/>
        <w:rPr>
          <w:b w:val="1"/>
          <w:bCs w:val="1"/>
          <w:color w:val="ff0000"/>
          <w:sz w:val="32"/>
          <w:szCs w:val="32"/>
          <w:u w:val="single"/>
        </w:rPr>
      </w:pPr>
      <w:r w:rsidDel="00000000" w:rsidR="00000000" w:rsidRPr="00000000">
        <w:rPr>
          <w:rtl w:val="0"/>
        </w:rPr>
      </w:r>
    </w:p>
    <w:p w:rsidR="00000000" w:rsidDel="00000000" w:rsidP="00000000" w:rsidRDefault="00000000" w:rsidRPr="00000000" w14:paraId="0000004D">
      <w:pPr>
        <w:jc w:val="center"/>
        <w:rPr>
          <w:b w:val="1"/>
          <w:bCs w:val="1"/>
          <w:color w:val="ff0000"/>
          <w:sz w:val="32"/>
          <w:szCs w:val="32"/>
          <w:u w:val="single"/>
        </w:rPr>
      </w:pPr>
      <w:r w:rsidDel="00000000" w:rsidR="00000000" w:rsidRPr="00000000">
        <w:rPr>
          <w:rtl w:val="0"/>
        </w:rPr>
      </w:r>
    </w:p>
    <w:p w:rsidR="00000000" w:rsidDel="00000000" w:rsidP="00000000" w:rsidRDefault="00000000" w:rsidRPr="00000000" w14:paraId="0000004E">
      <w:pPr>
        <w:jc w:val="center"/>
        <w:rPr>
          <w:b w:val="1"/>
          <w:bCs w:val="1"/>
          <w:color w:val="ff0000"/>
          <w:sz w:val="32"/>
          <w:szCs w:val="32"/>
          <w:u w:val="single"/>
        </w:rPr>
      </w:pPr>
      <w:r w:rsidDel="00000000" w:rsidR="00000000" w:rsidRPr="00000000">
        <w:rPr>
          <w:rtl w:val="0"/>
        </w:rPr>
      </w:r>
    </w:p>
    <w:p w:rsidR="00000000" w:rsidDel="00000000" w:rsidP="00000000" w:rsidRDefault="00000000" w:rsidRPr="00000000" w14:paraId="0000004F">
      <w:pPr>
        <w:jc w:val="center"/>
        <w:rPr>
          <w:b w:val="1"/>
          <w:bCs w:val="1"/>
          <w:color w:val="ff0000"/>
          <w:sz w:val="32"/>
          <w:szCs w:val="32"/>
          <w:u w:val="single"/>
        </w:rPr>
      </w:pPr>
      <w:r w:rsidDel="00000000" w:rsidR="00000000" w:rsidRPr="00000000">
        <w:rPr>
          <w:rtl w:val="0"/>
        </w:rPr>
      </w:r>
    </w:p>
    <w:p w:rsidR="00000000" w:rsidDel="00000000" w:rsidP="00000000" w:rsidRDefault="00000000" w:rsidRPr="00000000" w14:paraId="00000050">
      <w:pPr>
        <w:jc w:val="center"/>
        <w:rPr>
          <w:b w:val="1"/>
          <w:bCs w:val="1"/>
          <w:color w:val="ff0000"/>
          <w:sz w:val="32"/>
          <w:szCs w:val="32"/>
          <w:u w:val="single"/>
        </w:rPr>
      </w:pPr>
      <w:r w:rsidDel="00000000" w:rsidR="00000000" w:rsidRPr="00000000">
        <w:rPr>
          <w:rtl w:val="0"/>
        </w:rPr>
      </w:r>
    </w:p>
    <w:p w:rsidR="00000000" w:rsidDel="00000000" w:rsidP="00000000" w:rsidRDefault="00000000" w:rsidRPr="00000000" w14:paraId="00000051">
      <w:pPr>
        <w:jc w:val="center"/>
        <w:rPr>
          <w:b w:val="1"/>
          <w:bCs w:val="1"/>
          <w:color w:val="ff0000"/>
          <w:sz w:val="32"/>
          <w:szCs w:val="32"/>
          <w:u w:val="single"/>
        </w:rPr>
      </w:pPr>
      <w:r w:rsidDel="00000000" w:rsidR="00000000" w:rsidRPr="00000000">
        <w:rPr>
          <w:rtl w:val="0"/>
        </w:rPr>
      </w:r>
    </w:p>
    <w:p w:rsidR="00000000" w:rsidDel="00000000" w:rsidP="00000000" w:rsidRDefault="00000000" w:rsidRPr="00000000" w14:paraId="00000052">
      <w:pPr>
        <w:jc w:val="center"/>
        <w:rPr>
          <w:b w:val="1"/>
          <w:bCs w:val="1"/>
          <w:color w:val="ff0000"/>
          <w:sz w:val="32"/>
          <w:szCs w:val="32"/>
          <w:u w:val="single"/>
        </w:rPr>
      </w:pPr>
      <w:r w:rsidDel="00000000" w:rsidR="00000000" w:rsidRPr="00000000">
        <w:rPr>
          <w:rtl w:val="0"/>
        </w:rPr>
      </w:r>
    </w:p>
    <w:p w:rsidR="00000000" w:rsidDel="00000000" w:rsidP="00000000" w:rsidRDefault="00000000" w:rsidRPr="00000000" w14:paraId="00000053">
      <w:pPr>
        <w:jc w:val="center"/>
        <w:rPr>
          <w:b w:val="1"/>
          <w:bCs w:val="1"/>
          <w:color w:val="ff0000"/>
          <w:sz w:val="32"/>
          <w:szCs w:val="32"/>
          <w:u w:val="single"/>
        </w:rPr>
      </w:pPr>
      <w:r w:rsidDel="00000000" w:rsidR="00000000" w:rsidRPr="00000000">
        <w:rPr>
          <w:rtl w:val="0"/>
        </w:rPr>
      </w:r>
    </w:p>
    <w:p w:rsidR="00000000" w:rsidDel="00000000" w:rsidP="00000000" w:rsidRDefault="00000000" w:rsidRPr="00000000" w14:paraId="00000054">
      <w:pPr>
        <w:jc w:val="center"/>
        <w:rPr>
          <w:b w:val="1"/>
          <w:bCs w:val="1"/>
          <w:color w:val="ff0000"/>
          <w:sz w:val="32"/>
          <w:szCs w:val="32"/>
          <w:u w:val="single"/>
        </w:rPr>
      </w:pPr>
      <w:r w:rsidDel="00000000" w:rsidR="00000000" w:rsidRPr="00000000">
        <w:rPr>
          <w:rtl w:val="0"/>
        </w:rPr>
      </w:r>
    </w:p>
    <w:p w:rsidR="00000000" w:rsidDel="00000000" w:rsidP="00000000" w:rsidRDefault="00000000" w:rsidRPr="00000000" w14:paraId="00000055">
      <w:pPr>
        <w:pStyle w:val="Heading1"/>
        <w:rPr/>
      </w:pPr>
      <w:bookmarkStart w:colFirst="0" w:colLast="0" w:name="_heading=h.qr2zndu7h0wy" w:id="1"/>
      <w:bookmarkEnd w:id="1"/>
      <w:r w:rsidDel="00000000" w:rsidR="00000000" w:rsidRPr="00000000">
        <w:rPr>
          <w:rtl w:val="0"/>
        </w:rPr>
        <w:t xml:space="preserve">Introducción</w:t>
      </w:r>
    </w:p>
    <w:p w:rsidR="00000000" w:rsidDel="00000000" w:rsidP="00000000" w:rsidRDefault="00000000" w:rsidRPr="00000000" w14:paraId="00000056">
      <w:pPr>
        <w:rPr/>
      </w:pPr>
      <w:r w:rsidDel="00000000" w:rsidR="00000000" w:rsidRPr="00000000">
        <w:rPr>
          <w:rtl w:val="0"/>
        </w:rPr>
        <w:t xml:space="preserve">Hoy en día, muchas empresas y organizaciones necesitan sistemas digitales para gestionar sus operaciones internas, como el registro de pedidos, el control de usuarios y la protección de la información que manejan. Cuando estos sistemas no funcionan correctamente o no cuentan con las medidas de seguridad adecuadas, pueden ocurrir problemas graves: desde la pérdida de información importante hasta el acceso no autorizado de personas ajenas al sistema.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En este contexto, se identificó una aplicación web de gestión de pedidos que permite a los usuarios registrarse, iniciar sesión y crear pedidos de forma digital. El sistema cuenta con dos tipos de usuarios: los usuarios regulares, que pueden gestionar sus propios pedidos, y los administradores, que tienen acceso completo para supervisar todos los pedidos y usuarios registrados. Para proteger el acceso, el sistema utiliza un mecanismo de autenticación basado en tokens, lo que significa que cada vez que un usuario inicia sesión, el sistema le genera una credencial temporal que le permite operar de forma segura.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Se seleccionó este proyecto porque, a pesar de que el sistema se encuentra funcional, se detectaron áreas de oportunidad relacionadas con la calidad del software y la seguridad de la información. Al tratarse de un sistema que maneja datos de usuarios y controla el acceso mediante roles y credenciales, cualquier falla o vulnerabilidad podría comprometer tanto la operación como la confianza de quienes lo utilizan. Por esta razón, resulta un caso de estudio ideal para aplicar prácticas de aseguramiento de calidad, realizar pruebas estructuradas y proponer mejoras concretas.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El objetivo de este documento es presentar de manera clara el plan de trabajo que guiará las actividades del proyecto. En él se describen las características técnicas del sistema, las funcionalidades que serán evaluadas, el problema central identificado junto con sus causas y efectos, así como los objetivos, metas e indicadores que permitirán medir el avance y el impacto de las mejoras realizadas.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Dado que el sistema involucra el manejo de credenciales, tokens de sesión y distintos niveles de acceso, resulta especialmente relevante aplicar técnicas de verificación que abarquen tanto el comportamiento funcional como los aspectos de seguridad. Un enfoque de pruebas bien definido no solo permite detectar errores antes de que generen consecuencias, sino que también establece un marco de referencia para futuras mejoras sobre la base de código existente.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 lo largo del documento se incluyen también los recursos con los que cuenta el equipo para llevar a cabo las pruebas, la planificación temporal de las actividades y las fuentes consultadas para sustentar las decisiones tomadas durante el proyecto.</w:t>
      </w:r>
    </w:p>
    <w:p w:rsidR="00000000" w:rsidDel="00000000" w:rsidP="00000000" w:rsidRDefault="00000000" w:rsidRPr="00000000" w14:paraId="00000061">
      <w:pPr>
        <w:pStyle w:val="Heading1"/>
        <w:rPr/>
      </w:pPr>
      <w:bookmarkStart w:colFirst="0" w:colLast="0" w:name="_heading=h.91qpne51tfdw" w:id="2"/>
      <w:bookmarkEnd w:id="2"/>
      <w:r w:rsidDel="00000000" w:rsidR="00000000" w:rsidRPr="00000000">
        <w:rPr>
          <w:rtl w:val="0"/>
        </w:rPr>
        <w:t xml:space="preserve">Especificaciones del software</w:t>
      </w:r>
    </w:p>
    <w:p w:rsidR="00000000" w:rsidDel="00000000" w:rsidP="00000000" w:rsidRDefault="00000000" w:rsidRPr="00000000" w14:paraId="00000062">
      <w:pPr>
        <w:spacing w:after="200" w:before="220" w:line="240" w:lineRule="auto"/>
        <w:rPr/>
      </w:pPr>
      <w:r w:rsidDel="00000000" w:rsidR="00000000" w:rsidRPr="00000000">
        <w:rPr>
          <w:rtl w:val="0"/>
        </w:rPr>
        <w:t xml:space="preserve">El presente documento describe las tecnologías de software y el hardware utilizados en el entorno de ejecución de la aplicación. La aplicación se encuentra encapsulada por medio de contenedores Docker, lo que permite desplegar todos sus componentes (frontend, backend y base de datos) de forma aislada y reproducible dentro de un mismo equipo. En la tabla de versiones, la columna "Tecnología / Componente" indica el nombre de la herramienta o librería utilizada junto con una breve descripción de su función, mientras que la columna "Proveedor y Versión" especifica quién desarrolla dicha tecnología y la versión exacta empleada en el proyecto.</w:t>
      </w:r>
    </w:p>
    <w:p w:rsidR="00000000" w:rsidDel="00000000" w:rsidP="00000000" w:rsidRDefault="00000000" w:rsidRPr="00000000" w14:paraId="00000063">
      <w:pPr>
        <w:pStyle w:val="Heading2"/>
        <w:rPr/>
      </w:pPr>
      <w:bookmarkStart w:colFirst="0" w:colLast="0" w:name="_heading=h.ncse9ubtkew7" w:id="3"/>
      <w:bookmarkEnd w:id="3"/>
      <w:r w:rsidDel="00000000" w:rsidR="00000000" w:rsidRPr="00000000">
        <w:rPr>
          <w:rtl w:val="0"/>
        </w:rPr>
        <w:t xml:space="preserve">Versiones y proveedores de la aplicación</w:t>
      </w:r>
    </w:p>
    <w:p w:rsidR="00000000" w:rsidDel="00000000" w:rsidP="00000000" w:rsidRDefault="00000000" w:rsidRPr="00000000" w14:paraId="00000064">
      <w:pPr>
        <w:keepNext w:val="1"/>
        <w:keepLines w:val="0"/>
        <w:pageBreakBefore w:val="0"/>
        <w:widowControl w:val="1"/>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bookmarkStart w:colFirst="0" w:colLast="0" w:name="_heading=h.igcsejrmfrm6" w:id="4"/>
      <w:bookmarkEnd w:id="4"/>
      <w:r w:rsidDel="00000000" w:rsidR="00000000" w:rsidRPr="00000000">
        <w:rPr>
          <w:b w:val="0"/>
          <w:bCs w:val="0"/>
          <w:i w:val="1"/>
          <w:iCs w:val="1"/>
          <w:smallCaps w:val="0"/>
          <w:strike w:val="0"/>
          <w:color w:val="000000"/>
          <w:sz w:val="18"/>
          <w:szCs w:val="18"/>
          <w:u w:val="none"/>
          <w:shd w:fill="auto" w:val="clear"/>
          <w:vertAlign w:val="baseline"/>
          <w:rtl w:val="0"/>
        </w:rPr>
        <w:t xml:space="preserve">Tabla 1: Versiones y proveedores de la aplicación</w:t>
      </w:r>
      <w:r w:rsidDel="00000000" w:rsidR="00000000" w:rsidRPr="00000000">
        <w:rPr>
          <w:rtl w:val="0"/>
        </w:rPr>
      </w:r>
    </w:p>
    <w:tbl>
      <w:tblPr>
        <w:tblStyle w:val="Table1"/>
        <w:tblW w:w="8639.0" w:type="dxa"/>
        <w:jc w:val="left"/>
        <w:tblLayout w:type="fixed"/>
        <w:tblLook w:val="0600"/>
      </w:tblPr>
      <w:tblGrid>
        <w:gridCol w:w="4320"/>
        <w:gridCol w:w="4319"/>
        <w:tblGridChange w:id="0">
          <w:tblGrid>
            <w:gridCol w:w="4320"/>
            <w:gridCol w:w="4319"/>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65">
            <w:pPr>
              <w:spacing w:after="120" w:before="220" w:line="240" w:lineRule="auto"/>
              <w:rPr>
                <w:b w:val="1"/>
                <w:bCs w:val="1"/>
                <w:sz w:val="20"/>
                <w:szCs w:val="20"/>
              </w:rPr>
            </w:pPr>
            <w:r w:rsidDel="00000000" w:rsidR="00000000" w:rsidRPr="00000000">
              <w:rPr>
                <w:b w:val="1"/>
                <w:bCs w:val="1"/>
                <w:sz w:val="20"/>
                <w:szCs w:val="20"/>
                <w:rtl w:val="0"/>
              </w:rPr>
              <w:t xml:space="preserve">Tecnología / Componente</w:t>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66">
            <w:pPr>
              <w:spacing w:after="120" w:before="220" w:line="240" w:lineRule="auto"/>
              <w:rPr>
                <w:b w:val="1"/>
                <w:bCs w:val="1"/>
                <w:sz w:val="20"/>
                <w:szCs w:val="20"/>
              </w:rPr>
            </w:pPr>
            <w:r w:rsidDel="00000000" w:rsidR="00000000" w:rsidRPr="00000000">
              <w:rPr>
                <w:b w:val="1"/>
                <w:bCs w:val="1"/>
                <w:sz w:val="20"/>
                <w:szCs w:val="20"/>
                <w:rtl w:val="0"/>
              </w:rPr>
              <w:t xml:space="preserve">Proveedor y Versión</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after="120" w:before="220" w:line="240" w:lineRule="auto"/>
              <w:rPr>
                <w:color w:val="505050"/>
                <w:sz w:val="18"/>
                <w:szCs w:val="18"/>
              </w:rPr>
            </w:pPr>
            <w:r w:rsidDel="00000000" w:rsidR="00000000" w:rsidRPr="00000000">
              <w:rPr>
                <w:b w:val="1"/>
                <w:bCs w:val="1"/>
                <w:sz w:val="20"/>
                <w:szCs w:val="20"/>
                <w:rtl w:val="0"/>
              </w:rPr>
              <w:t xml:space="preserve">Docker</w:t>
              <w:br w:type="textWrapping"/>
            </w:r>
            <w:r w:rsidDel="00000000" w:rsidR="00000000" w:rsidRPr="00000000">
              <w:rPr>
                <w:color w:val="505050"/>
                <w:sz w:val="18"/>
                <w:szCs w:val="18"/>
                <w:rtl w:val="0"/>
              </w:rPr>
              <w:t xml:space="preserve">Plataforma de contenedores que encapsula la aplicación y sus dependencias en ambientes aislados y reproducibles.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after="120" w:before="220" w:line="240" w:lineRule="auto"/>
              <w:rPr>
                <w:sz w:val="20"/>
                <w:szCs w:val="20"/>
              </w:rPr>
            </w:pPr>
            <w:r w:rsidDel="00000000" w:rsidR="00000000" w:rsidRPr="00000000">
              <w:rPr>
                <w:sz w:val="20"/>
                <w:szCs w:val="20"/>
                <w:rtl w:val="0"/>
              </w:rPr>
              <w:t xml:space="preserve">Proveedor: Docker, Inc.</w:t>
              <w:br w:type="textWrapping"/>
              <w:t xml:space="preserve">Versión: Dependiente del entorno de ejecución</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120" w:before="220" w:line="240" w:lineRule="auto"/>
              <w:rPr>
                <w:color w:val="505050"/>
                <w:sz w:val="18"/>
                <w:szCs w:val="18"/>
              </w:rPr>
            </w:pPr>
            <w:r w:rsidDel="00000000" w:rsidR="00000000" w:rsidRPr="00000000">
              <w:rPr>
                <w:b w:val="1"/>
                <w:bCs w:val="1"/>
                <w:sz w:val="20"/>
                <w:szCs w:val="20"/>
                <w:rtl w:val="0"/>
              </w:rPr>
              <w:t xml:space="preserve">Node.js</w:t>
              <w:br w:type="textWrapping"/>
            </w:r>
            <w:r w:rsidDel="00000000" w:rsidR="00000000" w:rsidRPr="00000000">
              <w:rPr>
                <w:color w:val="505050"/>
                <w:sz w:val="18"/>
                <w:szCs w:val="18"/>
                <w:rtl w:val="0"/>
              </w:rPr>
              <w:t xml:space="preserve">Entorno de ejecución de JavaScript del lado del servidor, utilizado para el desarrollo del frontend.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after="120" w:before="220" w:line="240" w:lineRule="auto"/>
              <w:rPr>
                <w:sz w:val="20"/>
                <w:szCs w:val="20"/>
              </w:rPr>
            </w:pPr>
            <w:r w:rsidDel="00000000" w:rsidR="00000000" w:rsidRPr="00000000">
              <w:rPr>
                <w:sz w:val="20"/>
                <w:szCs w:val="20"/>
                <w:rtl w:val="0"/>
              </w:rPr>
              <w:t xml:space="preserve">Proveedor: OpenJS Foundation</w:t>
              <w:br w:type="textWrapping"/>
              <w:t xml:space="preserve">Versión: 18.0.0</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after="120" w:before="220" w:line="240" w:lineRule="auto"/>
              <w:rPr>
                <w:color w:val="505050"/>
                <w:sz w:val="18"/>
                <w:szCs w:val="18"/>
              </w:rPr>
            </w:pPr>
            <w:r w:rsidDel="00000000" w:rsidR="00000000" w:rsidRPr="00000000">
              <w:rPr>
                <w:b w:val="1"/>
                <w:bCs w:val="1"/>
                <w:sz w:val="20"/>
                <w:szCs w:val="20"/>
                <w:rtl w:val="0"/>
              </w:rPr>
              <w:t xml:space="preserve">React</w:t>
              <w:br w:type="textWrapping"/>
            </w:r>
            <w:r w:rsidDel="00000000" w:rsidR="00000000" w:rsidRPr="00000000">
              <w:rPr>
                <w:color w:val="505050"/>
                <w:sz w:val="18"/>
                <w:szCs w:val="18"/>
                <w:rtl w:val="0"/>
              </w:rPr>
              <w:t xml:space="preserve">Biblioteca de JavaScript para la construcción de interfaces de usuario basadas en componentes.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120" w:before="220" w:line="240" w:lineRule="auto"/>
              <w:rPr>
                <w:sz w:val="20"/>
                <w:szCs w:val="20"/>
              </w:rPr>
            </w:pPr>
            <w:r w:rsidDel="00000000" w:rsidR="00000000" w:rsidRPr="00000000">
              <w:rPr>
                <w:sz w:val="20"/>
                <w:szCs w:val="20"/>
                <w:rtl w:val="0"/>
              </w:rPr>
              <w:t xml:space="preserve">Proveedor: Meta Platforms, Inc.</w:t>
              <w:br w:type="textWrapping"/>
              <w:t xml:space="preserve">Versión: 18.3.1</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spacing w:after="120" w:before="220" w:line="240" w:lineRule="auto"/>
              <w:rPr>
                <w:color w:val="505050"/>
                <w:sz w:val="18"/>
                <w:szCs w:val="18"/>
              </w:rPr>
            </w:pPr>
            <w:r w:rsidDel="00000000" w:rsidR="00000000" w:rsidRPr="00000000">
              <w:rPr>
                <w:b w:val="1"/>
                <w:bCs w:val="1"/>
                <w:sz w:val="20"/>
                <w:szCs w:val="20"/>
                <w:rtl w:val="0"/>
              </w:rPr>
              <w:t xml:space="preserve">React Router DOM</w:t>
              <w:br w:type="textWrapping"/>
            </w:r>
            <w:r w:rsidDel="00000000" w:rsidR="00000000" w:rsidRPr="00000000">
              <w:rPr>
                <w:color w:val="505050"/>
                <w:sz w:val="18"/>
                <w:szCs w:val="18"/>
                <w:rtl w:val="0"/>
              </w:rPr>
              <w:t xml:space="preserve">Biblioteca de enrutamiento para aplicaciones React en el navegador.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after="120" w:before="220" w:line="240" w:lineRule="auto"/>
              <w:rPr>
                <w:sz w:val="20"/>
                <w:szCs w:val="20"/>
              </w:rPr>
            </w:pPr>
            <w:r w:rsidDel="00000000" w:rsidR="00000000" w:rsidRPr="00000000">
              <w:rPr>
                <w:sz w:val="20"/>
                <w:szCs w:val="20"/>
                <w:rtl w:val="0"/>
              </w:rPr>
              <w:t xml:space="preserve">Proveedor: Remix Software</w:t>
              <w:br w:type="textWrapping"/>
              <w:t xml:space="preserve">Versión: 7.12.0</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120" w:before="220" w:line="240" w:lineRule="auto"/>
              <w:rPr>
                <w:color w:val="505050"/>
                <w:sz w:val="18"/>
                <w:szCs w:val="18"/>
              </w:rPr>
            </w:pPr>
            <w:r w:rsidDel="00000000" w:rsidR="00000000" w:rsidRPr="00000000">
              <w:rPr>
                <w:b w:val="1"/>
                <w:bCs w:val="1"/>
                <w:sz w:val="20"/>
                <w:szCs w:val="20"/>
                <w:rtl w:val="0"/>
              </w:rPr>
              <w:t xml:space="preserve">Axios</w:t>
              <w:br w:type="textWrapping"/>
            </w:r>
            <w:r w:rsidDel="00000000" w:rsidR="00000000" w:rsidRPr="00000000">
              <w:rPr>
                <w:color w:val="505050"/>
                <w:sz w:val="18"/>
                <w:szCs w:val="18"/>
                <w:rtl w:val="0"/>
              </w:rPr>
              <w:t xml:space="preserve">Cliente HTTP basado en promesas para realizar peticiones desde el frontend hacia el backend.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after="120" w:before="220" w:line="240" w:lineRule="auto"/>
              <w:rPr>
                <w:sz w:val="20"/>
                <w:szCs w:val="20"/>
              </w:rPr>
            </w:pPr>
            <w:r w:rsidDel="00000000" w:rsidR="00000000" w:rsidRPr="00000000">
              <w:rPr>
                <w:sz w:val="20"/>
                <w:szCs w:val="20"/>
                <w:rtl w:val="0"/>
              </w:rPr>
              <w:t xml:space="preserve">Proveedor: Axios Project</w:t>
              <w:br w:type="textWrapping"/>
              <w:t xml:space="preserve">Versión: 1.13.12</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after="120" w:before="220" w:line="240" w:lineRule="auto"/>
              <w:rPr>
                <w:color w:val="505050"/>
                <w:sz w:val="18"/>
                <w:szCs w:val="18"/>
              </w:rPr>
            </w:pPr>
            <w:r w:rsidDel="00000000" w:rsidR="00000000" w:rsidRPr="00000000">
              <w:rPr>
                <w:b w:val="1"/>
                <w:bCs w:val="1"/>
                <w:sz w:val="20"/>
                <w:szCs w:val="20"/>
                <w:rtl w:val="0"/>
              </w:rPr>
              <w:t xml:space="preserve">Java</w:t>
              <w:br w:type="textWrapping"/>
            </w:r>
            <w:r w:rsidDel="00000000" w:rsidR="00000000" w:rsidRPr="00000000">
              <w:rPr>
                <w:color w:val="505050"/>
                <w:sz w:val="18"/>
                <w:szCs w:val="18"/>
                <w:rtl w:val="0"/>
              </w:rPr>
              <w:t xml:space="preserve">Lenguaje de programación orientado a objetos utilizado para el desarrollo del backend.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after="120" w:before="220" w:line="240" w:lineRule="auto"/>
              <w:rPr>
                <w:sz w:val="20"/>
                <w:szCs w:val="20"/>
              </w:rPr>
            </w:pPr>
            <w:r w:rsidDel="00000000" w:rsidR="00000000" w:rsidRPr="00000000">
              <w:rPr>
                <w:sz w:val="20"/>
                <w:szCs w:val="20"/>
                <w:rtl w:val="0"/>
              </w:rPr>
              <w:t xml:space="preserve">Proveedor: Oracle Corporation</w:t>
              <w:br w:type="textWrapping"/>
              <w:t xml:space="preserve">Versión: 25.0.2</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spacing w:after="120" w:before="220" w:line="240" w:lineRule="auto"/>
              <w:rPr>
                <w:color w:val="505050"/>
                <w:sz w:val="18"/>
                <w:szCs w:val="18"/>
              </w:rPr>
            </w:pPr>
            <w:r w:rsidDel="00000000" w:rsidR="00000000" w:rsidRPr="00000000">
              <w:rPr>
                <w:b w:val="1"/>
                <w:bCs w:val="1"/>
                <w:sz w:val="20"/>
                <w:szCs w:val="20"/>
                <w:rtl w:val="0"/>
              </w:rPr>
              <w:t xml:space="preserve">Spring Boot</w:t>
              <w:br w:type="textWrapping"/>
            </w:r>
            <w:r w:rsidDel="00000000" w:rsidR="00000000" w:rsidRPr="00000000">
              <w:rPr>
                <w:color w:val="505050"/>
                <w:sz w:val="18"/>
                <w:szCs w:val="18"/>
                <w:rtl w:val="0"/>
              </w:rPr>
              <w:t xml:space="preserve">Framework de Java que simplifica la creación de aplicaciones backend con configuración mínima.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after="120" w:before="220" w:line="240" w:lineRule="auto"/>
              <w:rPr>
                <w:sz w:val="20"/>
                <w:szCs w:val="20"/>
              </w:rPr>
            </w:pPr>
            <w:r w:rsidDel="00000000" w:rsidR="00000000" w:rsidRPr="00000000">
              <w:rPr>
                <w:sz w:val="20"/>
                <w:szCs w:val="20"/>
                <w:rtl w:val="0"/>
              </w:rPr>
              <w:t xml:space="preserve">Proveedor: VMware / Broadcom (Spring)</w:t>
              <w:br w:type="textWrapping"/>
              <w:t xml:space="preserve">Versión: 4.0.1</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after="120" w:before="220" w:line="240" w:lineRule="auto"/>
              <w:rPr>
                <w:color w:val="505050"/>
                <w:sz w:val="18"/>
                <w:szCs w:val="18"/>
              </w:rPr>
            </w:pPr>
            <w:r w:rsidDel="00000000" w:rsidR="00000000" w:rsidRPr="00000000">
              <w:rPr>
                <w:b w:val="1"/>
                <w:bCs w:val="1"/>
                <w:sz w:val="20"/>
                <w:szCs w:val="20"/>
                <w:rtl w:val="0"/>
              </w:rPr>
              <w:t xml:space="preserve">JSON Web Token (JJWT)</w:t>
              <w:br w:type="textWrapping"/>
            </w:r>
            <w:r w:rsidDel="00000000" w:rsidR="00000000" w:rsidRPr="00000000">
              <w:rPr>
                <w:color w:val="505050"/>
                <w:sz w:val="18"/>
                <w:szCs w:val="18"/>
                <w:rtl w:val="0"/>
              </w:rPr>
              <w:t xml:space="preserve">Biblioteca para la generación y validación de tokens JWT, utilizada en la autenticación.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after="120" w:before="220" w:line="240" w:lineRule="auto"/>
              <w:rPr>
                <w:sz w:val="20"/>
                <w:szCs w:val="20"/>
              </w:rPr>
            </w:pPr>
            <w:r w:rsidDel="00000000" w:rsidR="00000000" w:rsidRPr="00000000">
              <w:rPr>
                <w:sz w:val="20"/>
                <w:szCs w:val="20"/>
                <w:rtl w:val="0"/>
              </w:rPr>
              <w:t xml:space="preserve">Proveedor: JJWT Project</w:t>
              <w:br w:type="textWrapping"/>
              <w:t xml:space="preserve">Versión: 0.13.0</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after="120" w:before="220" w:line="240" w:lineRule="auto"/>
              <w:rPr>
                <w:color w:val="505050"/>
                <w:sz w:val="18"/>
                <w:szCs w:val="18"/>
              </w:rPr>
            </w:pPr>
            <w:r w:rsidDel="00000000" w:rsidR="00000000" w:rsidRPr="00000000">
              <w:rPr>
                <w:b w:val="1"/>
                <w:bCs w:val="1"/>
                <w:sz w:val="20"/>
                <w:szCs w:val="20"/>
                <w:rtl w:val="0"/>
              </w:rPr>
              <w:t xml:space="preserve">SpringDoc OpenAPI</w:t>
              <w:br w:type="textWrapping"/>
            </w:r>
            <w:r w:rsidDel="00000000" w:rsidR="00000000" w:rsidRPr="00000000">
              <w:rPr>
                <w:color w:val="505050"/>
                <w:sz w:val="18"/>
                <w:szCs w:val="18"/>
                <w:rtl w:val="0"/>
              </w:rPr>
              <w:t xml:space="preserve">Herramienta que genera documentación interactiva de la API REST de forma automática.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after="120" w:before="220" w:line="240" w:lineRule="auto"/>
              <w:rPr>
                <w:sz w:val="20"/>
                <w:szCs w:val="20"/>
              </w:rPr>
            </w:pPr>
            <w:r w:rsidDel="00000000" w:rsidR="00000000" w:rsidRPr="00000000">
              <w:rPr>
                <w:sz w:val="20"/>
                <w:szCs w:val="20"/>
                <w:rtl w:val="0"/>
              </w:rPr>
              <w:t xml:space="preserve">Proveedor: SpringDoc</w:t>
              <w:br w:type="textWrapping"/>
              <w:t xml:space="preserve">Versión: 3.0.1</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after="120" w:before="220" w:line="240" w:lineRule="auto"/>
              <w:rPr>
                <w:color w:val="505050"/>
                <w:sz w:val="18"/>
                <w:szCs w:val="18"/>
              </w:rPr>
            </w:pPr>
            <w:r w:rsidDel="00000000" w:rsidR="00000000" w:rsidRPr="00000000">
              <w:rPr>
                <w:b w:val="1"/>
                <w:bCs w:val="1"/>
                <w:sz w:val="20"/>
                <w:szCs w:val="20"/>
                <w:rtl w:val="0"/>
              </w:rPr>
              <w:t xml:space="preserve">PostgreSQL</w:t>
              <w:br w:type="textWrapping"/>
            </w:r>
            <w:r w:rsidDel="00000000" w:rsidR="00000000" w:rsidRPr="00000000">
              <w:rPr>
                <w:color w:val="505050"/>
                <w:sz w:val="18"/>
                <w:szCs w:val="18"/>
                <w:rtl w:val="0"/>
              </w:rPr>
              <w:t xml:space="preserve">Sistema gestor de bases de datos relacional. Se ejecuta como imagen Docker oficial (postgres:18.0.0).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after="120" w:before="220" w:line="240" w:lineRule="auto"/>
              <w:rPr>
                <w:sz w:val="20"/>
                <w:szCs w:val="20"/>
              </w:rPr>
            </w:pPr>
            <w:r w:rsidDel="00000000" w:rsidR="00000000" w:rsidRPr="00000000">
              <w:rPr>
                <w:sz w:val="20"/>
                <w:szCs w:val="20"/>
                <w:rtl w:val="0"/>
              </w:rPr>
              <w:t xml:space="preserve">Proveedor: PostgreSQL Global Development Group</w:t>
              <w:br w:type="textWrapping"/>
              <w:t xml:space="preserve">Versión: 18.0.0</w:t>
            </w:r>
          </w:p>
        </w:tc>
      </w:tr>
    </w:tbl>
    <w:p w:rsidR="00000000" w:rsidDel="00000000" w:rsidP="00000000" w:rsidRDefault="00000000" w:rsidRPr="00000000" w14:paraId="0000007B">
      <w:pPr>
        <w:spacing w:after="200" w:before="220" w:line="240" w:lineRule="auto"/>
        <w:rPr/>
      </w:pPr>
      <w:r w:rsidDel="00000000" w:rsidR="00000000" w:rsidRPr="00000000">
        <w:rPr>
          <w:rtl w:val="0"/>
        </w:rPr>
        <w:br w:type="textWrapping"/>
      </w:r>
    </w:p>
    <w:p w:rsidR="00000000" w:rsidDel="00000000" w:rsidP="00000000" w:rsidRDefault="00000000" w:rsidRPr="00000000" w14:paraId="0000007C">
      <w:pPr>
        <w:pStyle w:val="Heading2"/>
        <w:rPr/>
      </w:pPr>
      <w:bookmarkStart w:colFirst="0" w:colLast="0" w:name="_heading=h.c6681x2dbe78" w:id="5"/>
      <w:bookmarkEnd w:id="5"/>
      <w:r w:rsidDel="00000000" w:rsidR="00000000" w:rsidRPr="00000000">
        <w:rPr>
          <w:rtl w:val="0"/>
        </w:rPr>
        <w:t xml:space="preserve">Hardware utilizado en el entorno de ejecución de la aplicación</w:t>
      </w:r>
    </w:p>
    <w:p w:rsidR="00000000" w:rsidDel="00000000" w:rsidP="00000000" w:rsidRDefault="00000000" w:rsidRPr="00000000" w14:paraId="0000007D">
      <w:pPr>
        <w:spacing w:after="200" w:before="220" w:line="240" w:lineRule="auto"/>
        <w:rPr/>
      </w:pPr>
      <w:r w:rsidDel="00000000" w:rsidR="00000000" w:rsidRPr="00000000">
        <w:rPr>
          <w:rtl w:val="0"/>
        </w:rPr>
        <w:t xml:space="preserve">Todo el software descrito en este documento (frontend, backend y base de datos) se ejecuta en un solo equipo, desplegado mediante contenedores Docker. A continuación se detallan las especificaciones del equipo utilizado.</w:t>
      </w:r>
    </w:p>
    <w:p w:rsidR="00000000" w:rsidDel="00000000" w:rsidP="00000000" w:rsidRDefault="00000000" w:rsidRPr="00000000" w14:paraId="0000007E">
      <w:pPr>
        <w:spacing w:line="240" w:lineRule="auto"/>
        <w:rPr/>
      </w:pPr>
      <w:r w:rsidDel="00000000" w:rsidR="00000000" w:rsidRPr="00000000">
        <w:rPr>
          <w:rtl w:val="0"/>
        </w:rPr>
      </w:r>
    </w:p>
    <w:p w:rsidR="00000000" w:rsidDel="00000000" w:rsidP="00000000" w:rsidRDefault="00000000" w:rsidRPr="00000000" w14:paraId="0000007F">
      <w:pPr>
        <w:spacing w:line="240" w:lineRule="auto"/>
        <w:rPr/>
      </w:pPr>
      <w:r w:rsidDel="00000000" w:rsidR="00000000" w:rsidRPr="00000000">
        <w:rPr>
          <w:rtl w:val="0"/>
        </w:rPr>
      </w:r>
    </w:p>
    <w:p w:rsidR="00000000" w:rsidDel="00000000" w:rsidP="00000000" w:rsidRDefault="00000000" w:rsidRPr="00000000" w14:paraId="00000080">
      <w:pPr>
        <w:keepNext w:val="1"/>
        <w:keepLines w:val="0"/>
        <w:pageBreakBefore w:val="0"/>
        <w:widowControl w:val="1"/>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bookmarkStart w:colFirst="0" w:colLast="0" w:name="_heading=h.bogo7wgzvm0g" w:id="6"/>
      <w:bookmarkEnd w:id="6"/>
      <w:r w:rsidDel="00000000" w:rsidR="00000000" w:rsidRPr="00000000">
        <w:rPr>
          <w:b w:val="0"/>
          <w:bCs w:val="0"/>
          <w:i w:val="1"/>
          <w:iCs w:val="1"/>
          <w:smallCaps w:val="0"/>
          <w:strike w:val="0"/>
          <w:color w:val="000000"/>
          <w:sz w:val="18"/>
          <w:szCs w:val="18"/>
          <w:u w:val="none"/>
          <w:shd w:fill="auto" w:val="clear"/>
          <w:vertAlign w:val="baseline"/>
          <w:rtl w:val="0"/>
        </w:rPr>
        <w:t xml:space="preserve">Tabla 2: Hardware utilizado en el entorno de ejecución de la aplicación</w:t>
      </w:r>
      <w:r w:rsidDel="00000000" w:rsidR="00000000" w:rsidRPr="00000000">
        <w:rPr>
          <w:rtl w:val="0"/>
        </w:rPr>
      </w:r>
    </w:p>
    <w:tbl>
      <w:tblPr>
        <w:tblStyle w:val="Table2"/>
        <w:tblW w:w="8639.0" w:type="dxa"/>
        <w:jc w:val="left"/>
        <w:tblLayout w:type="fixed"/>
        <w:tblLook w:val="0600"/>
      </w:tblPr>
      <w:tblGrid>
        <w:gridCol w:w="4320"/>
        <w:gridCol w:w="4319"/>
        <w:tblGridChange w:id="0">
          <w:tblGrid>
            <w:gridCol w:w="4320"/>
            <w:gridCol w:w="4319"/>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81">
            <w:pPr>
              <w:spacing w:after="120" w:before="220" w:line="240" w:lineRule="auto"/>
              <w:rPr>
                <w:b w:val="1"/>
                <w:bCs w:val="1"/>
                <w:sz w:val="20"/>
                <w:szCs w:val="20"/>
              </w:rPr>
            </w:pPr>
            <w:r w:rsidDel="00000000" w:rsidR="00000000" w:rsidRPr="00000000">
              <w:rPr>
                <w:b w:val="1"/>
                <w:bCs w:val="1"/>
                <w:sz w:val="20"/>
                <w:szCs w:val="20"/>
                <w:rtl w:val="0"/>
              </w:rPr>
              <w:t xml:space="preserve">Componente</w:t>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82">
            <w:pPr>
              <w:spacing w:after="120" w:before="220" w:line="240" w:lineRule="auto"/>
              <w:rPr>
                <w:b w:val="1"/>
                <w:bCs w:val="1"/>
                <w:sz w:val="20"/>
                <w:szCs w:val="20"/>
              </w:rPr>
            </w:pPr>
            <w:r w:rsidDel="00000000" w:rsidR="00000000" w:rsidRPr="00000000">
              <w:rPr>
                <w:b w:val="1"/>
                <w:bCs w:val="1"/>
                <w:sz w:val="20"/>
                <w:szCs w:val="20"/>
                <w:rtl w:val="0"/>
              </w:rPr>
              <w:t xml:space="preserve">Especificación</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120" w:before="220" w:line="240" w:lineRule="auto"/>
              <w:rPr>
                <w:b w:val="1"/>
                <w:bCs w:val="1"/>
                <w:sz w:val="20"/>
                <w:szCs w:val="20"/>
              </w:rPr>
            </w:pPr>
            <w:r w:rsidDel="00000000" w:rsidR="00000000" w:rsidRPr="00000000">
              <w:rPr>
                <w:b w:val="1"/>
                <w:bCs w:val="1"/>
                <w:sz w:val="20"/>
                <w:szCs w:val="20"/>
                <w:rtl w:val="0"/>
              </w:rPr>
              <w:t xml:space="preserve">Equipo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after="120" w:before="220" w:line="240" w:lineRule="auto"/>
              <w:rPr>
                <w:sz w:val="20"/>
                <w:szCs w:val="20"/>
              </w:rPr>
            </w:pPr>
            <w:r w:rsidDel="00000000" w:rsidR="00000000" w:rsidRPr="00000000">
              <w:rPr>
                <w:sz w:val="20"/>
                <w:szCs w:val="20"/>
                <w:rtl w:val="0"/>
              </w:rPr>
              <w:t xml:space="preserve">ASUS TUF Gaming A15 FA506NC</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120" w:before="220" w:line="240" w:lineRule="auto"/>
              <w:rPr>
                <w:b w:val="1"/>
                <w:bCs w:val="1"/>
                <w:sz w:val="20"/>
                <w:szCs w:val="20"/>
              </w:rPr>
            </w:pPr>
            <w:r w:rsidDel="00000000" w:rsidR="00000000" w:rsidRPr="00000000">
              <w:rPr>
                <w:b w:val="1"/>
                <w:bCs w:val="1"/>
                <w:sz w:val="20"/>
                <w:szCs w:val="20"/>
                <w:rtl w:val="0"/>
              </w:rPr>
              <w:t xml:space="preserve">Procesador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120" w:before="220" w:line="240" w:lineRule="auto"/>
              <w:rPr>
                <w:sz w:val="20"/>
                <w:szCs w:val="20"/>
              </w:rPr>
            </w:pPr>
            <w:r w:rsidDel="00000000" w:rsidR="00000000" w:rsidRPr="00000000">
              <w:rPr>
                <w:sz w:val="20"/>
                <w:szCs w:val="20"/>
                <w:rtl w:val="0"/>
              </w:rPr>
              <w:t xml:space="preserve">AMD Ryzen 5 7535HS</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after="120" w:before="220" w:line="240" w:lineRule="auto"/>
              <w:rPr>
                <w:b w:val="1"/>
                <w:bCs w:val="1"/>
                <w:sz w:val="20"/>
                <w:szCs w:val="20"/>
              </w:rPr>
            </w:pPr>
            <w:r w:rsidDel="00000000" w:rsidR="00000000" w:rsidRPr="00000000">
              <w:rPr>
                <w:b w:val="1"/>
                <w:bCs w:val="1"/>
                <w:sz w:val="20"/>
                <w:szCs w:val="20"/>
                <w:rtl w:val="0"/>
              </w:rPr>
              <w:t xml:space="preserve">Memoria RAM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after="120" w:before="220" w:line="240" w:lineRule="auto"/>
              <w:rPr>
                <w:sz w:val="20"/>
                <w:szCs w:val="20"/>
              </w:rPr>
            </w:pPr>
            <w:r w:rsidDel="00000000" w:rsidR="00000000" w:rsidRPr="00000000">
              <w:rPr>
                <w:sz w:val="20"/>
                <w:szCs w:val="20"/>
                <w:rtl w:val="0"/>
              </w:rPr>
              <w:t xml:space="preserve">32 GB DDR5 — 4800 MHz</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after="120" w:before="220" w:line="240" w:lineRule="auto"/>
              <w:rPr>
                <w:b w:val="1"/>
                <w:bCs w:val="1"/>
                <w:sz w:val="20"/>
                <w:szCs w:val="20"/>
              </w:rPr>
            </w:pPr>
            <w:r w:rsidDel="00000000" w:rsidR="00000000" w:rsidRPr="00000000">
              <w:rPr>
                <w:b w:val="1"/>
                <w:bCs w:val="1"/>
                <w:sz w:val="20"/>
                <w:szCs w:val="20"/>
                <w:rtl w:val="0"/>
              </w:rPr>
              <w:t xml:space="preserve">Tarjeta gráfica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after="120" w:before="220" w:line="240" w:lineRule="auto"/>
              <w:rPr>
                <w:sz w:val="20"/>
                <w:szCs w:val="20"/>
              </w:rPr>
            </w:pPr>
            <w:r w:rsidDel="00000000" w:rsidR="00000000" w:rsidRPr="00000000">
              <w:rPr>
                <w:sz w:val="20"/>
                <w:szCs w:val="20"/>
                <w:rtl w:val="0"/>
              </w:rPr>
              <w:t xml:space="preserve">NVIDIA GeForce RTX 3050 Mobile</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after="120" w:before="220" w:line="240" w:lineRule="auto"/>
              <w:rPr>
                <w:b w:val="1"/>
                <w:bCs w:val="1"/>
                <w:sz w:val="20"/>
                <w:szCs w:val="20"/>
              </w:rPr>
            </w:pPr>
            <w:r w:rsidDel="00000000" w:rsidR="00000000" w:rsidRPr="00000000">
              <w:rPr>
                <w:b w:val="1"/>
                <w:bCs w:val="1"/>
                <w:sz w:val="20"/>
                <w:szCs w:val="20"/>
                <w:rtl w:val="0"/>
              </w:rPr>
              <w:t xml:space="preserve">Almacenamiento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120" w:before="220" w:line="240" w:lineRule="auto"/>
              <w:rPr>
                <w:sz w:val="20"/>
                <w:szCs w:val="20"/>
              </w:rPr>
            </w:pPr>
            <w:r w:rsidDel="00000000" w:rsidR="00000000" w:rsidRPr="00000000">
              <w:rPr>
                <w:sz w:val="20"/>
                <w:szCs w:val="20"/>
                <w:rtl w:val="0"/>
              </w:rPr>
              <w:t xml:space="preserve">NVMe SSD — Patriot M.2 P300 — 512 GB</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120" w:before="220" w:line="240" w:lineRule="auto"/>
              <w:rPr>
                <w:b w:val="1"/>
                <w:bCs w:val="1"/>
                <w:sz w:val="20"/>
                <w:szCs w:val="20"/>
              </w:rPr>
            </w:pPr>
            <w:r w:rsidDel="00000000" w:rsidR="00000000" w:rsidRPr="00000000">
              <w:rPr>
                <w:b w:val="1"/>
                <w:bCs w:val="1"/>
                <w:sz w:val="20"/>
                <w:szCs w:val="20"/>
                <w:rtl w:val="0"/>
              </w:rPr>
              <w:t xml:space="preserve">Almacenamiento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120" w:before="220" w:line="240" w:lineRule="auto"/>
              <w:rPr>
                <w:sz w:val="20"/>
                <w:szCs w:val="20"/>
              </w:rPr>
            </w:pPr>
            <w:r w:rsidDel="00000000" w:rsidR="00000000" w:rsidRPr="00000000">
              <w:rPr>
                <w:sz w:val="20"/>
                <w:szCs w:val="20"/>
                <w:rtl w:val="0"/>
              </w:rPr>
              <w:t xml:space="preserve">NVMe SSD — Micron MTFDKBA512QGN — 512 GB</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after="120" w:before="220" w:line="240" w:lineRule="auto"/>
              <w:rPr>
                <w:b w:val="1"/>
                <w:bCs w:val="1"/>
                <w:sz w:val="20"/>
                <w:szCs w:val="20"/>
              </w:rPr>
            </w:pPr>
            <w:r w:rsidDel="00000000" w:rsidR="00000000" w:rsidRPr="00000000">
              <w:rPr>
                <w:b w:val="1"/>
                <w:bCs w:val="1"/>
                <w:sz w:val="20"/>
                <w:szCs w:val="20"/>
                <w:rtl w:val="0"/>
              </w:rPr>
              <w:t xml:space="preserve">Red cableada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after="120" w:before="220" w:line="240" w:lineRule="auto"/>
              <w:rPr>
                <w:sz w:val="20"/>
                <w:szCs w:val="20"/>
              </w:rPr>
            </w:pPr>
            <w:r w:rsidDel="00000000" w:rsidR="00000000" w:rsidRPr="00000000">
              <w:rPr>
                <w:sz w:val="20"/>
                <w:szCs w:val="20"/>
                <w:rtl w:val="0"/>
              </w:rPr>
              <w:t xml:space="preserve">Realtek RTL8111 — Gigabit Ethernet</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after="120" w:before="220" w:line="240" w:lineRule="auto"/>
              <w:rPr>
                <w:b w:val="1"/>
                <w:bCs w:val="1"/>
                <w:sz w:val="20"/>
                <w:szCs w:val="20"/>
              </w:rPr>
            </w:pPr>
            <w:r w:rsidDel="00000000" w:rsidR="00000000" w:rsidRPr="00000000">
              <w:rPr>
                <w:b w:val="1"/>
                <w:bCs w:val="1"/>
                <w:sz w:val="20"/>
                <w:szCs w:val="20"/>
                <w:rtl w:val="0"/>
              </w:rPr>
              <w:t xml:space="preserve">Red inalámbrica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after="120" w:before="220" w:line="240" w:lineRule="auto"/>
              <w:rPr>
                <w:sz w:val="20"/>
                <w:szCs w:val="20"/>
              </w:rPr>
            </w:pPr>
            <w:r w:rsidDel="00000000" w:rsidR="00000000" w:rsidRPr="00000000">
              <w:rPr>
                <w:sz w:val="20"/>
                <w:szCs w:val="20"/>
                <w:rtl w:val="0"/>
              </w:rPr>
              <w:t xml:space="preserve">Realtek RTL8852BE — IEEE 802.11ax (Wi-Fi 6)</w:t>
            </w:r>
          </w:p>
        </w:tc>
      </w:tr>
    </w:tbl>
    <w:p w:rsidR="00000000" w:rsidDel="00000000" w:rsidP="00000000" w:rsidRDefault="00000000" w:rsidRPr="00000000" w14:paraId="00000093">
      <w:pPr>
        <w:spacing w:line="240" w:lineRule="auto"/>
        <w:rPr/>
      </w:pPr>
      <w:r w:rsidDel="00000000" w:rsidR="00000000" w:rsidRPr="00000000">
        <w:rPr>
          <w:rtl w:val="0"/>
        </w:rPr>
      </w:r>
    </w:p>
    <w:p w:rsidR="00000000" w:rsidDel="00000000" w:rsidP="00000000" w:rsidRDefault="00000000" w:rsidRPr="00000000" w14:paraId="00000094">
      <w:pPr>
        <w:spacing w:line="240" w:lineRule="auto"/>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keepNext w:val="0"/>
        <w:keepLines w:val="0"/>
        <w:spacing w:after="80" w:line="276" w:lineRule="auto"/>
        <w:rPr>
          <w:sz w:val="32"/>
          <w:szCs w:val="32"/>
        </w:rPr>
      </w:pPr>
      <w:bookmarkStart w:colFirst="0" w:colLast="0" w:name="_heading=h.76gyggt71yna" w:id="7"/>
      <w:bookmarkEnd w:id="7"/>
      <w:r w:rsidDel="00000000" w:rsidR="00000000" w:rsidRPr="00000000">
        <w:rPr>
          <w:sz w:val="32"/>
          <w:szCs w:val="32"/>
          <w:rtl w:val="0"/>
        </w:rPr>
        <w:t xml:space="preserve">Anexo Vocabulario Técnico Descripción de requerimientos o historias de usuario</w:t>
      </w:r>
    </w:p>
    <w:p w:rsidR="00000000" w:rsidDel="00000000" w:rsidP="00000000" w:rsidRDefault="00000000" w:rsidRPr="00000000" w14:paraId="00000099">
      <w:pPr>
        <w:rPr/>
      </w:pPr>
      <w:r w:rsidDel="00000000" w:rsidR="00000000" w:rsidRPr="00000000">
        <w:rPr>
          <w:rtl w:val="0"/>
        </w:rPr>
      </w:r>
    </w:p>
    <w:tbl>
      <w:tblPr>
        <w:tblStyle w:val="Table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4530"/>
        <w:tblGridChange w:id="0">
          <w:tblGrid>
            <w:gridCol w:w="4530"/>
            <w:gridCol w:w="4530"/>
          </w:tblGrid>
        </w:tblGridChange>
      </w:tblGrid>
      <w:tr>
        <w:trPr>
          <w:cantSplit w:val="0"/>
          <w:trHeight w:val="465" w:hRule="atLeast"/>
          <w:tblHeader w:val="0"/>
        </w:trPr>
        <w:tc>
          <w:tcPr>
            <w:shd w:fill="1f4e79" w:val="clear"/>
            <w:tcMar>
              <w:top w:w="0.0" w:type="dxa"/>
              <w:left w:w="100.0" w:type="dxa"/>
              <w:bottom w:w="0.0" w:type="dxa"/>
              <w:right w:w="100.0" w:type="dxa"/>
            </w:tcMar>
            <w:vAlign w:val="top"/>
          </w:tcPr>
          <w:p w:rsidR="00000000" w:rsidDel="00000000" w:rsidP="00000000" w:rsidRDefault="00000000" w:rsidRPr="00000000" w14:paraId="0000009A">
            <w:pPr>
              <w:spacing w:line="48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Término</w:t>
            </w:r>
          </w:p>
        </w:tc>
        <w:tc>
          <w:tcPr>
            <w:shd w:fill="1f4e79" w:val="clear"/>
            <w:tcMar>
              <w:top w:w="0.0" w:type="dxa"/>
              <w:left w:w="100.0" w:type="dxa"/>
              <w:bottom w:w="0.0" w:type="dxa"/>
              <w:right w:w="100.0" w:type="dxa"/>
            </w:tcMar>
            <w:vAlign w:val="top"/>
          </w:tcPr>
          <w:p w:rsidR="00000000" w:rsidDel="00000000" w:rsidP="00000000" w:rsidRDefault="00000000" w:rsidRPr="00000000" w14:paraId="0000009B">
            <w:pPr>
              <w:spacing w:line="48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Descripción</w:t>
            </w:r>
          </w:p>
        </w:tc>
      </w:tr>
      <w:tr>
        <w:trPr>
          <w:cantSplit w:val="0"/>
          <w:trHeight w:val="810" w:hRule="atLeast"/>
          <w:tblHeader w:val="0"/>
        </w:trPr>
        <w:tc>
          <w:tcPr>
            <w:tcMar>
              <w:top w:w="0.0" w:type="dxa"/>
              <w:left w:w="100.0" w:type="dxa"/>
              <w:bottom w:w="0.0" w:type="dxa"/>
              <w:right w:w="100.0" w:type="dxa"/>
            </w:tcMar>
            <w:vAlign w:val="top"/>
          </w:tcPr>
          <w:p w:rsidR="00000000" w:rsidDel="00000000" w:rsidP="00000000" w:rsidRDefault="00000000" w:rsidRPr="00000000" w14:paraId="0000009C">
            <w:pPr>
              <w:rPr>
                <w:rFonts w:ascii="Arial" w:cs="Arial" w:eastAsia="Arial" w:hAnsi="Arial"/>
                <w:sz w:val="22"/>
                <w:szCs w:val="22"/>
              </w:rPr>
            </w:pPr>
            <w:r w:rsidDel="00000000" w:rsidR="00000000" w:rsidRPr="00000000">
              <w:rPr>
                <w:rFonts w:ascii="Arial" w:cs="Arial" w:eastAsia="Arial" w:hAnsi="Arial"/>
                <w:sz w:val="22"/>
                <w:szCs w:val="22"/>
                <w:rtl w:val="0"/>
              </w:rPr>
              <w:t xml:space="preserve">Formato ISO 8601</w:t>
            </w:r>
          </w:p>
        </w:tc>
        <w:tc>
          <w:tcPr>
            <w:tcMar>
              <w:top w:w="0.0" w:type="dxa"/>
              <w:left w:w="100.0" w:type="dxa"/>
              <w:bottom w:w="0.0" w:type="dxa"/>
              <w:right w:w="100.0" w:type="dxa"/>
            </w:tcMar>
            <w:vAlign w:val="top"/>
          </w:tcPr>
          <w:p w:rsidR="00000000" w:rsidDel="00000000" w:rsidP="00000000" w:rsidRDefault="00000000" w:rsidRPr="00000000" w14:paraId="0000009D">
            <w:pPr>
              <w:rPr>
                <w:rFonts w:ascii="Arial" w:cs="Arial" w:eastAsia="Arial" w:hAnsi="Arial"/>
                <w:sz w:val="22"/>
                <w:szCs w:val="22"/>
              </w:rPr>
            </w:pPr>
            <w:r w:rsidDel="00000000" w:rsidR="00000000" w:rsidRPr="00000000">
              <w:rPr>
                <w:rFonts w:ascii="Arial" w:cs="Arial" w:eastAsia="Arial" w:hAnsi="Arial"/>
                <w:sz w:val="22"/>
                <w:szCs w:val="22"/>
                <w:rtl w:val="0"/>
              </w:rPr>
              <w:t xml:space="preserve">Estándar para fechas y horas: YYYY-MM-DDTHH:MM:SS.ss+HH:MM. Ej: 2020-05-07T23:48:09.06+01:00</w:t>
            </w:r>
          </w:p>
        </w:tc>
      </w:tr>
      <w:tr>
        <w:trPr>
          <w:cantSplit w:val="0"/>
          <w:trHeight w:val="540" w:hRule="atLeast"/>
          <w:tblHeader w:val="0"/>
        </w:trPr>
        <w:tc>
          <w:tcPr>
            <w:tcMar>
              <w:top w:w="0.0" w:type="dxa"/>
              <w:left w:w="100.0" w:type="dxa"/>
              <w:bottom w:w="0.0" w:type="dxa"/>
              <w:right w:w="100.0" w:type="dxa"/>
            </w:tcMar>
            <w:vAlign w:val="top"/>
          </w:tcPr>
          <w:p w:rsidR="00000000" w:rsidDel="00000000" w:rsidP="00000000" w:rsidRDefault="00000000" w:rsidRPr="00000000" w14:paraId="0000009E">
            <w:pPr>
              <w:rPr>
                <w:rFonts w:ascii="Arial" w:cs="Arial" w:eastAsia="Arial" w:hAnsi="Arial"/>
                <w:sz w:val="22"/>
                <w:szCs w:val="22"/>
              </w:rPr>
            </w:pPr>
            <w:r w:rsidDel="00000000" w:rsidR="00000000" w:rsidRPr="00000000">
              <w:rPr>
                <w:rFonts w:ascii="Arial" w:cs="Arial" w:eastAsia="Arial" w:hAnsi="Arial"/>
                <w:sz w:val="22"/>
                <w:szCs w:val="22"/>
                <w:rtl w:val="0"/>
              </w:rPr>
              <w:t xml:space="preserve">ID (Identificador Único)</w:t>
            </w:r>
          </w:p>
        </w:tc>
        <w:tc>
          <w:tcPr>
            <w:tcMar>
              <w:top w:w="0.0" w:type="dxa"/>
              <w:left w:w="100.0" w:type="dxa"/>
              <w:bottom w:w="0.0" w:type="dxa"/>
              <w:right w:w="100.0" w:type="dxa"/>
            </w:tcMar>
            <w:vAlign w:val="top"/>
          </w:tcPr>
          <w:p w:rsidR="00000000" w:rsidDel="00000000" w:rsidP="00000000" w:rsidRDefault="00000000" w:rsidRPr="00000000" w14:paraId="0000009F">
            <w:pPr>
              <w:rPr>
                <w:rFonts w:ascii="Arial" w:cs="Arial" w:eastAsia="Arial" w:hAnsi="Arial"/>
                <w:sz w:val="22"/>
                <w:szCs w:val="22"/>
              </w:rPr>
            </w:pPr>
            <w:r w:rsidDel="00000000" w:rsidR="00000000" w:rsidRPr="00000000">
              <w:rPr>
                <w:rFonts w:ascii="Arial" w:cs="Arial" w:eastAsia="Arial" w:hAnsi="Arial"/>
                <w:sz w:val="22"/>
                <w:szCs w:val="22"/>
                <w:rtl w:val="0"/>
              </w:rPr>
              <w:t xml:space="preserve">Número entero positivo único generado automáticamente por el sistema</w:t>
            </w:r>
          </w:p>
        </w:tc>
      </w:tr>
      <w:tr>
        <w:trPr>
          <w:cantSplit w:val="0"/>
          <w:trHeight w:val="540" w:hRule="atLeast"/>
          <w:tblHeader w:val="0"/>
        </w:trPr>
        <w:tc>
          <w:tcPr>
            <w:tcMar>
              <w:top w:w="0.0" w:type="dxa"/>
              <w:left w:w="100.0" w:type="dxa"/>
              <w:bottom w:w="0.0" w:type="dxa"/>
              <w:right w:w="100.0" w:type="dxa"/>
            </w:tcMar>
            <w:vAlign w:val="top"/>
          </w:tcPr>
          <w:p w:rsidR="00000000" w:rsidDel="00000000" w:rsidP="00000000" w:rsidRDefault="00000000" w:rsidRPr="00000000" w14:paraId="000000A0">
            <w:pPr>
              <w:rPr>
                <w:rFonts w:ascii="Arial" w:cs="Arial" w:eastAsia="Arial" w:hAnsi="Arial"/>
                <w:sz w:val="22"/>
                <w:szCs w:val="22"/>
              </w:rPr>
            </w:pPr>
            <w:r w:rsidDel="00000000" w:rsidR="00000000" w:rsidRPr="00000000">
              <w:rPr>
                <w:rFonts w:ascii="Arial" w:cs="Arial" w:eastAsia="Arial" w:hAnsi="Arial"/>
                <w:sz w:val="22"/>
                <w:szCs w:val="22"/>
                <w:rtl w:val="0"/>
              </w:rPr>
              <w:t xml:space="preserve">Texto Alfanumérico</w:t>
            </w:r>
          </w:p>
        </w:tc>
        <w:tc>
          <w:tcPr>
            <w:tcMar>
              <w:top w:w="0.0" w:type="dxa"/>
              <w:left w:w="100.0" w:type="dxa"/>
              <w:bottom w:w="0.0" w:type="dxa"/>
              <w:right w:w="100.0" w:type="dxa"/>
            </w:tcMar>
            <w:vAlign w:val="top"/>
          </w:tcPr>
          <w:p w:rsidR="00000000" w:rsidDel="00000000" w:rsidP="00000000" w:rsidRDefault="00000000" w:rsidRPr="00000000" w14:paraId="000000A1">
            <w:pPr>
              <w:rPr>
                <w:rFonts w:ascii="Arial" w:cs="Arial" w:eastAsia="Arial" w:hAnsi="Arial"/>
                <w:sz w:val="22"/>
                <w:szCs w:val="22"/>
              </w:rPr>
            </w:pPr>
            <w:r w:rsidDel="00000000" w:rsidR="00000000" w:rsidRPr="00000000">
              <w:rPr>
                <w:rFonts w:ascii="Arial" w:cs="Arial" w:eastAsia="Arial" w:hAnsi="Arial"/>
                <w:sz w:val="22"/>
                <w:szCs w:val="22"/>
                <w:rtl w:val="0"/>
              </w:rPr>
              <w:t xml:space="preserve">Cadena con letras (A-Z, a-z) y números (0-9), puede permitir espacios</w:t>
            </w:r>
          </w:p>
        </w:tc>
      </w:tr>
      <w:tr>
        <w:trPr>
          <w:cantSplit w:val="0"/>
          <w:trHeight w:val="540" w:hRule="atLeast"/>
          <w:tblHeader w:val="0"/>
        </w:trPr>
        <w:tc>
          <w:tcPr>
            <w:tcMar>
              <w:top w:w="0.0" w:type="dxa"/>
              <w:left w:w="100.0" w:type="dxa"/>
              <w:bottom w:w="0.0" w:type="dxa"/>
              <w:right w:w="100.0" w:type="dxa"/>
            </w:tcMar>
            <w:vAlign w:val="top"/>
          </w:tcPr>
          <w:p w:rsidR="00000000" w:rsidDel="00000000" w:rsidP="00000000" w:rsidRDefault="00000000" w:rsidRPr="00000000" w14:paraId="000000A2">
            <w:pPr>
              <w:rPr>
                <w:rFonts w:ascii="Arial" w:cs="Arial" w:eastAsia="Arial" w:hAnsi="Arial"/>
                <w:sz w:val="22"/>
                <w:szCs w:val="22"/>
              </w:rPr>
            </w:pPr>
            <w:r w:rsidDel="00000000" w:rsidR="00000000" w:rsidRPr="00000000">
              <w:rPr>
                <w:rFonts w:ascii="Arial" w:cs="Arial" w:eastAsia="Arial" w:hAnsi="Arial"/>
                <w:sz w:val="22"/>
                <w:szCs w:val="22"/>
                <w:rtl w:val="0"/>
              </w:rPr>
              <w:t xml:space="preserve">Validación de Campos</w:t>
            </w:r>
          </w:p>
        </w:tc>
        <w:tc>
          <w:tcPr>
            <w:tcMar>
              <w:top w:w="0.0" w:type="dxa"/>
              <w:left w:w="100.0" w:type="dxa"/>
              <w:bottom w:w="0.0" w:type="dxa"/>
              <w:right w:w="100.0" w:type="dxa"/>
            </w:tcMar>
            <w:vAlign w:val="top"/>
          </w:tcPr>
          <w:p w:rsidR="00000000" w:rsidDel="00000000" w:rsidP="00000000" w:rsidRDefault="00000000" w:rsidRPr="00000000" w14:paraId="000000A3">
            <w:pPr>
              <w:rPr>
                <w:rFonts w:ascii="Arial" w:cs="Arial" w:eastAsia="Arial" w:hAnsi="Arial"/>
                <w:sz w:val="22"/>
                <w:szCs w:val="22"/>
              </w:rPr>
            </w:pPr>
            <w:r w:rsidDel="00000000" w:rsidR="00000000" w:rsidRPr="00000000">
              <w:rPr>
                <w:rFonts w:ascii="Arial" w:cs="Arial" w:eastAsia="Arial" w:hAnsi="Arial"/>
                <w:sz w:val="22"/>
                <w:szCs w:val="22"/>
                <w:rtl w:val="0"/>
              </w:rPr>
              <w:t xml:space="preserve">Verificación de datos: longitud, formato y obligatoriedad</w:t>
            </w:r>
          </w:p>
        </w:tc>
      </w:tr>
      <w:tr>
        <w:trPr>
          <w:cantSplit w:val="0"/>
          <w:trHeight w:val="540" w:hRule="atLeast"/>
          <w:tblHeader w:val="0"/>
        </w:trPr>
        <w:tc>
          <w:tcPr>
            <w:tcMar>
              <w:top w:w="0.0" w:type="dxa"/>
              <w:left w:w="100.0" w:type="dxa"/>
              <w:bottom w:w="0.0" w:type="dxa"/>
              <w:right w:w="100.0" w:type="dxa"/>
            </w:tcMar>
            <w:vAlign w:val="top"/>
          </w:tcPr>
          <w:p w:rsidR="00000000" w:rsidDel="00000000" w:rsidP="00000000" w:rsidRDefault="00000000" w:rsidRPr="00000000" w14:paraId="000000A4">
            <w:pPr>
              <w:rPr>
                <w:rFonts w:ascii="Arial" w:cs="Arial" w:eastAsia="Arial" w:hAnsi="Arial"/>
                <w:sz w:val="22"/>
                <w:szCs w:val="22"/>
              </w:rPr>
            </w:pPr>
            <w:r w:rsidDel="00000000" w:rsidR="00000000" w:rsidRPr="00000000">
              <w:rPr>
                <w:rFonts w:ascii="Arial" w:cs="Arial" w:eastAsia="Arial" w:hAnsi="Arial"/>
                <w:sz w:val="22"/>
                <w:szCs w:val="22"/>
                <w:rtl w:val="0"/>
              </w:rPr>
              <w:t xml:space="preserve">Autenticación</w:t>
            </w:r>
          </w:p>
        </w:tc>
        <w:tc>
          <w:tcPr>
            <w:tcMar>
              <w:top w:w="0.0" w:type="dxa"/>
              <w:left w:w="100.0" w:type="dxa"/>
              <w:bottom w:w="0.0" w:type="dxa"/>
              <w:right w:w="100.0" w:type="dxa"/>
            </w:tcMar>
            <w:vAlign w:val="top"/>
          </w:tcPr>
          <w:p w:rsidR="00000000" w:rsidDel="00000000" w:rsidP="00000000" w:rsidRDefault="00000000" w:rsidRPr="00000000" w14:paraId="000000A5">
            <w:pPr>
              <w:rPr>
                <w:rFonts w:ascii="Arial" w:cs="Arial" w:eastAsia="Arial" w:hAnsi="Arial"/>
                <w:sz w:val="22"/>
                <w:szCs w:val="22"/>
              </w:rPr>
            </w:pPr>
            <w:r w:rsidDel="00000000" w:rsidR="00000000" w:rsidRPr="00000000">
              <w:rPr>
                <w:rFonts w:ascii="Arial" w:cs="Arial" w:eastAsia="Arial" w:hAnsi="Arial"/>
                <w:sz w:val="22"/>
                <w:szCs w:val="22"/>
                <w:rtl w:val="0"/>
              </w:rPr>
              <w:t xml:space="preserve">Proceso de verificación de identidad mediante usuario y contraseña</w:t>
            </w:r>
          </w:p>
        </w:tc>
      </w:tr>
      <w:tr>
        <w:trPr>
          <w:cantSplit w:val="0"/>
          <w:trHeight w:val="540" w:hRule="atLeast"/>
          <w:tblHeader w:val="0"/>
        </w:trPr>
        <w:tc>
          <w:tcPr>
            <w:tcMar>
              <w:top w:w="0.0" w:type="dxa"/>
              <w:left w:w="100.0" w:type="dxa"/>
              <w:bottom w:w="0.0" w:type="dxa"/>
              <w:right w:w="100.0" w:type="dxa"/>
            </w:tcMar>
            <w:vAlign w:val="top"/>
          </w:tcPr>
          <w:p w:rsidR="00000000" w:rsidDel="00000000" w:rsidP="00000000" w:rsidRDefault="00000000" w:rsidRPr="00000000" w14:paraId="000000A6">
            <w:pPr>
              <w:rPr>
                <w:rFonts w:ascii="Arial" w:cs="Arial" w:eastAsia="Arial" w:hAnsi="Arial"/>
                <w:sz w:val="22"/>
                <w:szCs w:val="22"/>
              </w:rPr>
            </w:pPr>
            <w:r w:rsidDel="00000000" w:rsidR="00000000" w:rsidRPr="00000000">
              <w:rPr>
                <w:rFonts w:ascii="Arial" w:cs="Arial" w:eastAsia="Arial" w:hAnsi="Arial"/>
                <w:sz w:val="22"/>
                <w:szCs w:val="22"/>
                <w:rtl w:val="0"/>
              </w:rPr>
              <w:t xml:space="preserve">Dashboard</w:t>
            </w:r>
          </w:p>
        </w:tc>
        <w:tc>
          <w:tcPr>
            <w:tcMar>
              <w:top w:w="0.0" w:type="dxa"/>
              <w:left w:w="100.0" w:type="dxa"/>
              <w:bottom w:w="0.0" w:type="dxa"/>
              <w:right w:w="100.0" w:type="dxa"/>
            </w:tcMar>
            <w:vAlign w:val="top"/>
          </w:tcPr>
          <w:p w:rsidR="00000000" w:rsidDel="00000000" w:rsidP="00000000" w:rsidRDefault="00000000" w:rsidRPr="00000000" w14:paraId="000000A7">
            <w:pPr>
              <w:rPr>
                <w:rFonts w:ascii="Arial" w:cs="Arial" w:eastAsia="Arial" w:hAnsi="Arial"/>
                <w:sz w:val="22"/>
                <w:szCs w:val="22"/>
              </w:rPr>
            </w:pPr>
            <w:r w:rsidDel="00000000" w:rsidR="00000000" w:rsidRPr="00000000">
              <w:rPr>
                <w:rFonts w:ascii="Arial" w:cs="Arial" w:eastAsia="Arial" w:hAnsi="Arial"/>
                <w:sz w:val="22"/>
                <w:szCs w:val="22"/>
                <w:rtl w:val="0"/>
              </w:rPr>
              <w:t xml:space="preserve">Pantalla principal con métricas como total de usuarios y órdenes</w:t>
            </w:r>
          </w:p>
        </w:tc>
      </w:tr>
      <w:tr>
        <w:trPr>
          <w:cantSplit w:val="0"/>
          <w:trHeight w:val="540" w:hRule="atLeast"/>
          <w:tblHeader w:val="0"/>
        </w:trPr>
        <w:tc>
          <w:tcPr>
            <w:tcMar>
              <w:top w:w="0.0" w:type="dxa"/>
              <w:left w:w="100.0" w:type="dxa"/>
              <w:bottom w:w="0.0" w:type="dxa"/>
              <w:right w:w="100.0" w:type="dxa"/>
            </w:tcMar>
            <w:vAlign w:val="top"/>
          </w:tcPr>
          <w:p w:rsidR="00000000" w:rsidDel="00000000" w:rsidP="00000000" w:rsidRDefault="00000000" w:rsidRPr="00000000" w14:paraId="000000A8">
            <w:pPr>
              <w:rPr>
                <w:rFonts w:ascii="Arial" w:cs="Arial" w:eastAsia="Arial" w:hAnsi="Arial"/>
                <w:sz w:val="22"/>
                <w:szCs w:val="22"/>
              </w:rPr>
            </w:pPr>
            <w:r w:rsidDel="00000000" w:rsidR="00000000" w:rsidRPr="00000000">
              <w:rPr>
                <w:rFonts w:ascii="Arial" w:cs="Arial" w:eastAsia="Arial" w:hAnsi="Arial"/>
                <w:sz w:val="22"/>
                <w:szCs w:val="22"/>
                <w:rtl w:val="0"/>
              </w:rPr>
              <w:t xml:space="preserve">CRUD</w:t>
            </w:r>
          </w:p>
        </w:tc>
        <w:tc>
          <w:tcPr>
            <w:tcMar>
              <w:top w:w="0.0" w:type="dxa"/>
              <w:left w:w="100.0" w:type="dxa"/>
              <w:bottom w:w="0.0" w:type="dxa"/>
              <w:right w:w="100.0" w:type="dxa"/>
            </w:tcMar>
            <w:vAlign w:val="top"/>
          </w:tcPr>
          <w:p w:rsidR="00000000" w:rsidDel="00000000" w:rsidP="00000000" w:rsidRDefault="00000000" w:rsidRPr="00000000" w14:paraId="000000A9">
            <w:pPr>
              <w:rPr>
                <w:rFonts w:ascii="Arial" w:cs="Arial" w:eastAsia="Arial" w:hAnsi="Arial"/>
                <w:sz w:val="22"/>
                <w:szCs w:val="22"/>
              </w:rPr>
            </w:pPr>
            <w:r w:rsidDel="00000000" w:rsidR="00000000" w:rsidRPr="00000000">
              <w:rPr>
                <w:rFonts w:ascii="Arial" w:cs="Arial" w:eastAsia="Arial" w:hAnsi="Arial"/>
                <w:sz w:val="22"/>
                <w:szCs w:val="22"/>
                <w:rtl w:val="0"/>
              </w:rPr>
              <w:t xml:space="preserve">Operaciones: Crear, Leer, Actualizar, Eliminar</w:t>
            </w:r>
          </w:p>
        </w:tc>
      </w:tr>
      <w:tr>
        <w:trPr>
          <w:cantSplit w:val="0"/>
          <w:trHeight w:val="540" w:hRule="atLeast"/>
          <w:tblHeader w:val="0"/>
        </w:trPr>
        <w:tc>
          <w:tcPr>
            <w:tcMar>
              <w:top w:w="0.0" w:type="dxa"/>
              <w:left w:w="100.0" w:type="dxa"/>
              <w:bottom w:w="0.0" w:type="dxa"/>
              <w:right w:w="100.0" w:type="dxa"/>
            </w:tcMar>
            <w:vAlign w:val="top"/>
          </w:tcPr>
          <w:p w:rsidR="00000000" w:rsidDel="00000000" w:rsidP="00000000" w:rsidRDefault="00000000" w:rsidRPr="00000000" w14:paraId="000000AA">
            <w:pPr>
              <w:rPr>
                <w:rFonts w:ascii="Arial" w:cs="Arial" w:eastAsia="Arial" w:hAnsi="Arial"/>
                <w:sz w:val="22"/>
                <w:szCs w:val="22"/>
              </w:rPr>
            </w:pPr>
            <w:r w:rsidDel="00000000" w:rsidR="00000000" w:rsidRPr="00000000">
              <w:rPr>
                <w:rFonts w:ascii="Arial" w:cs="Arial" w:eastAsia="Arial" w:hAnsi="Arial"/>
                <w:sz w:val="22"/>
                <w:szCs w:val="22"/>
                <w:rtl w:val="0"/>
              </w:rPr>
              <w:t xml:space="preserve">Coincidencia Parcial</w:t>
            </w:r>
          </w:p>
        </w:tc>
        <w:tc>
          <w:tcPr>
            <w:tcMar>
              <w:top w:w="0.0" w:type="dxa"/>
              <w:left w:w="100.0" w:type="dxa"/>
              <w:bottom w:w="0.0" w:type="dxa"/>
              <w:right w:w="100.0" w:type="dxa"/>
            </w:tcMar>
            <w:vAlign w:val="top"/>
          </w:tcPr>
          <w:p w:rsidR="00000000" w:rsidDel="00000000" w:rsidP="00000000" w:rsidRDefault="00000000" w:rsidRPr="00000000" w14:paraId="000000AB">
            <w:pPr>
              <w:rPr>
                <w:rFonts w:ascii="Arial" w:cs="Arial" w:eastAsia="Arial" w:hAnsi="Arial"/>
                <w:sz w:val="22"/>
                <w:szCs w:val="22"/>
              </w:rPr>
            </w:pPr>
            <w:r w:rsidDel="00000000" w:rsidR="00000000" w:rsidRPr="00000000">
              <w:rPr>
                <w:rFonts w:ascii="Arial" w:cs="Arial" w:eastAsia="Arial" w:hAnsi="Arial"/>
                <w:sz w:val="22"/>
                <w:szCs w:val="22"/>
                <w:rtl w:val="0"/>
              </w:rPr>
              <w:t xml:space="preserve">Búsqueda que coincide aunque el texto no sea exacto</w:t>
            </w:r>
          </w:p>
        </w:tc>
      </w:tr>
      <w:tr>
        <w:trPr>
          <w:cantSplit w:val="0"/>
          <w:trHeight w:val="540" w:hRule="atLeast"/>
          <w:tblHeader w:val="0"/>
        </w:trPr>
        <w:tc>
          <w:tcPr>
            <w:tcMar>
              <w:top w:w="0.0" w:type="dxa"/>
              <w:left w:w="100.0" w:type="dxa"/>
              <w:bottom w:w="0.0" w:type="dxa"/>
              <w:right w:w="100.0" w:type="dxa"/>
            </w:tcMar>
            <w:vAlign w:val="top"/>
          </w:tcPr>
          <w:p w:rsidR="00000000" w:rsidDel="00000000" w:rsidP="00000000" w:rsidRDefault="00000000" w:rsidRPr="00000000" w14:paraId="000000AC">
            <w:pPr>
              <w:rPr>
                <w:rFonts w:ascii="Arial" w:cs="Arial" w:eastAsia="Arial" w:hAnsi="Arial"/>
                <w:sz w:val="22"/>
                <w:szCs w:val="22"/>
              </w:rPr>
            </w:pPr>
            <w:r w:rsidDel="00000000" w:rsidR="00000000" w:rsidRPr="00000000">
              <w:rPr>
                <w:rFonts w:ascii="Arial" w:cs="Arial" w:eastAsia="Arial" w:hAnsi="Arial"/>
                <w:sz w:val="22"/>
                <w:szCs w:val="22"/>
                <w:rtl w:val="0"/>
              </w:rPr>
              <w:t xml:space="preserve">Case Insensitive</w:t>
            </w:r>
          </w:p>
        </w:tc>
        <w:tc>
          <w:tcPr>
            <w:tcMar>
              <w:top w:w="0.0" w:type="dxa"/>
              <w:left w:w="100.0" w:type="dxa"/>
              <w:bottom w:w="0.0" w:type="dxa"/>
              <w:right w:w="100.0" w:type="dxa"/>
            </w:tcMar>
            <w:vAlign w:val="top"/>
          </w:tcPr>
          <w:p w:rsidR="00000000" w:rsidDel="00000000" w:rsidP="00000000" w:rsidRDefault="00000000" w:rsidRPr="00000000" w14:paraId="000000AD">
            <w:pPr>
              <w:rPr>
                <w:rFonts w:ascii="Arial" w:cs="Arial" w:eastAsia="Arial" w:hAnsi="Arial"/>
                <w:sz w:val="22"/>
                <w:szCs w:val="22"/>
              </w:rPr>
            </w:pPr>
            <w:r w:rsidDel="00000000" w:rsidR="00000000" w:rsidRPr="00000000">
              <w:rPr>
                <w:rFonts w:ascii="Arial" w:cs="Arial" w:eastAsia="Arial" w:hAnsi="Arial"/>
                <w:sz w:val="22"/>
                <w:szCs w:val="22"/>
                <w:rtl w:val="0"/>
              </w:rPr>
              <w:t xml:space="preserve">No diferencia entre mayúsculas y minúsculas</w:t>
            </w:r>
          </w:p>
        </w:tc>
      </w:tr>
      <w:tr>
        <w:trPr>
          <w:cantSplit w:val="0"/>
          <w:trHeight w:val="540" w:hRule="atLeast"/>
          <w:tblHeader w:val="0"/>
        </w:trPr>
        <w:tc>
          <w:tcPr>
            <w:tcMar>
              <w:top w:w="0.0" w:type="dxa"/>
              <w:left w:w="100.0" w:type="dxa"/>
              <w:bottom w:w="0.0" w:type="dxa"/>
              <w:right w:w="100.0" w:type="dxa"/>
            </w:tcMar>
            <w:vAlign w:val="top"/>
          </w:tcPr>
          <w:p w:rsidR="00000000" w:rsidDel="00000000" w:rsidP="00000000" w:rsidRDefault="00000000" w:rsidRPr="00000000" w14:paraId="000000AE">
            <w:pPr>
              <w:rPr>
                <w:rFonts w:ascii="Arial" w:cs="Arial" w:eastAsia="Arial" w:hAnsi="Arial"/>
                <w:sz w:val="22"/>
                <w:szCs w:val="22"/>
              </w:rPr>
            </w:pPr>
            <w:r w:rsidDel="00000000" w:rsidR="00000000" w:rsidRPr="00000000">
              <w:rPr>
                <w:rFonts w:ascii="Arial" w:cs="Arial" w:eastAsia="Arial" w:hAnsi="Arial"/>
                <w:sz w:val="22"/>
                <w:szCs w:val="22"/>
                <w:rtl w:val="0"/>
              </w:rPr>
              <w:t xml:space="preserve">Base de Datos</w:t>
            </w:r>
          </w:p>
        </w:tc>
        <w:tc>
          <w:tcPr>
            <w:tcMar>
              <w:top w:w="0.0" w:type="dxa"/>
              <w:left w:w="100.0" w:type="dxa"/>
              <w:bottom w:w="0.0" w:type="dxa"/>
              <w:right w:w="100.0" w:type="dxa"/>
            </w:tcMar>
            <w:vAlign w:val="top"/>
          </w:tcPr>
          <w:p w:rsidR="00000000" w:rsidDel="00000000" w:rsidP="00000000" w:rsidRDefault="00000000" w:rsidRPr="00000000" w14:paraId="000000AF">
            <w:pPr>
              <w:rPr>
                <w:rFonts w:ascii="Arial" w:cs="Arial" w:eastAsia="Arial" w:hAnsi="Arial"/>
                <w:sz w:val="22"/>
                <w:szCs w:val="22"/>
              </w:rPr>
            </w:pPr>
            <w:r w:rsidDel="00000000" w:rsidR="00000000" w:rsidRPr="00000000">
              <w:rPr>
                <w:rFonts w:ascii="Arial" w:cs="Arial" w:eastAsia="Arial" w:hAnsi="Arial"/>
                <w:sz w:val="22"/>
                <w:szCs w:val="22"/>
                <w:rtl w:val="0"/>
              </w:rPr>
              <w:t xml:space="preserve">Sistema de almacenamiento persistente de datos</w:t>
            </w:r>
          </w:p>
        </w:tc>
      </w:tr>
      <w:tr>
        <w:trPr>
          <w:cantSplit w:val="0"/>
          <w:trHeight w:val="540" w:hRule="atLeast"/>
          <w:tblHeader w:val="0"/>
        </w:trPr>
        <w:tc>
          <w:tcPr>
            <w:tcMar>
              <w:top w:w="0.0" w:type="dxa"/>
              <w:left w:w="100.0" w:type="dxa"/>
              <w:bottom w:w="0.0" w:type="dxa"/>
              <w:right w:w="100.0" w:type="dxa"/>
            </w:tcMar>
            <w:vAlign w:val="top"/>
          </w:tcPr>
          <w:p w:rsidR="00000000" w:rsidDel="00000000" w:rsidP="00000000" w:rsidRDefault="00000000" w:rsidRPr="00000000" w14:paraId="000000B0">
            <w:pPr>
              <w:rPr>
                <w:rFonts w:ascii="Arial" w:cs="Arial" w:eastAsia="Arial" w:hAnsi="Arial"/>
                <w:sz w:val="22"/>
                <w:szCs w:val="22"/>
              </w:rPr>
            </w:pPr>
            <w:r w:rsidDel="00000000" w:rsidR="00000000" w:rsidRPr="00000000">
              <w:rPr>
                <w:rFonts w:ascii="Arial" w:cs="Arial" w:eastAsia="Arial" w:hAnsi="Arial"/>
                <w:sz w:val="22"/>
                <w:szCs w:val="22"/>
                <w:rtl w:val="0"/>
              </w:rPr>
              <w:t xml:space="preserve">Mensajes de Error</w:t>
            </w:r>
          </w:p>
        </w:tc>
        <w:tc>
          <w:tcPr>
            <w:tcMar>
              <w:top w:w="0.0" w:type="dxa"/>
              <w:left w:w="100.0" w:type="dxa"/>
              <w:bottom w:w="0.0" w:type="dxa"/>
              <w:right w:w="100.0" w:type="dxa"/>
            </w:tcMar>
            <w:vAlign w:val="top"/>
          </w:tcPr>
          <w:p w:rsidR="00000000" w:rsidDel="00000000" w:rsidP="00000000" w:rsidRDefault="00000000" w:rsidRPr="00000000" w14:paraId="000000B1">
            <w:pPr>
              <w:rPr>
                <w:rFonts w:ascii="Arial" w:cs="Arial" w:eastAsia="Arial" w:hAnsi="Arial"/>
                <w:sz w:val="22"/>
                <w:szCs w:val="22"/>
              </w:rPr>
            </w:pPr>
            <w:r w:rsidDel="00000000" w:rsidR="00000000" w:rsidRPr="00000000">
              <w:rPr>
                <w:rFonts w:ascii="Arial" w:cs="Arial" w:eastAsia="Arial" w:hAnsi="Arial"/>
                <w:sz w:val="22"/>
                <w:szCs w:val="22"/>
                <w:rtl w:val="0"/>
              </w:rPr>
              <w:t xml:space="preserve">Respuestas ante fallos: específicos o generales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0B2">
            <w:pPr>
              <w:rPr>
                <w:rFonts w:ascii="Arial" w:cs="Arial" w:eastAsia="Arial" w:hAnsi="Arial"/>
                <w:sz w:val="22"/>
                <w:szCs w:val="22"/>
              </w:rPr>
            </w:pPr>
            <w:r w:rsidDel="00000000" w:rsidR="00000000" w:rsidRPr="00000000">
              <w:rPr>
                <w:rFonts w:ascii="Arial" w:cs="Arial" w:eastAsia="Arial" w:hAnsi="Arial"/>
                <w:sz w:val="22"/>
                <w:szCs w:val="22"/>
                <w:rtl w:val="0"/>
              </w:rPr>
              <w:t xml:space="preserve">Tiempo Real / Datos Consistentes</w:t>
            </w:r>
          </w:p>
        </w:tc>
        <w:tc>
          <w:tcPr>
            <w:tcMar>
              <w:top w:w="0.0" w:type="dxa"/>
              <w:left w:w="100.0" w:type="dxa"/>
              <w:bottom w:w="0.0" w:type="dxa"/>
              <w:right w:w="100.0" w:type="dxa"/>
            </w:tcMar>
            <w:vAlign w:val="top"/>
          </w:tcPr>
          <w:p w:rsidR="00000000" w:rsidDel="00000000" w:rsidP="00000000" w:rsidRDefault="00000000" w:rsidRPr="00000000" w14:paraId="000000B3">
            <w:pPr>
              <w:rPr>
                <w:rFonts w:ascii="Arial" w:cs="Arial" w:eastAsia="Arial" w:hAnsi="Arial"/>
                <w:sz w:val="22"/>
                <w:szCs w:val="22"/>
              </w:rPr>
            </w:pPr>
            <w:r w:rsidDel="00000000" w:rsidR="00000000" w:rsidRPr="00000000">
              <w:rPr>
                <w:rFonts w:ascii="Arial" w:cs="Arial" w:eastAsia="Arial" w:hAnsi="Arial"/>
                <w:sz w:val="22"/>
                <w:szCs w:val="22"/>
                <w:rtl w:val="0"/>
              </w:rPr>
              <w:t xml:space="preserve">Datos actuales sin retrasos ni inconsistencias</w:t>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rPr/>
      </w:pPr>
      <w:bookmarkStart w:colFirst="0" w:colLast="0" w:name="_heading=h.8jsr9vg6ggce" w:id="8"/>
      <w:bookmarkEnd w:id="8"/>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br w:type="textWrapping"/>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rPr/>
      </w:pPr>
      <w:bookmarkStart w:colFirst="0" w:colLast="0" w:name="_heading=h.l8s5mjlpgscf" w:id="9"/>
      <w:bookmarkEnd w:id="9"/>
      <w:r w:rsidDel="00000000" w:rsidR="00000000" w:rsidRPr="00000000">
        <w:rPr>
          <w:rtl w:val="0"/>
        </w:rPr>
        <w:t xml:space="preserve">Descripción de requerimientos o historias de usuario</w:t>
      </w:r>
      <w:r w:rsidDel="00000000" w:rsidR="00000000" w:rsidRPr="00000000">
        <w:rPr>
          <w:rtl w:val="0"/>
        </w:rPr>
      </w:r>
    </w:p>
    <w:tbl>
      <w:tblPr>
        <w:tblStyle w:val="Table4"/>
        <w:tblW w:w="9024.0" w:type="dxa"/>
        <w:jc w:val="left"/>
        <w:tblInd w:w="-160.0" w:type="dxa"/>
        <w:tblLayout w:type="fixed"/>
        <w:tblLook w:val="0600"/>
      </w:tblPr>
      <w:tblGrid>
        <w:gridCol w:w="2042"/>
        <w:gridCol w:w="6982"/>
        <w:tblGridChange w:id="0">
          <w:tblGrid>
            <w:gridCol w:w="2042"/>
            <w:gridCol w:w="6982"/>
          </w:tblGrid>
        </w:tblGridChange>
      </w:tblGrid>
      <w:tr>
        <w:trPr>
          <w:cantSplit w:val="0"/>
          <w:trHeight w:val="570" w:hRule="atLeast"/>
          <w:tblHeader w:val="0"/>
        </w:trPr>
        <w:tc>
          <w:tcPr>
            <w:gridSpan w:val="2"/>
            <w:tcBorders>
              <w:top w:color="333333" w:space="0" w:sz="8" w:val="single"/>
              <w:left w:color="333333" w:space="0" w:sz="8" w:val="single"/>
              <w:bottom w:color="333333" w:space="0" w:sz="8" w:val="single"/>
              <w:right w:color="333333" w:space="0" w:sz="8" w:val="single"/>
            </w:tcBorders>
            <w:shd w:fill="1f4e79" w:val="clear"/>
          </w:tcPr>
          <w:p w:rsidR="00000000" w:rsidDel="00000000" w:rsidP="00000000" w:rsidRDefault="00000000" w:rsidRPr="00000000" w14:paraId="000000BA">
            <w:pPr>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US-AUTH-001  ·  Registro de usuario</w:t>
            </w:r>
          </w:p>
        </w:tc>
      </w:tr>
      <w:tr>
        <w:trPr>
          <w:cantSplit w:val="0"/>
          <w:trHeight w:val="1845" w:hRule="atLeast"/>
          <w:tblHeader w:val="0"/>
        </w:trPr>
        <w:tc>
          <w:tcPr>
            <w:tcBorders>
              <w:top w:color="000000" w:space="0" w:sz="6" w:val="single"/>
              <w:left w:color="333333" w:space="0" w:sz="8" w:val="single"/>
              <w:bottom w:color="333333" w:space="0" w:sz="8" w:val="single"/>
              <w:right w:color="333333" w:space="0" w:sz="8" w:val="single"/>
            </w:tcBorders>
            <w:shd w:fill="2e75b6" w:val="clear"/>
            <w:tcMar>
              <w:top w:w="100.0" w:type="dxa"/>
              <w:bottom w:w="100.0" w:type="dxa"/>
            </w:tcMar>
          </w:tcPr>
          <w:p w:rsidR="00000000" w:rsidDel="00000000" w:rsidP="00000000" w:rsidRDefault="00000000" w:rsidRPr="00000000" w14:paraId="000000BC">
            <w:pPr>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Historia de Usuario</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0BD">
            <w:pPr>
              <w:spacing w:after="240" w:before="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Como </w:t>
            </w:r>
            <w:r w:rsidDel="00000000" w:rsidR="00000000" w:rsidRPr="00000000">
              <w:rPr>
                <w:rFonts w:ascii="Arial" w:cs="Arial" w:eastAsia="Arial" w:hAnsi="Arial"/>
                <w:b w:val="1"/>
                <w:bCs w:val="1"/>
                <w:sz w:val="22"/>
                <w:szCs w:val="22"/>
                <w:rtl w:val="0"/>
              </w:rPr>
              <w:t xml:space="preserve">usuario nuevo</w:t>
            </w:r>
          </w:p>
          <w:p w:rsidR="00000000" w:rsidDel="00000000" w:rsidP="00000000" w:rsidRDefault="00000000" w:rsidRPr="00000000" w14:paraId="000000BE">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quiero </w:t>
            </w:r>
            <w:r w:rsidDel="00000000" w:rsidR="00000000" w:rsidRPr="00000000">
              <w:rPr>
                <w:rFonts w:ascii="Arial" w:cs="Arial" w:eastAsia="Arial" w:hAnsi="Arial"/>
                <w:b w:val="1"/>
                <w:bCs w:val="1"/>
                <w:sz w:val="22"/>
                <w:szCs w:val="22"/>
                <w:rtl w:val="0"/>
              </w:rPr>
              <w:t xml:space="preserve">registrarme en el sistema</w:t>
            </w:r>
          </w:p>
          <w:p w:rsidR="00000000" w:rsidDel="00000000" w:rsidP="00000000" w:rsidRDefault="00000000" w:rsidRPr="00000000" w14:paraId="000000BF">
            <w:pPr>
              <w:spacing w:after="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para </w:t>
            </w:r>
            <w:r w:rsidDel="00000000" w:rsidR="00000000" w:rsidRPr="00000000">
              <w:rPr>
                <w:rFonts w:ascii="Arial" w:cs="Arial" w:eastAsia="Arial" w:hAnsi="Arial"/>
                <w:b w:val="1"/>
                <w:bCs w:val="1"/>
                <w:sz w:val="22"/>
                <w:szCs w:val="22"/>
                <w:rtl w:val="0"/>
              </w:rPr>
              <w:t xml:space="preserve">poder acceder a la plataforma y utilizar sus funcionalidades.</w:t>
            </w:r>
          </w:p>
        </w:tc>
      </w:tr>
      <w:tr>
        <w:trPr>
          <w:cantSplit w:val="0"/>
          <w:trHeight w:val="495" w:hRule="atLeast"/>
          <w:tblHeader w:val="0"/>
        </w:trPr>
        <w:tc>
          <w:tcPr>
            <w:gridSpan w:val="2"/>
            <w:tcBorders>
              <w:top w:color="000000" w:space="0" w:sz="6" w:val="single"/>
              <w:left w:color="333333" w:space="0" w:sz="8" w:val="single"/>
              <w:bottom w:color="333333" w:space="0" w:sz="8" w:val="single"/>
              <w:right w:color="333333" w:space="0" w:sz="8" w:val="single"/>
            </w:tcBorders>
            <w:shd w:fill="2e75b6" w:val="clear"/>
            <w:tcMar>
              <w:top w:w="100.0" w:type="dxa"/>
              <w:bottom w:w="100.0" w:type="dxa"/>
            </w:tcMar>
          </w:tcPr>
          <w:p w:rsidR="00000000" w:rsidDel="00000000" w:rsidP="00000000" w:rsidRDefault="00000000" w:rsidRPr="00000000" w14:paraId="000000C0">
            <w:pPr>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Criterios de Aceptación</w:t>
            </w:r>
          </w:p>
        </w:tc>
      </w:tr>
      <w:tr>
        <w:trPr>
          <w:cantSplit w:val="0"/>
          <w:trHeight w:val="495" w:hRule="atLeast"/>
          <w:tblHeader w:val="0"/>
        </w:trPr>
        <w:tc>
          <w:tcPr>
            <w:gridSpan w:val="2"/>
            <w:tcBorders>
              <w:top w:color="000000" w:space="0" w:sz="6" w:val="single"/>
              <w:left w:color="333333" w:space="0" w:sz="8" w:val="single"/>
              <w:bottom w:color="333333" w:space="0" w:sz="8" w:val="single"/>
              <w:right w:color="333333" w:space="0" w:sz="8" w:val="single"/>
            </w:tcBorders>
            <w:shd w:fill="4472c4" w:val="clear"/>
            <w:tcMar>
              <w:top w:w="100.0" w:type="dxa"/>
              <w:bottom w:w="100.0" w:type="dxa"/>
            </w:tcMar>
          </w:tcPr>
          <w:p w:rsidR="00000000" w:rsidDel="00000000" w:rsidP="00000000" w:rsidRDefault="00000000" w:rsidRPr="00000000" w14:paraId="000000C2">
            <w:pPr>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Escenario 1: Registro exitoso</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0C4">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Given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0C5">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 encuentra en el formulario de registro que contiene los campos obligatorios: usuario, contraseña, nombre y correo electrónico</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0C6">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When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0C7">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Ingresa sus datos en los campos requeridos con el siguiente formato:</w:t>
            </w:r>
          </w:p>
          <w:p w:rsidR="00000000" w:rsidDel="00000000" w:rsidP="00000000" w:rsidRDefault="00000000" w:rsidRPr="00000000" w14:paraId="000000C8">
            <w:pPr>
              <w:numPr>
                <w:ilvl w:val="0"/>
                <w:numId w:val="22"/>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Usuario: texto alfanumérico, sin espacios, mínimo 4 caracteres, máximo 20, único</w:t>
            </w:r>
          </w:p>
          <w:p w:rsidR="00000000" w:rsidDel="00000000" w:rsidP="00000000" w:rsidRDefault="00000000" w:rsidRPr="00000000" w14:paraId="000000C9">
            <w:pPr>
              <w:numPr>
                <w:ilvl w:val="0"/>
                <w:numId w:val="2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Contraseña: mínimo 8 caracteres, al menos una letra y un número</w:t>
            </w:r>
          </w:p>
          <w:p w:rsidR="00000000" w:rsidDel="00000000" w:rsidP="00000000" w:rsidRDefault="00000000" w:rsidRPr="00000000" w14:paraId="000000CA">
            <w:pPr>
              <w:numPr>
                <w:ilvl w:val="0"/>
                <w:numId w:val="2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Nombre: texto alfabético, permite espacios, mínimo 2 caracteres</w:t>
            </w:r>
          </w:p>
          <w:p w:rsidR="00000000" w:rsidDel="00000000" w:rsidP="00000000" w:rsidRDefault="00000000" w:rsidRPr="00000000" w14:paraId="000000CB">
            <w:pPr>
              <w:numPr>
                <w:ilvl w:val="0"/>
                <w:numId w:val="22"/>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Correo electrónico: formato válido tipo texto@dominio.com</w:t>
            </w:r>
          </w:p>
          <w:p w:rsidR="00000000" w:rsidDel="00000000" w:rsidP="00000000" w:rsidRDefault="00000000" w:rsidRPr="00000000" w14:paraId="000000CC">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 presiona "Registrarse"</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0CD">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Then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0C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crea la cuenta y redirige al usuario al dashboard</w:t>
            </w:r>
          </w:p>
        </w:tc>
      </w:tr>
      <w:tr>
        <w:trPr>
          <w:cantSplit w:val="0"/>
          <w:trHeight w:val="495" w:hRule="atLeast"/>
          <w:tblHeader w:val="0"/>
        </w:trPr>
        <w:tc>
          <w:tcPr>
            <w:gridSpan w:val="2"/>
            <w:tcBorders>
              <w:top w:color="000000" w:space="0" w:sz="6" w:val="single"/>
              <w:left w:color="333333" w:space="0" w:sz="8" w:val="single"/>
              <w:bottom w:color="333333" w:space="0" w:sz="8" w:val="single"/>
              <w:right w:color="333333" w:space="0" w:sz="8" w:val="single"/>
            </w:tcBorders>
            <w:shd w:fill="4472c4" w:val="clear"/>
            <w:tcMar>
              <w:top w:w="100.0" w:type="dxa"/>
              <w:bottom w:w="100.0" w:type="dxa"/>
            </w:tcMar>
          </w:tcPr>
          <w:p w:rsidR="00000000" w:rsidDel="00000000" w:rsidP="00000000" w:rsidRDefault="00000000" w:rsidRPr="00000000" w14:paraId="000000CF">
            <w:pPr>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Escenario 2: Datos incompletos</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0D1">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Given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0D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 encuentra en el formulario de registro que contiene los campos obligatorios: usuario, contraseña, nombre y correo electrónico</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0D3">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When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0D4">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Intenta registrarse dejando uno o más de los siguientes campos vacíos:</w:t>
            </w:r>
          </w:p>
          <w:p w:rsidR="00000000" w:rsidDel="00000000" w:rsidP="00000000" w:rsidRDefault="00000000" w:rsidRPr="00000000" w14:paraId="000000D5">
            <w:pPr>
              <w:numPr>
                <w:ilvl w:val="0"/>
                <w:numId w:val="6"/>
              </w:numPr>
              <w:spacing w:after="0" w:afterAutospacing="0" w:befor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Usuario</w:t>
            </w:r>
          </w:p>
          <w:p w:rsidR="00000000" w:rsidDel="00000000" w:rsidP="00000000" w:rsidRDefault="00000000" w:rsidRPr="00000000" w14:paraId="000000D6">
            <w:pPr>
              <w:numPr>
                <w:ilvl w:val="0"/>
                <w:numId w:val="6"/>
              </w:numPr>
              <w:spacing w:after="0" w:afterAutospacing="0" w:before="0" w:before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Contraseña</w:t>
            </w:r>
          </w:p>
          <w:p w:rsidR="00000000" w:rsidDel="00000000" w:rsidP="00000000" w:rsidRDefault="00000000" w:rsidRPr="00000000" w14:paraId="000000D7">
            <w:pPr>
              <w:numPr>
                <w:ilvl w:val="0"/>
                <w:numId w:val="6"/>
              </w:numPr>
              <w:spacing w:after="0" w:afterAutospacing="0" w:before="0" w:before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Nombre</w:t>
            </w:r>
          </w:p>
          <w:p w:rsidR="00000000" w:rsidDel="00000000" w:rsidP="00000000" w:rsidRDefault="00000000" w:rsidRPr="00000000" w14:paraId="000000D8">
            <w:pPr>
              <w:numPr>
                <w:ilvl w:val="0"/>
                <w:numId w:val="6"/>
              </w:numPr>
              <w:spacing w:after="240" w:before="0" w:before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Correo electrónico</w:t>
            </w:r>
            <w:r w:rsidDel="00000000" w:rsidR="00000000" w:rsidRPr="00000000">
              <w:rPr>
                <w:rtl w:val="0"/>
              </w:rPr>
            </w:r>
          </w:p>
        </w:tc>
      </w:tr>
      <w:tr>
        <w:trPr>
          <w:cantSplit w:val="0"/>
          <w:trHeight w:val="795"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0D9">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Then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0DA">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 permite el registro y muestra mensajes de error específicos por cada campo vacío:</w:t>
            </w:r>
          </w:p>
          <w:p w:rsidR="00000000" w:rsidDel="00000000" w:rsidP="00000000" w:rsidRDefault="00000000" w:rsidRPr="00000000" w14:paraId="000000DB">
            <w:pPr>
              <w:numPr>
                <w:ilvl w:val="0"/>
                <w:numId w:val="19"/>
              </w:numPr>
              <w:spacing w:after="0" w:afterAutospacing="0" w:befor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Si el campo usuario está vacío: "El usuario es requerido"</w:t>
            </w:r>
          </w:p>
          <w:p w:rsidR="00000000" w:rsidDel="00000000" w:rsidP="00000000" w:rsidRDefault="00000000" w:rsidRPr="00000000" w14:paraId="000000DC">
            <w:pPr>
              <w:numPr>
                <w:ilvl w:val="0"/>
                <w:numId w:val="19"/>
              </w:numPr>
              <w:spacing w:after="0" w:afterAutospacing="0" w:before="0" w:before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Si el campo contraseña está vacío: "La contraseña es requerida"</w:t>
            </w:r>
          </w:p>
          <w:p w:rsidR="00000000" w:rsidDel="00000000" w:rsidP="00000000" w:rsidRDefault="00000000" w:rsidRPr="00000000" w14:paraId="000000DD">
            <w:pPr>
              <w:numPr>
                <w:ilvl w:val="0"/>
                <w:numId w:val="19"/>
              </w:numPr>
              <w:spacing w:after="0" w:afterAutospacing="0" w:before="0" w:before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Si el campo nombre está vacío: "El nombre es requerido"</w:t>
            </w:r>
          </w:p>
          <w:p w:rsidR="00000000" w:rsidDel="00000000" w:rsidP="00000000" w:rsidRDefault="00000000" w:rsidRPr="00000000" w14:paraId="000000DE">
            <w:pPr>
              <w:numPr>
                <w:ilvl w:val="0"/>
                <w:numId w:val="19"/>
              </w:numPr>
              <w:spacing w:after="240" w:before="0" w:before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Si el campo correo electrónico está vacío: "El correo electrónico es requerido"</w:t>
            </w:r>
          </w:p>
          <w:p w:rsidR="00000000" w:rsidDel="00000000" w:rsidP="00000000" w:rsidRDefault="00000000" w:rsidRPr="00000000" w14:paraId="000000DF">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Además, el sistema muestra un mensaje general indicando la cantidad de campos faltantes y cuáles son, por ejemplo:</w:t>
            </w:r>
          </w:p>
          <w:p w:rsidR="00000000" w:rsidDel="00000000" w:rsidP="00000000" w:rsidRDefault="00000000" w:rsidRPr="00000000" w14:paraId="000000E0">
            <w:pPr>
              <w:numPr>
                <w:ilvl w:val="0"/>
                <w:numId w:val="20"/>
              </w:numPr>
              <w:spacing w:after="0" w:afterAutospacing="0" w:befor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"Faltan 2 campos por completar: usuario y contraseña"</w:t>
            </w:r>
          </w:p>
          <w:p w:rsidR="00000000" w:rsidDel="00000000" w:rsidP="00000000" w:rsidRDefault="00000000" w:rsidRPr="00000000" w14:paraId="000000E1">
            <w:pPr>
              <w:numPr>
                <w:ilvl w:val="0"/>
                <w:numId w:val="20"/>
              </w:numPr>
              <w:spacing w:after="240" w:before="0" w:before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"Faltan 4 campos por completar: usuario, contraseña, nombre y correo electrónico"</w:t>
            </w:r>
          </w:p>
          <w:p w:rsidR="00000000" w:rsidDel="00000000" w:rsidP="00000000" w:rsidRDefault="00000000" w:rsidRPr="00000000" w14:paraId="000000E2">
            <w:pPr>
              <w:spacing w:line="276"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E3">
      <w:pPr>
        <w:spacing w:after="240" w:before="240" w:line="276" w:lineRule="auto"/>
        <w:ind w:left="0" w:firstLine="0"/>
        <w:rPr>
          <w:rFonts w:ascii="Arial" w:cs="Arial" w:eastAsia="Arial" w:hAnsi="Arial"/>
          <w:sz w:val="22"/>
          <w:szCs w:val="22"/>
        </w:rPr>
      </w:pPr>
      <w:r w:rsidDel="00000000" w:rsidR="00000000" w:rsidRPr="00000000">
        <w:rPr>
          <w:rtl w:val="0"/>
        </w:rPr>
      </w:r>
    </w:p>
    <w:tbl>
      <w:tblPr>
        <w:tblStyle w:val="Table5"/>
        <w:tblW w:w="9024.0" w:type="dxa"/>
        <w:jc w:val="left"/>
        <w:tblInd w:w="-160.0" w:type="dxa"/>
        <w:tblLayout w:type="fixed"/>
        <w:tblLook w:val="0600"/>
      </w:tblPr>
      <w:tblGrid>
        <w:gridCol w:w="2332"/>
        <w:gridCol w:w="6692"/>
        <w:tblGridChange w:id="0">
          <w:tblGrid>
            <w:gridCol w:w="2332"/>
            <w:gridCol w:w="6692"/>
          </w:tblGrid>
        </w:tblGridChange>
      </w:tblGrid>
      <w:tr>
        <w:trPr>
          <w:cantSplit w:val="0"/>
          <w:trHeight w:val="570" w:hRule="atLeast"/>
          <w:tblHeader w:val="0"/>
        </w:trPr>
        <w:tc>
          <w:tcPr>
            <w:gridSpan w:val="2"/>
            <w:tcBorders>
              <w:top w:color="333333" w:space="0" w:sz="8" w:val="single"/>
              <w:left w:color="333333" w:space="0" w:sz="8" w:val="single"/>
              <w:bottom w:color="333333" w:space="0" w:sz="8" w:val="single"/>
              <w:right w:color="333333" w:space="0" w:sz="8" w:val="single"/>
            </w:tcBorders>
            <w:shd w:fill="1f4e79" w:val="clear"/>
          </w:tcPr>
          <w:p w:rsidR="00000000" w:rsidDel="00000000" w:rsidP="00000000" w:rsidRDefault="00000000" w:rsidRPr="00000000" w14:paraId="000000E4">
            <w:pPr>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US-AUTH-002  ·  Inicio de sesión</w:t>
            </w:r>
          </w:p>
        </w:tc>
      </w:tr>
      <w:tr>
        <w:trPr>
          <w:cantSplit w:val="0"/>
          <w:trHeight w:val="1845" w:hRule="atLeast"/>
          <w:tblHeader w:val="0"/>
        </w:trPr>
        <w:tc>
          <w:tcPr>
            <w:tcBorders>
              <w:top w:color="000000" w:space="0" w:sz="6" w:val="single"/>
              <w:left w:color="333333" w:space="0" w:sz="8" w:val="single"/>
              <w:bottom w:color="333333" w:space="0" w:sz="8" w:val="single"/>
              <w:right w:color="333333" w:space="0" w:sz="8" w:val="single"/>
            </w:tcBorders>
            <w:shd w:fill="2e75b6" w:val="clear"/>
            <w:tcMar>
              <w:top w:w="100.0" w:type="dxa"/>
              <w:bottom w:w="100.0" w:type="dxa"/>
            </w:tcMar>
          </w:tcPr>
          <w:p w:rsidR="00000000" w:rsidDel="00000000" w:rsidP="00000000" w:rsidRDefault="00000000" w:rsidRPr="00000000" w14:paraId="000000E6">
            <w:pPr>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Historia de Usuario</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0E7">
            <w:pPr>
              <w:spacing w:after="240" w:before="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Como </w:t>
            </w:r>
            <w:r w:rsidDel="00000000" w:rsidR="00000000" w:rsidRPr="00000000">
              <w:rPr>
                <w:rFonts w:ascii="Arial" w:cs="Arial" w:eastAsia="Arial" w:hAnsi="Arial"/>
                <w:b w:val="1"/>
                <w:bCs w:val="1"/>
                <w:sz w:val="22"/>
                <w:szCs w:val="22"/>
                <w:rtl w:val="0"/>
              </w:rPr>
              <w:t xml:space="preserve">usuario registrado</w:t>
            </w:r>
          </w:p>
          <w:p w:rsidR="00000000" w:rsidDel="00000000" w:rsidP="00000000" w:rsidRDefault="00000000" w:rsidRPr="00000000" w14:paraId="000000E8">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quiero </w:t>
            </w:r>
            <w:r w:rsidDel="00000000" w:rsidR="00000000" w:rsidRPr="00000000">
              <w:rPr>
                <w:rFonts w:ascii="Arial" w:cs="Arial" w:eastAsia="Arial" w:hAnsi="Arial"/>
                <w:b w:val="1"/>
                <w:bCs w:val="1"/>
                <w:sz w:val="22"/>
                <w:szCs w:val="22"/>
                <w:rtl w:val="0"/>
              </w:rPr>
              <w:t xml:space="preserve">iniciar sesión en el sistema</w:t>
            </w:r>
          </w:p>
          <w:p w:rsidR="00000000" w:rsidDel="00000000" w:rsidP="00000000" w:rsidRDefault="00000000" w:rsidRPr="00000000" w14:paraId="000000E9">
            <w:pPr>
              <w:spacing w:after="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para </w:t>
            </w:r>
            <w:r w:rsidDel="00000000" w:rsidR="00000000" w:rsidRPr="00000000">
              <w:rPr>
                <w:rFonts w:ascii="Arial" w:cs="Arial" w:eastAsia="Arial" w:hAnsi="Arial"/>
                <w:b w:val="1"/>
                <w:bCs w:val="1"/>
                <w:sz w:val="22"/>
                <w:szCs w:val="22"/>
                <w:rtl w:val="0"/>
              </w:rPr>
              <w:t xml:space="preserve">acceder a mi cuenta y a las funcionalidades disponibles.</w:t>
            </w:r>
          </w:p>
        </w:tc>
      </w:tr>
      <w:tr>
        <w:trPr>
          <w:cantSplit w:val="0"/>
          <w:trHeight w:val="495" w:hRule="atLeast"/>
          <w:tblHeader w:val="0"/>
        </w:trPr>
        <w:tc>
          <w:tcPr>
            <w:gridSpan w:val="2"/>
            <w:tcBorders>
              <w:top w:color="000000" w:space="0" w:sz="6" w:val="single"/>
              <w:left w:color="333333" w:space="0" w:sz="8" w:val="single"/>
              <w:bottom w:color="333333" w:space="0" w:sz="8" w:val="single"/>
              <w:right w:color="333333" w:space="0" w:sz="8" w:val="single"/>
            </w:tcBorders>
            <w:shd w:fill="2e75b6" w:val="clear"/>
            <w:tcMar>
              <w:top w:w="100.0" w:type="dxa"/>
              <w:bottom w:w="100.0" w:type="dxa"/>
            </w:tcMar>
          </w:tcPr>
          <w:p w:rsidR="00000000" w:rsidDel="00000000" w:rsidP="00000000" w:rsidRDefault="00000000" w:rsidRPr="00000000" w14:paraId="000000EA">
            <w:pPr>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Criterios de Aceptación</w:t>
            </w:r>
          </w:p>
        </w:tc>
      </w:tr>
      <w:tr>
        <w:trPr>
          <w:cantSplit w:val="0"/>
          <w:trHeight w:val="495" w:hRule="atLeast"/>
          <w:tblHeader w:val="0"/>
        </w:trPr>
        <w:tc>
          <w:tcPr>
            <w:gridSpan w:val="2"/>
            <w:tcBorders>
              <w:top w:color="000000" w:space="0" w:sz="6" w:val="single"/>
              <w:left w:color="333333" w:space="0" w:sz="8" w:val="single"/>
              <w:bottom w:color="333333" w:space="0" w:sz="8" w:val="single"/>
              <w:right w:color="333333" w:space="0" w:sz="8" w:val="single"/>
            </w:tcBorders>
            <w:shd w:fill="4472c4" w:val="clear"/>
            <w:tcMar>
              <w:top w:w="100.0" w:type="dxa"/>
              <w:bottom w:w="100.0" w:type="dxa"/>
            </w:tcMar>
          </w:tcPr>
          <w:p w:rsidR="00000000" w:rsidDel="00000000" w:rsidP="00000000" w:rsidRDefault="00000000" w:rsidRPr="00000000" w14:paraId="000000EC">
            <w:pPr>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Escenario 1: Inicio de sesión exitoso</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0EE">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Given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0E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 encuentra en la página de inicio de sesión que contiene los campos: usuario y contraseña</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0F0">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When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0F1">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Ingresa sus credenciales con el siguiente formato:</w:t>
            </w:r>
          </w:p>
          <w:p w:rsidR="00000000" w:rsidDel="00000000" w:rsidP="00000000" w:rsidRDefault="00000000" w:rsidRPr="00000000" w14:paraId="000000F2">
            <w:pPr>
              <w:numPr>
                <w:ilvl w:val="0"/>
                <w:numId w:val="28"/>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Usuario: texto alfanumérico, sin espacios mínimo 4 y máximo 20 caracteres</w:t>
            </w:r>
          </w:p>
          <w:p w:rsidR="00000000" w:rsidDel="00000000" w:rsidP="00000000" w:rsidRDefault="00000000" w:rsidRPr="00000000" w14:paraId="000000F3">
            <w:pPr>
              <w:numPr>
                <w:ilvl w:val="0"/>
                <w:numId w:val="28"/>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Contraseña: texto con mínimo 8 caracteres al menos una letra y un número</w:t>
              <w:br w:type="textWrapping"/>
              <w:t xml:space="preserve"> y presiona el botón "Iniciar sesión"</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0F4">
            <w:pPr>
              <w:spacing w:after="240"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And</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0F5">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 credenciales coinciden con un usuario registrado en el sistema</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0F6">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Then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0F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lo redirige al dashboard</w:t>
            </w:r>
          </w:p>
        </w:tc>
      </w:tr>
      <w:tr>
        <w:trPr>
          <w:cantSplit w:val="0"/>
          <w:trHeight w:val="495" w:hRule="atLeast"/>
          <w:tblHeader w:val="0"/>
        </w:trPr>
        <w:tc>
          <w:tcPr>
            <w:gridSpan w:val="2"/>
            <w:tcBorders>
              <w:top w:color="000000" w:space="0" w:sz="6" w:val="single"/>
              <w:left w:color="333333" w:space="0" w:sz="8" w:val="single"/>
              <w:bottom w:color="333333" w:space="0" w:sz="8" w:val="single"/>
              <w:right w:color="333333" w:space="0" w:sz="8" w:val="single"/>
            </w:tcBorders>
            <w:shd w:fill="4472c4" w:val="clear"/>
            <w:tcMar>
              <w:top w:w="100.0" w:type="dxa"/>
              <w:bottom w:w="100.0" w:type="dxa"/>
            </w:tcMar>
          </w:tcPr>
          <w:p w:rsidR="00000000" w:rsidDel="00000000" w:rsidP="00000000" w:rsidRDefault="00000000" w:rsidRPr="00000000" w14:paraId="000000F8">
            <w:pPr>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Escenario 2: Credenciales incorrectas</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0FA">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Given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0F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 encuentra en la página de inicio de sesión que contiene los campos: usuario y contraseña</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0FC">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When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0FD">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Ingresa sus credenciales en los campos requeridos con el siguiente formato:</w:t>
            </w:r>
          </w:p>
          <w:p w:rsidR="00000000" w:rsidDel="00000000" w:rsidP="00000000" w:rsidRDefault="00000000" w:rsidRPr="00000000" w14:paraId="000000FE">
            <w:pPr>
              <w:numPr>
                <w:ilvl w:val="0"/>
                <w:numId w:val="28"/>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Usuario: texto alfanumérico, sin espacios mínimo 4 y máximo 20 caracteres</w:t>
            </w:r>
          </w:p>
          <w:p w:rsidR="00000000" w:rsidDel="00000000" w:rsidP="00000000" w:rsidRDefault="00000000" w:rsidRPr="00000000" w14:paraId="000000FF">
            <w:pPr>
              <w:numPr>
                <w:ilvl w:val="0"/>
                <w:numId w:val="28"/>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Contraseña: texto con mínimo 8 caracteres al menos una letra y un número</w:t>
            </w:r>
          </w:p>
          <w:p w:rsidR="00000000" w:rsidDel="00000000" w:rsidP="00000000" w:rsidRDefault="00000000" w:rsidRPr="00000000" w14:paraId="00000100">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 presiona el botón "Iniciar sesión"</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01">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Then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0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 permite el acceso</w:t>
            </w:r>
          </w:p>
          <w:p w:rsidR="00000000" w:rsidDel="00000000" w:rsidP="00000000" w:rsidRDefault="00000000" w:rsidRPr="00000000" w14:paraId="00000103">
            <w:pPr>
              <w:rPr>
                <w:rFonts w:ascii="Arial" w:cs="Arial" w:eastAsia="Arial" w:hAnsi="Arial"/>
                <w:sz w:val="22"/>
                <w:szCs w:val="22"/>
              </w:rPr>
            </w:pPr>
            <w:r w:rsidDel="00000000" w:rsidR="00000000" w:rsidRPr="00000000">
              <w:rPr>
                <w:rFonts w:ascii="Arial" w:cs="Arial" w:eastAsia="Arial" w:hAnsi="Arial"/>
                <w:sz w:val="22"/>
                <w:szCs w:val="22"/>
                <w:rtl w:val="0"/>
              </w:rPr>
              <w:t xml:space="preserve">y muestra el siguientemensaje de error:</w:t>
            </w:r>
          </w:p>
          <w:p w:rsidR="00000000" w:rsidDel="00000000" w:rsidP="00000000" w:rsidRDefault="00000000" w:rsidRPr="00000000" w14:paraId="00000104">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"Usuario o contraseña incorrectos"</w:t>
            </w:r>
            <w:r w:rsidDel="00000000" w:rsidR="00000000" w:rsidRPr="00000000">
              <w:rPr>
                <w:rtl w:val="0"/>
              </w:rPr>
            </w:r>
          </w:p>
        </w:tc>
      </w:tr>
    </w:tbl>
    <w:p w:rsidR="00000000" w:rsidDel="00000000" w:rsidP="00000000" w:rsidRDefault="00000000" w:rsidRPr="00000000" w14:paraId="00000105">
      <w:pPr>
        <w:spacing w:after="240" w:before="240" w:line="276" w:lineRule="auto"/>
        <w:ind w:left="720" w:firstLine="0"/>
        <w:rPr>
          <w:rFonts w:ascii="Arial" w:cs="Arial" w:eastAsia="Arial" w:hAnsi="Arial"/>
          <w:sz w:val="22"/>
          <w:szCs w:val="22"/>
        </w:rPr>
      </w:pPr>
      <w:r w:rsidDel="00000000" w:rsidR="00000000" w:rsidRPr="00000000">
        <w:rPr>
          <w:rtl w:val="0"/>
        </w:rPr>
      </w:r>
    </w:p>
    <w:tbl>
      <w:tblPr>
        <w:tblStyle w:val="Table6"/>
        <w:tblW w:w="9024.0" w:type="dxa"/>
        <w:jc w:val="left"/>
        <w:tblInd w:w="-160.0" w:type="dxa"/>
        <w:tblLayout w:type="fixed"/>
        <w:tblLook w:val="0600"/>
      </w:tblPr>
      <w:tblGrid>
        <w:gridCol w:w="2375"/>
        <w:gridCol w:w="6649"/>
        <w:tblGridChange w:id="0">
          <w:tblGrid>
            <w:gridCol w:w="2375"/>
            <w:gridCol w:w="6649"/>
          </w:tblGrid>
        </w:tblGridChange>
      </w:tblGrid>
      <w:tr>
        <w:trPr>
          <w:cantSplit w:val="0"/>
          <w:trHeight w:val="570" w:hRule="atLeast"/>
          <w:tblHeader w:val="0"/>
        </w:trPr>
        <w:tc>
          <w:tcPr>
            <w:gridSpan w:val="2"/>
            <w:tcBorders>
              <w:top w:color="333333" w:space="0" w:sz="8" w:val="single"/>
              <w:left w:color="333333" w:space="0" w:sz="8" w:val="single"/>
              <w:bottom w:color="333333" w:space="0" w:sz="8" w:val="single"/>
              <w:right w:color="333333" w:space="0" w:sz="8" w:val="single"/>
            </w:tcBorders>
            <w:shd w:fill="1f4e79" w:val="clear"/>
          </w:tcPr>
          <w:p w:rsidR="00000000" w:rsidDel="00000000" w:rsidP="00000000" w:rsidRDefault="00000000" w:rsidRPr="00000000" w14:paraId="00000106">
            <w:pPr>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US-DASH-003  ·  Visualización del Dashboard</w:t>
            </w:r>
          </w:p>
        </w:tc>
      </w:tr>
      <w:tr>
        <w:trPr>
          <w:cantSplit w:val="0"/>
          <w:trHeight w:val="1845" w:hRule="atLeast"/>
          <w:tblHeader w:val="0"/>
        </w:trPr>
        <w:tc>
          <w:tcPr>
            <w:tcBorders>
              <w:top w:color="000000" w:space="0" w:sz="6" w:val="single"/>
              <w:left w:color="333333" w:space="0" w:sz="8" w:val="single"/>
              <w:bottom w:color="333333" w:space="0" w:sz="8" w:val="single"/>
              <w:right w:color="333333" w:space="0" w:sz="8" w:val="single"/>
            </w:tcBorders>
            <w:shd w:fill="2e75b6" w:val="clear"/>
            <w:tcMar>
              <w:top w:w="100.0" w:type="dxa"/>
              <w:bottom w:w="100.0" w:type="dxa"/>
            </w:tcMar>
          </w:tcPr>
          <w:p w:rsidR="00000000" w:rsidDel="00000000" w:rsidP="00000000" w:rsidRDefault="00000000" w:rsidRPr="00000000" w14:paraId="00000108">
            <w:pPr>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Historia de Usuario</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09">
            <w:pPr>
              <w:spacing w:after="240" w:before="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Como </w:t>
            </w:r>
            <w:r w:rsidDel="00000000" w:rsidR="00000000" w:rsidRPr="00000000">
              <w:rPr>
                <w:rFonts w:ascii="Arial" w:cs="Arial" w:eastAsia="Arial" w:hAnsi="Arial"/>
                <w:b w:val="1"/>
                <w:bCs w:val="1"/>
                <w:sz w:val="22"/>
                <w:szCs w:val="22"/>
                <w:rtl w:val="0"/>
              </w:rPr>
              <w:t xml:space="preserve">usuario autenticado</w:t>
            </w:r>
          </w:p>
          <w:p w:rsidR="00000000" w:rsidDel="00000000" w:rsidP="00000000" w:rsidRDefault="00000000" w:rsidRPr="00000000" w14:paraId="0000010A">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quiero </w:t>
            </w:r>
            <w:r w:rsidDel="00000000" w:rsidR="00000000" w:rsidRPr="00000000">
              <w:rPr>
                <w:rFonts w:ascii="Arial" w:cs="Arial" w:eastAsia="Arial" w:hAnsi="Arial"/>
                <w:b w:val="1"/>
                <w:bCs w:val="1"/>
                <w:sz w:val="22"/>
                <w:szCs w:val="22"/>
                <w:rtl w:val="0"/>
              </w:rPr>
              <w:t xml:space="preserve">visualizar el dashboard del sistema</w:t>
            </w:r>
          </w:p>
          <w:p w:rsidR="00000000" w:rsidDel="00000000" w:rsidP="00000000" w:rsidRDefault="00000000" w:rsidRPr="00000000" w14:paraId="0000010B">
            <w:pPr>
              <w:spacing w:after="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para </w:t>
            </w:r>
            <w:r w:rsidDel="00000000" w:rsidR="00000000" w:rsidRPr="00000000">
              <w:rPr>
                <w:rFonts w:ascii="Arial" w:cs="Arial" w:eastAsia="Arial" w:hAnsi="Arial"/>
                <w:b w:val="1"/>
                <w:bCs w:val="1"/>
                <w:sz w:val="22"/>
                <w:szCs w:val="22"/>
                <w:rtl w:val="0"/>
              </w:rPr>
              <w:t xml:space="preserve">conocer la cantidad de usuarios y órdenes registradas.</w:t>
            </w:r>
          </w:p>
        </w:tc>
      </w:tr>
      <w:tr>
        <w:trPr>
          <w:cantSplit w:val="0"/>
          <w:trHeight w:val="495" w:hRule="atLeast"/>
          <w:tblHeader w:val="0"/>
        </w:trPr>
        <w:tc>
          <w:tcPr>
            <w:gridSpan w:val="2"/>
            <w:tcBorders>
              <w:top w:color="000000" w:space="0" w:sz="6" w:val="single"/>
              <w:left w:color="333333" w:space="0" w:sz="8" w:val="single"/>
              <w:bottom w:color="333333" w:space="0" w:sz="8" w:val="single"/>
              <w:right w:color="333333" w:space="0" w:sz="8" w:val="single"/>
            </w:tcBorders>
            <w:shd w:fill="2e75b6" w:val="clear"/>
            <w:tcMar>
              <w:top w:w="100.0" w:type="dxa"/>
              <w:bottom w:w="100.0" w:type="dxa"/>
            </w:tcMar>
          </w:tcPr>
          <w:p w:rsidR="00000000" w:rsidDel="00000000" w:rsidP="00000000" w:rsidRDefault="00000000" w:rsidRPr="00000000" w14:paraId="0000010C">
            <w:pPr>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Criterios de Aceptación</w:t>
            </w:r>
          </w:p>
        </w:tc>
      </w:tr>
      <w:tr>
        <w:trPr>
          <w:cantSplit w:val="0"/>
          <w:trHeight w:val="495" w:hRule="atLeast"/>
          <w:tblHeader w:val="0"/>
        </w:trPr>
        <w:tc>
          <w:tcPr>
            <w:gridSpan w:val="2"/>
            <w:tcBorders>
              <w:top w:color="000000" w:space="0" w:sz="6" w:val="single"/>
              <w:left w:color="333333" w:space="0" w:sz="8" w:val="single"/>
              <w:bottom w:color="333333" w:space="0" w:sz="8" w:val="single"/>
              <w:right w:color="333333" w:space="0" w:sz="8" w:val="single"/>
            </w:tcBorders>
            <w:shd w:fill="4472c4" w:val="clear"/>
            <w:tcMar>
              <w:top w:w="100.0" w:type="dxa"/>
              <w:bottom w:w="100.0" w:type="dxa"/>
            </w:tcMar>
          </w:tcPr>
          <w:p w:rsidR="00000000" w:rsidDel="00000000" w:rsidP="00000000" w:rsidRDefault="00000000" w:rsidRPr="00000000" w14:paraId="0000010E">
            <w:pPr>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Escenario 1: Mostrar estadísticas</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10">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Given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11">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ha iniciado sesión correctamente</w:t>
              <w:br w:type="textWrapping"/>
              <w:t xml:space="preserve"> y se encuentra en el dashboard</w:t>
              <w:br w:type="textWrapping"/>
              <w:t xml:space="preserve"> y existen datos registrados en el sistema:</w:t>
            </w:r>
          </w:p>
          <w:p w:rsidR="00000000" w:rsidDel="00000000" w:rsidP="00000000" w:rsidRDefault="00000000" w:rsidRPr="00000000" w14:paraId="00000112">
            <w:pPr>
              <w:numPr>
                <w:ilvl w:val="0"/>
                <w:numId w:val="14"/>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Usuarios: uno o más registros válidos en la base de datos</w:t>
            </w:r>
          </w:p>
          <w:p w:rsidR="00000000" w:rsidDel="00000000" w:rsidP="00000000" w:rsidRDefault="00000000" w:rsidRPr="00000000" w14:paraId="00000113">
            <w:pPr>
              <w:numPr>
                <w:ilvl w:val="0"/>
                <w:numId w:val="14"/>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Órdenes: uno o más registros válidos en la base de datos</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14">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When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1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Accede al dashboard</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16">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Then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17">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tarjeta con el total de usuarios registrados con el siguiente formato:</w:t>
            </w:r>
          </w:p>
          <w:p w:rsidR="00000000" w:rsidDel="00000000" w:rsidP="00000000" w:rsidRDefault="00000000" w:rsidRPr="00000000" w14:paraId="00000118">
            <w:pPr>
              <w:numPr>
                <w:ilvl w:val="0"/>
                <w:numId w:val="21"/>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Valor numérico entero positivo (0 o mayor)</w:t>
            </w:r>
          </w:p>
          <w:p w:rsidR="00000000" w:rsidDel="00000000" w:rsidP="00000000" w:rsidRDefault="00000000" w:rsidRPr="00000000" w14:paraId="00000119">
            <w:pPr>
              <w:numPr>
                <w:ilvl w:val="0"/>
                <w:numId w:val="2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Sin decimales</w:t>
            </w:r>
          </w:p>
          <w:p w:rsidR="00000000" w:rsidDel="00000000" w:rsidP="00000000" w:rsidRDefault="00000000" w:rsidRPr="00000000" w14:paraId="0000011A">
            <w:pPr>
              <w:numPr>
                <w:ilvl w:val="0"/>
                <w:numId w:val="21"/>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Representa la cantidad total de usuarios almacenados en el sistema</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1B">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And</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1C">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tarjeta con el total de órdenes registradas con el siguiente formato:</w:t>
            </w:r>
          </w:p>
          <w:p w:rsidR="00000000" w:rsidDel="00000000" w:rsidP="00000000" w:rsidRDefault="00000000" w:rsidRPr="00000000" w14:paraId="0000011D">
            <w:pPr>
              <w:numPr>
                <w:ilvl w:val="0"/>
                <w:numId w:val="1"/>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Valor numérico entero positivo (0 o mayor)</w:t>
            </w:r>
          </w:p>
          <w:p w:rsidR="00000000" w:rsidDel="00000000" w:rsidP="00000000" w:rsidRDefault="00000000" w:rsidRPr="00000000" w14:paraId="0000011E">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Sin decimales</w:t>
            </w:r>
          </w:p>
          <w:p w:rsidR="00000000" w:rsidDel="00000000" w:rsidP="00000000" w:rsidRDefault="00000000" w:rsidRPr="00000000" w14:paraId="0000011F">
            <w:pPr>
              <w:numPr>
                <w:ilvl w:val="0"/>
                <w:numId w:val="1"/>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Representa la cantidad total de órdenes almacenadas en el sistema</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20">
            <w:pPr>
              <w:spacing w:after="240"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And</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21">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valores mostrados corresponden exactamente a los datos actuales almacenados en el sistema</w:t>
            </w:r>
          </w:p>
          <w:p w:rsidR="00000000" w:rsidDel="00000000" w:rsidP="00000000" w:rsidRDefault="00000000" w:rsidRPr="00000000" w14:paraId="00000122">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(sin desfase, datos en tiempo real o última actualización consistente)</w:t>
            </w:r>
          </w:p>
        </w:tc>
      </w:tr>
    </w:tbl>
    <w:p w:rsidR="00000000" w:rsidDel="00000000" w:rsidP="00000000" w:rsidRDefault="00000000" w:rsidRPr="00000000" w14:paraId="00000123">
      <w:pPr>
        <w:spacing w:after="240" w:before="240" w:line="276" w:lineRule="auto"/>
        <w:ind w:left="0" w:firstLine="0"/>
        <w:rPr>
          <w:rFonts w:ascii="Arial" w:cs="Arial" w:eastAsia="Arial" w:hAnsi="Arial"/>
          <w:sz w:val="22"/>
          <w:szCs w:val="22"/>
        </w:rPr>
      </w:pPr>
      <w:r w:rsidDel="00000000" w:rsidR="00000000" w:rsidRPr="00000000">
        <w:rPr>
          <w:rtl w:val="0"/>
        </w:rPr>
      </w:r>
    </w:p>
    <w:tbl>
      <w:tblPr>
        <w:tblStyle w:val="Table7"/>
        <w:tblW w:w="9024.0" w:type="dxa"/>
        <w:jc w:val="left"/>
        <w:tblInd w:w="-160.0" w:type="dxa"/>
        <w:tblLayout w:type="fixed"/>
        <w:tblLook w:val="0600"/>
      </w:tblPr>
      <w:tblGrid>
        <w:gridCol w:w="2814"/>
        <w:gridCol w:w="6210"/>
        <w:tblGridChange w:id="0">
          <w:tblGrid>
            <w:gridCol w:w="2814"/>
            <w:gridCol w:w="6210"/>
          </w:tblGrid>
        </w:tblGridChange>
      </w:tblGrid>
      <w:tr>
        <w:trPr>
          <w:cantSplit w:val="0"/>
          <w:trHeight w:val="570" w:hRule="atLeast"/>
          <w:tblHeader w:val="0"/>
        </w:trPr>
        <w:tc>
          <w:tcPr>
            <w:gridSpan w:val="2"/>
            <w:tcBorders>
              <w:top w:color="333333" w:space="0" w:sz="8" w:val="single"/>
              <w:left w:color="333333" w:space="0" w:sz="8" w:val="single"/>
              <w:bottom w:color="333333" w:space="0" w:sz="8" w:val="single"/>
              <w:right w:color="333333" w:space="0" w:sz="8" w:val="single"/>
            </w:tcBorders>
            <w:shd w:fill="1f4e79" w:val="clear"/>
          </w:tcPr>
          <w:p w:rsidR="00000000" w:rsidDel="00000000" w:rsidP="00000000" w:rsidRDefault="00000000" w:rsidRPr="00000000" w14:paraId="00000124">
            <w:pPr>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US-ORD-004  ·  Crear orden</w:t>
            </w:r>
          </w:p>
        </w:tc>
      </w:tr>
      <w:tr>
        <w:trPr>
          <w:cantSplit w:val="0"/>
          <w:trHeight w:val="1560" w:hRule="atLeast"/>
          <w:tblHeader w:val="0"/>
        </w:trPr>
        <w:tc>
          <w:tcPr>
            <w:tcBorders>
              <w:top w:color="000000" w:space="0" w:sz="6" w:val="single"/>
              <w:left w:color="333333" w:space="0" w:sz="8" w:val="single"/>
              <w:bottom w:color="333333" w:space="0" w:sz="8" w:val="single"/>
              <w:right w:color="333333" w:space="0" w:sz="8" w:val="single"/>
            </w:tcBorders>
            <w:shd w:fill="2e75b6" w:val="clear"/>
            <w:tcMar>
              <w:top w:w="100.0" w:type="dxa"/>
              <w:bottom w:w="100.0" w:type="dxa"/>
            </w:tcMar>
          </w:tcPr>
          <w:p w:rsidR="00000000" w:rsidDel="00000000" w:rsidP="00000000" w:rsidRDefault="00000000" w:rsidRPr="00000000" w14:paraId="00000126">
            <w:pPr>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Historia de Usuario</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27">
            <w:pPr>
              <w:spacing w:after="240" w:before="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Como </w:t>
            </w:r>
            <w:r w:rsidDel="00000000" w:rsidR="00000000" w:rsidRPr="00000000">
              <w:rPr>
                <w:rFonts w:ascii="Arial" w:cs="Arial" w:eastAsia="Arial" w:hAnsi="Arial"/>
                <w:b w:val="1"/>
                <w:bCs w:val="1"/>
                <w:sz w:val="22"/>
                <w:szCs w:val="22"/>
                <w:rtl w:val="0"/>
              </w:rPr>
              <w:t xml:space="preserve">usuario autenticado</w:t>
            </w:r>
          </w:p>
          <w:p w:rsidR="00000000" w:rsidDel="00000000" w:rsidP="00000000" w:rsidRDefault="00000000" w:rsidRPr="00000000" w14:paraId="00000128">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quiero </w:t>
            </w:r>
            <w:r w:rsidDel="00000000" w:rsidR="00000000" w:rsidRPr="00000000">
              <w:rPr>
                <w:rFonts w:ascii="Arial" w:cs="Arial" w:eastAsia="Arial" w:hAnsi="Arial"/>
                <w:b w:val="1"/>
                <w:bCs w:val="1"/>
                <w:sz w:val="22"/>
                <w:szCs w:val="22"/>
                <w:rtl w:val="0"/>
              </w:rPr>
              <w:t xml:space="preserve">crear una nueva orden</w:t>
            </w:r>
          </w:p>
          <w:p w:rsidR="00000000" w:rsidDel="00000000" w:rsidP="00000000" w:rsidRDefault="00000000" w:rsidRPr="00000000" w14:paraId="00000129">
            <w:pPr>
              <w:spacing w:after="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para </w:t>
            </w:r>
            <w:r w:rsidDel="00000000" w:rsidR="00000000" w:rsidRPr="00000000">
              <w:rPr>
                <w:rFonts w:ascii="Arial" w:cs="Arial" w:eastAsia="Arial" w:hAnsi="Arial"/>
                <w:b w:val="1"/>
                <w:bCs w:val="1"/>
                <w:sz w:val="22"/>
                <w:szCs w:val="22"/>
                <w:rtl w:val="0"/>
              </w:rPr>
              <w:t xml:space="preserve">registrar información dentro del sistema.</w:t>
            </w:r>
          </w:p>
        </w:tc>
      </w:tr>
      <w:tr>
        <w:trPr>
          <w:cantSplit w:val="0"/>
          <w:trHeight w:val="495" w:hRule="atLeast"/>
          <w:tblHeader w:val="0"/>
        </w:trPr>
        <w:tc>
          <w:tcPr>
            <w:gridSpan w:val="2"/>
            <w:tcBorders>
              <w:top w:color="000000" w:space="0" w:sz="6" w:val="single"/>
              <w:left w:color="333333" w:space="0" w:sz="8" w:val="single"/>
              <w:bottom w:color="333333" w:space="0" w:sz="8" w:val="single"/>
              <w:right w:color="333333" w:space="0" w:sz="8" w:val="single"/>
            </w:tcBorders>
            <w:shd w:fill="2e75b6" w:val="clear"/>
            <w:tcMar>
              <w:top w:w="100.0" w:type="dxa"/>
              <w:bottom w:w="100.0" w:type="dxa"/>
            </w:tcMar>
          </w:tcPr>
          <w:p w:rsidR="00000000" w:rsidDel="00000000" w:rsidP="00000000" w:rsidRDefault="00000000" w:rsidRPr="00000000" w14:paraId="0000012A">
            <w:pPr>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Criterios de Aceptación</w:t>
            </w:r>
          </w:p>
        </w:tc>
      </w:tr>
      <w:tr>
        <w:trPr>
          <w:cantSplit w:val="0"/>
          <w:trHeight w:val="495" w:hRule="atLeast"/>
          <w:tblHeader w:val="0"/>
        </w:trPr>
        <w:tc>
          <w:tcPr>
            <w:gridSpan w:val="2"/>
            <w:tcBorders>
              <w:top w:color="000000" w:space="0" w:sz="6" w:val="single"/>
              <w:left w:color="333333" w:space="0" w:sz="8" w:val="single"/>
              <w:bottom w:color="333333" w:space="0" w:sz="8" w:val="single"/>
              <w:right w:color="333333" w:space="0" w:sz="8" w:val="single"/>
            </w:tcBorders>
            <w:shd w:fill="4472c4" w:val="clear"/>
            <w:tcMar>
              <w:top w:w="100.0" w:type="dxa"/>
              <w:bottom w:w="100.0" w:type="dxa"/>
            </w:tcMar>
          </w:tcPr>
          <w:p w:rsidR="00000000" w:rsidDel="00000000" w:rsidP="00000000" w:rsidRDefault="00000000" w:rsidRPr="00000000" w14:paraId="0000012C">
            <w:pPr>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Escenario 1: Creación exitosa de orden</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2E">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Given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2F">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ha iniciado sesión correctamente</w:t>
            </w:r>
          </w:p>
          <w:p w:rsidR="00000000" w:rsidDel="00000000" w:rsidP="00000000" w:rsidRDefault="00000000" w:rsidRPr="00000000" w14:paraId="00000130">
            <w:pPr>
              <w:rPr>
                <w:rFonts w:ascii="Arial" w:cs="Arial" w:eastAsia="Arial" w:hAnsi="Arial"/>
                <w:sz w:val="22"/>
                <w:szCs w:val="22"/>
              </w:rPr>
            </w:pPr>
            <w:r w:rsidDel="00000000" w:rsidR="00000000" w:rsidRPr="00000000">
              <w:rPr>
                <w:rFonts w:ascii="Arial" w:cs="Arial" w:eastAsia="Arial" w:hAnsi="Arial"/>
                <w:sz w:val="22"/>
                <w:szCs w:val="22"/>
                <w:rtl w:val="0"/>
              </w:rPr>
              <w:t xml:space="preserve">y se encuentra en la sección de órdenes(apartado llamado userPage en el header de la página)</w:t>
            </w:r>
          </w:p>
          <w:p w:rsidR="00000000" w:rsidDel="00000000" w:rsidP="00000000" w:rsidRDefault="00000000" w:rsidRPr="00000000" w14:paraId="0000013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 visualiza el formulario de creación de orden que contiene el campo obligatorio: descripción</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32">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When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33">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Ingresa la descripción de la orden con el siguiente formato:</w:t>
            </w:r>
          </w:p>
          <w:p w:rsidR="00000000" w:rsidDel="00000000" w:rsidP="00000000" w:rsidRDefault="00000000" w:rsidRPr="00000000" w14:paraId="00000134">
            <w:pPr>
              <w:numPr>
                <w:ilvl w:val="0"/>
                <w:numId w:val="24"/>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Descripción: texto alfanumérico</w:t>
            </w:r>
          </w:p>
          <w:p w:rsidR="00000000" w:rsidDel="00000000" w:rsidP="00000000" w:rsidRDefault="00000000" w:rsidRPr="00000000" w14:paraId="00000135">
            <w:pPr>
              <w:numPr>
                <w:ilvl w:val="0"/>
                <w:numId w:val="2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Permite espacios</w:t>
            </w:r>
          </w:p>
          <w:p w:rsidR="00000000" w:rsidDel="00000000" w:rsidP="00000000" w:rsidRDefault="00000000" w:rsidRPr="00000000" w14:paraId="00000136">
            <w:pPr>
              <w:numPr>
                <w:ilvl w:val="0"/>
                <w:numId w:val="2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Mínimo 5 caracteres</w:t>
            </w:r>
          </w:p>
          <w:p w:rsidR="00000000" w:rsidDel="00000000" w:rsidP="00000000" w:rsidRDefault="00000000" w:rsidRPr="00000000" w14:paraId="00000137">
            <w:pPr>
              <w:numPr>
                <w:ilvl w:val="0"/>
                <w:numId w:val="24"/>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Máximo 255 caracteres</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38">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And</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3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Presiona el botón de guardar</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3A">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Then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3B">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los datos ingresados</w:t>
              <w:br w:type="textWrapping"/>
              <w:t xml:space="preserve"> y registra la nueva orden correctamente en el sistema con los siguientes datos:</w:t>
            </w:r>
          </w:p>
          <w:p w:rsidR="00000000" w:rsidDel="00000000" w:rsidP="00000000" w:rsidRDefault="00000000" w:rsidRPr="00000000" w14:paraId="0000013C">
            <w:pPr>
              <w:numPr>
                <w:ilvl w:val="0"/>
                <w:numId w:val="10"/>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ID: valor único, entero positivo, generado automáticamente</w:t>
            </w:r>
          </w:p>
          <w:p w:rsidR="00000000" w:rsidDel="00000000" w:rsidP="00000000" w:rsidRDefault="00000000" w:rsidRPr="00000000" w14:paraId="0000013D">
            <w:pPr>
              <w:numPr>
                <w:ilvl w:val="0"/>
                <w:numId w:val="10"/>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Fecha y hora: timestamp generado automáticamente en formato ISO 8601</w:t>
              <w:br w:type="textWrapping"/>
              <w:t xml:space="preserve"> (YYYY-MM-DDTHH:MM:SS.ss+HH:MM, por ejemplo: 2020-05-07T23:48:09.06+01:00)</w:t>
            </w:r>
          </w:p>
          <w:p w:rsidR="00000000" w:rsidDel="00000000" w:rsidP="00000000" w:rsidRDefault="00000000" w:rsidRPr="00000000" w14:paraId="0000013E">
            <w:pPr>
              <w:numPr>
                <w:ilvl w:val="0"/>
                <w:numId w:val="10"/>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Descripción: texto ingresado por el usuario</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3F">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And</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40">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orden queda almacenada con los datos generados</w:t>
              <w:br w:type="textWrapping"/>
              <w:t xml:space="preserve"> y es visible en el listado de órdenes mostrando:</w:t>
            </w:r>
          </w:p>
          <w:p w:rsidR="00000000" w:rsidDel="00000000" w:rsidP="00000000" w:rsidRDefault="00000000" w:rsidRPr="00000000" w14:paraId="00000141">
            <w:pPr>
              <w:numPr>
                <w:ilvl w:val="0"/>
                <w:numId w:val="23"/>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ID como número entero</w:t>
            </w:r>
          </w:p>
          <w:p w:rsidR="00000000" w:rsidDel="00000000" w:rsidP="00000000" w:rsidRDefault="00000000" w:rsidRPr="00000000" w14:paraId="00000142">
            <w:pPr>
              <w:numPr>
                <w:ilvl w:val="0"/>
                <w:numId w:val="2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Fecha y hora en formato ISO 8601</w:t>
            </w:r>
          </w:p>
          <w:p w:rsidR="00000000" w:rsidDel="00000000" w:rsidP="00000000" w:rsidRDefault="00000000" w:rsidRPr="00000000" w14:paraId="00000143">
            <w:pPr>
              <w:numPr>
                <w:ilvl w:val="0"/>
                <w:numId w:val="23"/>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Descripción como texto</w:t>
            </w:r>
          </w:p>
        </w:tc>
      </w:tr>
      <w:tr>
        <w:trPr>
          <w:cantSplit w:val="0"/>
          <w:trHeight w:val="495" w:hRule="atLeast"/>
          <w:tblHeader w:val="0"/>
        </w:trPr>
        <w:tc>
          <w:tcPr>
            <w:gridSpan w:val="2"/>
            <w:tcBorders>
              <w:top w:color="000000" w:space="0" w:sz="6" w:val="single"/>
              <w:left w:color="333333" w:space="0" w:sz="8" w:val="single"/>
              <w:bottom w:color="333333" w:space="0" w:sz="8" w:val="single"/>
              <w:right w:color="333333" w:space="0" w:sz="8" w:val="single"/>
            </w:tcBorders>
            <w:shd w:fill="4472c4" w:val="clear"/>
            <w:tcMar>
              <w:top w:w="100.0" w:type="dxa"/>
              <w:bottom w:w="100.0" w:type="dxa"/>
            </w:tcMar>
          </w:tcPr>
          <w:p w:rsidR="00000000" w:rsidDel="00000000" w:rsidP="00000000" w:rsidRDefault="00000000" w:rsidRPr="00000000" w14:paraId="00000144">
            <w:pPr>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Escenario 2: Campos vacíos</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46">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Given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4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 encuentra en el formulario de creación de orden que contiene el campo obligatorio: descripción</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48">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When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49">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Deja el siguiente campo vacío:</w:t>
            </w:r>
          </w:p>
          <w:p w:rsidR="00000000" w:rsidDel="00000000" w:rsidP="00000000" w:rsidRDefault="00000000" w:rsidRPr="00000000" w14:paraId="0000014A">
            <w:pPr>
              <w:numPr>
                <w:ilvl w:val="0"/>
                <w:numId w:val="25"/>
              </w:numPr>
              <w:spacing w:after="24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Descripción</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4B">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And</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4C">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Presiona el botón "Guardar"</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4D">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Then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4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4F">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And</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50">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general indicando los campos faltantes, por ejemplo:</w:t>
            </w:r>
          </w:p>
          <w:p w:rsidR="00000000" w:rsidDel="00000000" w:rsidP="00000000" w:rsidRDefault="00000000" w:rsidRPr="00000000" w14:paraId="00000151">
            <w:pPr>
              <w:numPr>
                <w:ilvl w:val="0"/>
                <w:numId w:val="9"/>
              </w:numPr>
              <w:spacing w:after="24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"Falta 1 campo por completar: descripción"</w:t>
            </w:r>
            <w:r w:rsidDel="00000000" w:rsidR="00000000" w:rsidRPr="00000000">
              <w:rPr>
                <w:rtl w:val="0"/>
              </w:rPr>
            </w:r>
          </w:p>
        </w:tc>
      </w:tr>
    </w:tbl>
    <w:p w:rsidR="00000000" w:rsidDel="00000000" w:rsidP="00000000" w:rsidRDefault="00000000" w:rsidRPr="00000000" w14:paraId="00000152">
      <w:pPr>
        <w:spacing w:after="240" w:before="240" w:line="276" w:lineRule="auto"/>
        <w:ind w:left="0" w:firstLine="0"/>
        <w:rPr>
          <w:rFonts w:ascii="Arial" w:cs="Arial" w:eastAsia="Arial" w:hAnsi="Arial"/>
          <w:sz w:val="22"/>
          <w:szCs w:val="22"/>
        </w:rPr>
      </w:pPr>
      <w:r w:rsidDel="00000000" w:rsidR="00000000" w:rsidRPr="00000000">
        <w:rPr>
          <w:rtl w:val="0"/>
        </w:rPr>
      </w:r>
    </w:p>
    <w:tbl>
      <w:tblPr>
        <w:tblStyle w:val="Table8"/>
        <w:tblW w:w="9024.0" w:type="dxa"/>
        <w:jc w:val="left"/>
        <w:tblInd w:w="-160.0" w:type="dxa"/>
        <w:tblLayout w:type="fixed"/>
        <w:tblLook w:val="0600"/>
      </w:tblPr>
      <w:tblGrid>
        <w:gridCol w:w="2549"/>
        <w:gridCol w:w="6475"/>
        <w:tblGridChange w:id="0">
          <w:tblGrid>
            <w:gridCol w:w="2549"/>
            <w:gridCol w:w="6475"/>
          </w:tblGrid>
        </w:tblGridChange>
      </w:tblGrid>
      <w:tr>
        <w:trPr>
          <w:cantSplit w:val="0"/>
          <w:trHeight w:val="570" w:hRule="atLeast"/>
          <w:tblHeader w:val="0"/>
        </w:trPr>
        <w:tc>
          <w:tcPr>
            <w:gridSpan w:val="2"/>
            <w:tcBorders>
              <w:top w:color="333333" w:space="0" w:sz="8" w:val="single"/>
              <w:left w:color="333333" w:space="0" w:sz="8" w:val="single"/>
              <w:bottom w:color="333333" w:space="0" w:sz="8" w:val="single"/>
              <w:right w:color="333333" w:space="0" w:sz="8" w:val="single"/>
            </w:tcBorders>
            <w:shd w:fill="1f4e79" w:val="clear"/>
          </w:tcPr>
          <w:p w:rsidR="00000000" w:rsidDel="00000000" w:rsidP="00000000" w:rsidRDefault="00000000" w:rsidRPr="00000000" w14:paraId="00000153">
            <w:pPr>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US-ORD-005  ·  Visualizar órdenes</w:t>
            </w:r>
          </w:p>
        </w:tc>
      </w:tr>
      <w:tr>
        <w:trPr>
          <w:cantSplit w:val="0"/>
          <w:trHeight w:val="1560" w:hRule="atLeast"/>
          <w:tblHeader w:val="0"/>
        </w:trPr>
        <w:tc>
          <w:tcPr>
            <w:tcBorders>
              <w:top w:color="000000" w:space="0" w:sz="6" w:val="single"/>
              <w:left w:color="333333" w:space="0" w:sz="8" w:val="single"/>
              <w:bottom w:color="333333" w:space="0" w:sz="8" w:val="single"/>
              <w:right w:color="333333" w:space="0" w:sz="8" w:val="single"/>
            </w:tcBorders>
            <w:shd w:fill="2e75b6" w:val="clear"/>
            <w:tcMar>
              <w:top w:w="100.0" w:type="dxa"/>
              <w:bottom w:w="100.0" w:type="dxa"/>
            </w:tcMar>
          </w:tcPr>
          <w:p w:rsidR="00000000" w:rsidDel="00000000" w:rsidP="00000000" w:rsidRDefault="00000000" w:rsidRPr="00000000" w14:paraId="00000155">
            <w:pPr>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Historia de Usuario</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56">
            <w:pPr>
              <w:spacing w:after="240" w:before="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Como </w:t>
            </w:r>
            <w:r w:rsidDel="00000000" w:rsidR="00000000" w:rsidRPr="00000000">
              <w:rPr>
                <w:rFonts w:ascii="Arial" w:cs="Arial" w:eastAsia="Arial" w:hAnsi="Arial"/>
                <w:b w:val="1"/>
                <w:bCs w:val="1"/>
                <w:sz w:val="22"/>
                <w:szCs w:val="22"/>
                <w:rtl w:val="0"/>
              </w:rPr>
              <w:t xml:space="preserve">usuario autenticado</w:t>
            </w:r>
          </w:p>
          <w:p w:rsidR="00000000" w:rsidDel="00000000" w:rsidP="00000000" w:rsidRDefault="00000000" w:rsidRPr="00000000" w14:paraId="00000157">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quiero </w:t>
            </w:r>
            <w:r w:rsidDel="00000000" w:rsidR="00000000" w:rsidRPr="00000000">
              <w:rPr>
                <w:rFonts w:ascii="Arial" w:cs="Arial" w:eastAsia="Arial" w:hAnsi="Arial"/>
                <w:b w:val="1"/>
                <w:bCs w:val="1"/>
                <w:sz w:val="22"/>
                <w:szCs w:val="22"/>
                <w:rtl w:val="0"/>
              </w:rPr>
              <w:t xml:space="preserve">visualizar las órdenes registradas</w:t>
            </w:r>
          </w:p>
          <w:p w:rsidR="00000000" w:rsidDel="00000000" w:rsidP="00000000" w:rsidRDefault="00000000" w:rsidRPr="00000000" w14:paraId="00000158">
            <w:pPr>
              <w:spacing w:after="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para </w:t>
            </w:r>
            <w:r w:rsidDel="00000000" w:rsidR="00000000" w:rsidRPr="00000000">
              <w:rPr>
                <w:rFonts w:ascii="Arial" w:cs="Arial" w:eastAsia="Arial" w:hAnsi="Arial"/>
                <w:b w:val="1"/>
                <w:bCs w:val="1"/>
                <w:sz w:val="22"/>
                <w:szCs w:val="22"/>
                <w:rtl w:val="0"/>
              </w:rPr>
              <w:t xml:space="preserve">consultar la información existente en el sistema.</w:t>
            </w:r>
          </w:p>
        </w:tc>
      </w:tr>
      <w:tr>
        <w:trPr>
          <w:cantSplit w:val="0"/>
          <w:trHeight w:val="495" w:hRule="atLeast"/>
          <w:tblHeader w:val="0"/>
        </w:trPr>
        <w:tc>
          <w:tcPr>
            <w:gridSpan w:val="2"/>
            <w:tcBorders>
              <w:top w:color="000000" w:space="0" w:sz="6" w:val="single"/>
              <w:left w:color="333333" w:space="0" w:sz="8" w:val="single"/>
              <w:bottom w:color="333333" w:space="0" w:sz="8" w:val="single"/>
              <w:right w:color="333333" w:space="0" w:sz="8" w:val="single"/>
            </w:tcBorders>
            <w:shd w:fill="2e75b6" w:val="clear"/>
            <w:tcMar>
              <w:top w:w="100.0" w:type="dxa"/>
              <w:bottom w:w="100.0" w:type="dxa"/>
            </w:tcMar>
          </w:tcPr>
          <w:p w:rsidR="00000000" w:rsidDel="00000000" w:rsidP="00000000" w:rsidRDefault="00000000" w:rsidRPr="00000000" w14:paraId="00000159">
            <w:pPr>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Criterios de Aceptación</w:t>
            </w:r>
          </w:p>
        </w:tc>
      </w:tr>
      <w:tr>
        <w:trPr>
          <w:cantSplit w:val="0"/>
          <w:trHeight w:val="495" w:hRule="atLeast"/>
          <w:tblHeader w:val="0"/>
        </w:trPr>
        <w:tc>
          <w:tcPr>
            <w:gridSpan w:val="2"/>
            <w:tcBorders>
              <w:top w:color="000000" w:space="0" w:sz="6" w:val="single"/>
              <w:left w:color="333333" w:space="0" w:sz="8" w:val="single"/>
              <w:bottom w:color="333333" w:space="0" w:sz="8" w:val="single"/>
              <w:right w:color="333333" w:space="0" w:sz="8" w:val="single"/>
            </w:tcBorders>
            <w:shd w:fill="4472c4" w:val="clear"/>
            <w:tcMar>
              <w:top w:w="100.0" w:type="dxa"/>
              <w:bottom w:w="100.0" w:type="dxa"/>
            </w:tcMar>
          </w:tcPr>
          <w:p w:rsidR="00000000" w:rsidDel="00000000" w:rsidP="00000000" w:rsidRDefault="00000000" w:rsidRPr="00000000" w14:paraId="0000015B">
            <w:pPr>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Escenario 1: Mostrar lista de órdenes</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5D">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Given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5E">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ha iniciado sesión correctamente</w:t>
            </w:r>
          </w:p>
          <w:p w:rsidR="00000000" w:rsidDel="00000000" w:rsidP="00000000" w:rsidRDefault="00000000" w:rsidRPr="00000000" w14:paraId="0000015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 existen órdenes registradas en el sistema</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60">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When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61">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accede a la sección de órdenes (apartado llamado userPage en el header de la página)</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62">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Then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63">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 lista de órdenes existentes con los siguientes datos por cada registro:</w:t>
            </w:r>
          </w:p>
          <w:p w:rsidR="00000000" w:rsidDel="00000000" w:rsidP="00000000" w:rsidRDefault="00000000" w:rsidRPr="00000000" w14:paraId="00000164">
            <w:pPr>
              <w:numPr>
                <w:ilvl w:val="0"/>
                <w:numId w:val="5"/>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w:t>
            </w:r>
          </w:p>
          <w:p w:rsidR="00000000" w:rsidDel="00000000" w:rsidP="00000000" w:rsidRDefault="00000000" w:rsidRPr="00000000" w14:paraId="00000165">
            <w:pPr>
              <w:numPr>
                <w:ilvl w:val="1"/>
                <w:numId w:val="5"/>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Valor único</w:t>
            </w:r>
          </w:p>
          <w:p w:rsidR="00000000" w:rsidDel="00000000" w:rsidP="00000000" w:rsidRDefault="00000000" w:rsidRPr="00000000" w14:paraId="00000166">
            <w:pPr>
              <w:numPr>
                <w:ilvl w:val="1"/>
                <w:numId w:val="5"/>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Número entero positivo</w:t>
            </w:r>
          </w:p>
          <w:p w:rsidR="00000000" w:rsidDel="00000000" w:rsidP="00000000" w:rsidRDefault="00000000" w:rsidRPr="00000000" w14:paraId="00000167">
            <w:pPr>
              <w:numPr>
                <w:ilvl w:val="1"/>
                <w:numId w:val="5"/>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Generado automáticamente</w:t>
            </w:r>
          </w:p>
          <w:p w:rsidR="00000000" w:rsidDel="00000000" w:rsidP="00000000" w:rsidRDefault="00000000" w:rsidRPr="00000000" w14:paraId="00000168">
            <w:pPr>
              <w:numPr>
                <w:ilvl w:val="0"/>
                <w:numId w:val="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Fecha y hora:</w:t>
            </w:r>
          </w:p>
          <w:p w:rsidR="00000000" w:rsidDel="00000000" w:rsidP="00000000" w:rsidRDefault="00000000" w:rsidRPr="00000000" w14:paraId="00000169">
            <w:pPr>
              <w:numPr>
                <w:ilvl w:val="1"/>
                <w:numId w:val="5"/>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Formato ISO 8601</w:t>
            </w:r>
          </w:p>
          <w:p w:rsidR="00000000" w:rsidDel="00000000" w:rsidP="00000000" w:rsidRDefault="00000000" w:rsidRPr="00000000" w14:paraId="0000016A">
            <w:pPr>
              <w:numPr>
                <w:ilvl w:val="1"/>
                <w:numId w:val="5"/>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Estructura: YYYY-MM-DDTHH:MM:SS.ss+HH:MM</w:t>
            </w:r>
          </w:p>
          <w:p w:rsidR="00000000" w:rsidDel="00000000" w:rsidP="00000000" w:rsidRDefault="00000000" w:rsidRPr="00000000" w14:paraId="0000016B">
            <w:pPr>
              <w:numPr>
                <w:ilvl w:val="1"/>
                <w:numId w:val="5"/>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Ejemplo: 2020-05-07T23:48:09.06+01:00</w:t>
            </w:r>
          </w:p>
          <w:p w:rsidR="00000000" w:rsidDel="00000000" w:rsidP="00000000" w:rsidRDefault="00000000" w:rsidRPr="00000000" w14:paraId="0000016C">
            <w:pPr>
              <w:numPr>
                <w:ilvl w:val="0"/>
                <w:numId w:val="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Descripción:</w:t>
            </w:r>
          </w:p>
          <w:p w:rsidR="00000000" w:rsidDel="00000000" w:rsidP="00000000" w:rsidRDefault="00000000" w:rsidRPr="00000000" w14:paraId="0000016D">
            <w:pPr>
              <w:numPr>
                <w:ilvl w:val="1"/>
                <w:numId w:val="5"/>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Texto alfanumérico</w:t>
            </w:r>
          </w:p>
          <w:p w:rsidR="00000000" w:rsidDel="00000000" w:rsidP="00000000" w:rsidRDefault="00000000" w:rsidRPr="00000000" w14:paraId="0000016E">
            <w:pPr>
              <w:numPr>
                <w:ilvl w:val="1"/>
                <w:numId w:val="5"/>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Permite espacios</w:t>
            </w:r>
          </w:p>
          <w:p w:rsidR="00000000" w:rsidDel="00000000" w:rsidP="00000000" w:rsidRDefault="00000000" w:rsidRPr="00000000" w14:paraId="0000016F">
            <w:pPr>
              <w:numPr>
                <w:ilvl w:val="1"/>
                <w:numId w:val="5"/>
              </w:numPr>
              <w:spacing w:after="24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Entre 5 y 255 caracteres</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70">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And</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71">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Cada orden se muestra en un elemento de lista o fila de tabla</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72">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And</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73">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lista contiene todas las órdenes registradas en el sistema sin omitir registros</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74">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And</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75">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datos mostrados corresponden exactamente a la información almacenada en el sistema</w:t>
            </w:r>
          </w:p>
        </w:tc>
      </w:tr>
    </w:tbl>
    <w:p w:rsidR="00000000" w:rsidDel="00000000" w:rsidP="00000000" w:rsidRDefault="00000000" w:rsidRPr="00000000" w14:paraId="00000176">
      <w:pPr>
        <w:spacing w:after="240" w:before="240" w:line="276" w:lineRule="auto"/>
        <w:ind w:left="0" w:firstLine="0"/>
        <w:rPr>
          <w:rFonts w:ascii="Arial" w:cs="Arial" w:eastAsia="Arial" w:hAnsi="Arial"/>
          <w:sz w:val="22"/>
          <w:szCs w:val="22"/>
        </w:rPr>
      </w:pPr>
      <w:r w:rsidDel="00000000" w:rsidR="00000000" w:rsidRPr="00000000">
        <w:rPr>
          <w:rtl w:val="0"/>
        </w:rPr>
      </w:r>
    </w:p>
    <w:tbl>
      <w:tblPr>
        <w:tblStyle w:val="Table9"/>
        <w:tblW w:w="9024.0" w:type="dxa"/>
        <w:jc w:val="left"/>
        <w:tblInd w:w="-160.0" w:type="dxa"/>
        <w:tblLayout w:type="fixed"/>
        <w:tblLook w:val="0600"/>
      </w:tblPr>
      <w:tblGrid>
        <w:gridCol w:w="2378"/>
        <w:gridCol w:w="6646"/>
        <w:tblGridChange w:id="0">
          <w:tblGrid>
            <w:gridCol w:w="2378"/>
            <w:gridCol w:w="6646"/>
          </w:tblGrid>
        </w:tblGridChange>
      </w:tblGrid>
      <w:tr>
        <w:trPr>
          <w:cantSplit w:val="0"/>
          <w:trHeight w:val="570" w:hRule="atLeast"/>
          <w:tblHeader w:val="0"/>
        </w:trPr>
        <w:tc>
          <w:tcPr>
            <w:gridSpan w:val="2"/>
            <w:tcBorders>
              <w:top w:color="333333" w:space="0" w:sz="8" w:val="single"/>
              <w:left w:color="333333" w:space="0" w:sz="8" w:val="single"/>
              <w:bottom w:color="333333" w:space="0" w:sz="8" w:val="single"/>
              <w:right w:color="333333" w:space="0" w:sz="8" w:val="single"/>
            </w:tcBorders>
            <w:shd w:fill="1f4e79" w:val="clear"/>
          </w:tcPr>
          <w:p w:rsidR="00000000" w:rsidDel="00000000" w:rsidP="00000000" w:rsidRDefault="00000000" w:rsidRPr="00000000" w14:paraId="00000177">
            <w:pPr>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US-ADM-006  ·  Buscar usuarios</w:t>
            </w:r>
          </w:p>
        </w:tc>
      </w:tr>
      <w:tr>
        <w:trPr>
          <w:cantSplit w:val="0"/>
          <w:trHeight w:val="1560" w:hRule="atLeast"/>
          <w:tblHeader w:val="0"/>
        </w:trPr>
        <w:tc>
          <w:tcPr>
            <w:tcBorders>
              <w:top w:color="000000" w:space="0" w:sz="6" w:val="single"/>
              <w:left w:color="333333" w:space="0" w:sz="8" w:val="single"/>
              <w:bottom w:color="333333" w:space="0" w:sz="8" w:val="single"/>
              <w:right w:color="333333" w:space="0" w:sz="8" w:val="single"/>
            </w:tcBorders>
            <w:shd w:fill="2e75b6" w:val="clear"/>
            <w:tcMar>
              <w:top w:w="100.0" w:type="dxa"/>
              <w:bottom w:w="100.0" w:type="dxa"/>
            </w:tcMar>
          </w:tcPr>
          <w:p w:rsidR="00000000" w:rsidDel="00000000" w:rsidP="00000000" w:rsidRDefault="00000000" w:rsidRPr="00000000" w14:paraId="00000179">
            <w:pPr>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Historia de Usuario</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7A">
            <w:pPr>
              <w:spacing w:after="240" w:before="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Como </w:t>
            </w:r>
            <w:r w:rsidDel="00000000" w:rsidR="00000000" w:rsidRPr="00000000">
              <w:rPr>
                <w:rFonts w:ascii="Arial" w:cs="Arial" w:eastAsia="Arial" w:hAnsi="Arial"/>
                <w:b w:val="1"/>
                <w:bCs w:val="1"/>
                <w:sz w:val="22"/>
                <w:szCs w:val="22"/>
                <w:rtl w:val="0"/>
              </w:rPr>
              <w:t xml:space="preserve">administrador</w:t>
            </w:r>
          </w:p>
          <w:p w:rsidR="00000000" w:rsidDel="00000000" w:rsidP="00000000" w:rsidRDefault="00000000" w:rsidRPr="00000000" w14:paraId="0000017B">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quiero </w:t>
            </w:r>
            <w:r w:rsidDel="00000000" w:rsidR="00000000" w:rsidRPr="00000000">
              <w:rPr>
                <w:rFonts w:ascii="Arial" w:cs="Arial" w:eastAsia="Arial" w:hAnsi="Arial"/>
                <w:b w:val="1"/>
                <w:bCs w:val="1"/>
                <w:sz w:val="22"/>
                <w:szCs w:val="22"/>
                <w:rtl w:val="0"/>
              </w:rPr>
              <w:t xml:space="preserve">buscar usuarios por nombre</w:t>
            </w:r>
          </w:p>
          <w:p w:rsidR="00000000" w:rsidDel="00000000" w:rsidP="00000000" w:rsidRDefault="00000000" w:rsidRPr="00000000" w14:paraId="0000017C">
            <w:pPr>
              <w:spacing w:after="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para </w:t>
            </w:r>
            <w:r w:rsidDel="00000000" w:rsidR="00000000" w:rsidRPr="00000000">
              <w:rPr>
                <w:rFonts w:ascii="Arial" w:cs="Arial" w:eastAsia="Arial" w:hAnsi="Arial"/>
                <w:b w:val="1"/>
                <w:bCs w:val="1"/>
                <w:sz w:val="22"/>
                <w:szCs w:val="22"/>
                <w:rtl w:val="0"/>
              </w:rPr>
              <w:t xml:space="preserve">encontrar rápidamente un usuario en el sistema.</w:t>
            </w:r>
          </w:p>
        </w:tc>
      </w:tr>
      <w:tr>
        <w:trPr>
          <w:cantSplit w:val="0"/>
          <w:trHeight w:val="495" w:hRule="atLeast"/>
          <w:tblHeader w:val="0"/>
        </w:trPr>
        <w:tc>
          <w:tcPr>
            <w:gridSpan w:val="2"/>
            <w:tcBorders>
              <w:top w:color="000000" w:space="0" w:sz="6" w:val="single"/>
              <w:left w:color="333333" w:space="0" w:sz="8" w:val="single"/>
              <w:bottom w:color="333333" w:space="0" w:sz="8" w:val="single"/>
              <w:right w:color="333333" w:space="0" w:sz="8" w:val="single"/>
            </w:tcBorders>
            <w:shd w:fill="2e75b6" w:val="clear"/>
            <w:tcMar>
              <w:top w:w="100.0" w:type="dxa"/>
              <w:bottom w:w="100.0" w:type="dxa"/>
            </w:tcMar>
          </w:tcPr>
          <w:p w:rsidR="00000000" w:rsidDel="00000000" w:rsidP="00000000" w:rsidRDefault="00000000" w:rsidRPr="00000000" w14:paraId="0000017D">
            <w:pPr>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Criterios de Aceptación</w:t>
            </w:r>
          </w:p>
        </w:tc>
      </w:tr>
      <w:tr>
        <w:trPr>
          <w:cantSplit w:val="0"/>
          <w:trHeight w:val="495" w:hRule="atLeast"/>
          <w:tblHeader w:val="0"/>
        </w:trPr>
        <w:tc>
          <w:tcPr>
            <w:gridSpan w:val="2"/>
            <w:tcBorders>
              <w:top w:color="000000" w:space="0" w:sz="6" w:val="single"/>
              <w:left w:color="333333" w:space="0" w:sz="8" w:val="single"/>
              <w:bottom w:color="333333" w:space="0" w:sz="8" w:val="single"/>
              <w:right w:color="333333" w:space="0" w:sz="8" w:val="single"/>
            </w:tcBorders>
            <w:shd w:fill="4472c4" w:val="clear"/>
            <w:tcMar>
              <w:top w:w="100.0" w:type="dxa"/>
              <w:bottom w:w="100.0" w:type="dxa"/>
            </w:tcMar>
          </w:tcPr>
          <w:p w:rsidR="00000000" w:rsidDel="00000000" w:rsidP="00000000" w:rsidRDefault="00000000" w:rsidRPr="00000000" w14:paraId="0000017F">
            <w:pPr>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Escenario 1: Búsqueda exitosa</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81">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Given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82">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ha iniciado sesión correctamente</w:t>
              <w:br w:type="textWrapping"/>
              <w:t xml:space="preserve"> y se encuentra en el panel de gestión de usuarios(apartado llamado en adminPage ubicado en el header, selecionando el apartado de users)</w:t>
            </w:r>
          </w:p>
          <w:p w:rsidR="00000000" w:rsidDel="00000000" w:rsidP="00000000" w:rsidRDefault="00000000" w:rsidRPr="00000000" w14:paraId="00000183">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br w:type="textWrapping"/>
              <w:t xml:space="preserve"> y existen usuarios registrados en el sistema con los siguientes datos:</w:t>
            </w:r>
          </w:p>
          <w:p w:rsidR="00000000" w:rsidDel="00000000" w:rsidP="00000000" w:rsidRDefault="00000000" w:rsidRPr="00000000" w14:paraId="00000184">
            <w:pPr>
              <w:numPr>
                <w:ilvl w:val="0"/>
                <w:numId w:val="18"/>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Usuario: texto alfanumérico, sin espacios, único, entre 4 y 20 caracteres</w:t>
            </w:r>
          </w:p>
          <w:p w:rsidR="00000000" w:rsidDel="00000000" w:rsidP="00000000" w:rsidRDefault="00000000" w:rsidRPr="00000000" w14:paraId="00000185">
            <w:pPr>
              <w:numPr>
                <w:ilvl w:val="0"/>
                <w:numId w:val="18"/>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Contraseña: mínimo 8 caracteres, al menos una letra y un número (almacenada de forma segura)</w:t>
            </w:r>
          </w:p>
          <w:p w:rsidR="00000000" w:rsidDel="00000000" w:rsidP="00000000" w:rsidRDefault="00000000" w:rsidRPr="00000000" w14:paraId="00000186">
            <w:pPr>
              <w:numPr>
                <w:ilvl w:val="0"/>
                <w:numId w:val="18"/>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Nombre: texto alfabético, permite espacios, mínimo 2 caracteres</w:t>
            </w:r>
          </w:p>
          <w:p w:rsidR="00000000" w:rsidDel="00000000" w:rsidP="00000000" w:rsidRDefault="00000000" w:rsidRPr="00000000" w14:paraId="00000187">
            <w:pPr>
              <w:numPr>
                <w:ilvl w:val="0"/>
                <w:numId w:val="18"/>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Correo electrónico: formato válido tipo texto@dominio.com </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88">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When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89">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Ingresa un valor en el buscador con el siguiente formato:</w:t>
            </w:r>
          </w:p>
          <w:p w:rsidR="00000000" w:rsidDel="00000000" w:rsidP="00000000" w:rsidRDefault="00000000" w:rsidRPr="00000000" w14:paraId="0000018A">
            <w:pPr>
              <w:numPr>
                <w:ilvl w:val="0"/>
                <w:numId w:val="27"/>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Nombre: texto alfabético</w:t>
            </w:r>
          </w:p>
          <w:p w:rsidR="00000000" w:rsidDel="00000000" w:rsidP="00000000" w:rsidRDefault="00000000" w:rsidRPr="00000000" w14:paraId="0000018B">
            <w:pPr>
              <w:numPr>
                <w:ilvl w:val="0"/>
                <w:numId w:val="27"/>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Permite espacios</w:t>
            </w:r>
          </w:p>
          <w:p w:rsidR="00000000" w:rsidDel="00000000" w:rsidP="00000000" w:rsidRDefault="00000000" w:rsidRPr="00000000" w14:paraId="0000018C">
            <w:pPr>
              <w:numPr>
                <w:ilvl w:val="0"/>
                <w:numId w:val="27"/>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Mínimo 1 carácter</w:t>
            </w:r>
          </w:p>
        </w:tc>
      </w:tr>
      <w:tr>
        <w:trPr>
          <w:cantSplit w:val="0"/>
          <w:trHeight w:val="795"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8D">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Then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8E">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filtra y muestra los usuarios que coinciden con la búsqueda con las siguientes reglas:</w:t>
            </w:r>
          </w:p>
          <w:p w:rsidR="00000000" w:rsidDel="00000000" w:rsidP="00000000" w:rsidRDefault="00000000" w:rsidRPr="00000000" w14:paraId="0000018F">
            <w:pPr>
              <w:numPr>
                <w:ilvl w:val="0"/>
                <w:numId w:val="13"/>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Coincidencia parcial o completa sobre el campo nombre</w:t>
            </w:r>
          </w:p>
          <w:p w:rsidR="00000000" w:rsidDel="00000000" w:rsidP="00000000" w:rsidRDefault="00000000" w:rsidRPr="00000000" w14:paraId="00000190">
            <w:pPr>
              <w:numPr>
                <w:ilvl w:val="0"/>
                <w:numId w:val="13"/>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 distingue entre mayúsculas y minúsculas</w:t>
            </w:r>
          </w:p>
        </w:tc>
      </w:tr>
      <w:tr>
        <w:trPr>
          <w:cantSplit w:val="0"/>
          <w:trHeight w:val="795"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91">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And</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92">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los resultados en formato de lista o tabla incluyendo los siguientes datos por usuario:</w:t>
            </w:r>
          </w:p>
          <w:p w:rsidR="00000000" w:rsidDel="00000000" w:rsidP="00000000" w:rsidRDefault="00000000" w:rsidRPr="00000000" w14:paraId="00000193">
            <w:pPr>
              <w:numPr>
                <w:ilvl w:val="0"/>
                <w:numId w:val="12"/>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Usuario: texto alfanumérico</w:t>
            </w:r>
          </w:p>
          <w:p w:rsidR="00000000" w:rsidDel="00000000" w:rsidP="00000000" w:rsidRDefault="00000000" w:rsidRPr="00000000" w14:paraId="00000194">
            <w:pPr>
              <w:numPr>
                <w:ilvl w:val="0"/>
                <w:numId w:val="1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Nombre: texto</w:t>
            </w:r>
          </w:p>
          <w:p w:rsidR="00000000" w:rsidDel="00000000" w:rsidP="00000000" w:rsidRDefault="00000000" w:rsidRPr="00000000" w14:paraId="00000195">
            <w:pPr>
              <w:numPr>
                <w:ilvl w:val="0"/>
                <w:numId w:val="12"/>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Correo electrónico: formato válido</w:t>
            </w:r>
          </w:p>
        </w:tc>
      </w:tr>
      <w:tr>
        <w:trPr>
          <w:cantSplit w:val="0"/>
          <w:trHeight w:val="795"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96">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And</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97">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contraseña no se muestra en los resultados por motivos de seguridad</w:t>
            </w:r>
          </w:p>
        </w:tc>
      </w:tr>
      <w:tr>
        <w:trPr>
          <w:cantSplit w:val="0"/>
          <w:trHeight w:val="795"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98">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And</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99">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resultados corresponden exactamente a los datos almacenados en el sistema</w:t>
            </w:r>
          </w:p>
          <w:p w:rsidR="00000000" w:rsidDel="00000000" w:rsidP="00000000" w:rsidRDefault="00000000" w:rsidRPr="00000000" w14:paraId="0000019A">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sin omitir coincidencias válidas</w:t>
            </w:r>
          </w:p>
        </w:tc>
      </w:tr>
    </w:tbl>
    <w:p w:rsidR="00000000" w:rsidDel="00000000" w:rsidP="00000000" w:rsidRDefault="00000000" w:rsidRPr="00000000" w14:paraId="0000019B">
      <w:pPr>
        <w:spacing w:after="240" w:before="240" w:line="276" w:lineRule="auto"/>
        <w:ind w:left="720" w:firstLine="0"/>
        <w:rPr>
          <w:rFonts w:ascii="Arial" w:cs="Arial" w:eastAsia="Arial" w:hAnsi="Arial"/>
          <w:sz w:val="22"/>
          <w:szCs w:val="22"/>
        </w:rPr>
      </w:pPr>
      <w:r w:rsidDel="00000000" w:rsidR="00000000" w:rsidRPr="00000000">
        <w:rPr>
          <w:rtl w:val="0"/>
        </w:rPr>
      </w:r>
    </w:p>
    <w:tbl>
      <w:tblPr>
        <w:tblStyle w:val="Table10"/>
        <w:tblW w:w="9024.0" w:type="dxa"/>
        <w:jc w:val="left"/>
        <w:tblInd w:w="-160.0" w:type="dxa"/>
        <w:tblLayout w:type="fixed"/>
        <w:tblLook w:val="0600"/>
      </w:tblPr>
      <w:tblGrid>
        <w:gridCol w:w="2902"/>
        <w:gridCol w:w="6122"/>
        <w:tblGridChange w:id="0">
          <w:tblGrid>
            <w:gridCol w:w="2902"/>
            <w:gridCol w:w="6122"/>
          </w:tblGrid>
        </w:tblGridChange>
      </w:tblGrid>
      <w:tr>
        <w:trPr>
          <w:cantSplit w:val="0"/>
          <w:trHeight w:val="570" w:hRule="atLeast"/>
          <w:tblHeader w:val="0"/>
        </w:trPr>
        <w:tc>
          <w:tcPr>
            <w:gridSpan w:val="2"/>
            <w:tcBorders>
              <w:top w:color="333333" w:space="0" w:sz="8" w:val="single"/>
              <w:left w:color="333333" w:space="0" w:sz="8" w:val="single"/>
              <w:bottom w:color="333333" w:space="0" w:sz="8" w:val="single"/>
              <w:right w:color="333333" w:space="0" w:sz="8" w:val="single"/>
            </w:tcBorders>
            <w:shd w:fill="1f4e79" w:val="clear"/>
          </w:tcPr>
          <w:p w:rsidR="00000000" w:rsidDel="00000000" w:rsidP="00000000" w:rsidRDefault="00000000" w:rsidRPr="00000000" w14:paraId="0000019C">
            <w:pPr>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US-ADM-007  ·  Eliminar usuario</w:t>
            </w:r>
          </w:p>
        </w:tc>
      </w:tr>
      <w:tr>
        <w:trPr>
          <w:cantSplit w:val="0"/>
          <w:trHeight w:val="1560" w:hRule="atLeast"/>
          <w:tblHeader w:val="0"/>
        </w:trPr>
        <w:tc>
          <w:tcPr>
            <w:tcBorders>
              <w:top w:color="000000" w:space="0" w:sz="6" w:val="single"/>
              <w:left w:color="333333" w:space="0" w:sz="8" w:val="single"/>
              <w:bottom w:color="333333" w:space="0" w:sz="8" w:val="single"/>
              <w:right w:color="333333" w:space="0" w:sz="8" w:val="single"/>
            </w:tcBorders>
            <w:shd w:fill="2e75b6" w:val="clear"/>
            <w:tcMar>
              <w:top w:w="100.0" w:type="dxa"/>
              <w:bottom w:w="100.0" w:type="dxa"/>
            </w:tcMar>
          </w:tcPr>
          <w:p w:rsidR="00000000" w:rsidDel="00000000" w:rsidP="00000000" w:rsidRDefault="00000000" w:rsidRPr="00000000" w14:paraId="0000019E">
            <w:pPr>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Historia de Usuario</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9F">
            <w:pPr>
              <w:spacing w:after="240" w:before="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Como </w:t>
            </w:r>
            <w:r w:rsidDel="00000000" w:rsidR="00000000" w:rsidRPr="00000000">
              <w:rPr>
                <w:rFonts w:ascii="Arial" w:cs="Arial" w:eastAsia="Arial" w:hAnsi="Arial"/>
                <w:b w:val="1"/>
                <w:bCs w:val="1"/>
                <w:sz w:val="22"/>
                <w:szCs w:val="22"/>
                <w:rtl w:val="0"/>
              </w:rPr>
              <w:t xml:space="preserve">administrador</w:t>
            </w:r>
          </w:p>
          <w:p w:rsidR="00000000" w:rsidDel="00000000" w:rsidP="00000000" w:rsidRDefault="00000000" w:rsidRPr="00000000" w14:paraId="000001A0">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quiero </w:t>
            </w:r>
            <w:r w:rsidDel="00000000" w:rsidR="00000000" w:rsidRPr="00000000">
              <w:rPr>
                <w:rFonts w:ascii="Arial" w:cs="Arial" w:eastAsia="Arial" w:hAnsi="Arial"/>
                <w:b w:val="1"/>
                <w:bCs w:val="1"/>
                <w:sz w:val="22"/>
                <w:szCs w:val="22"/>
                <w:rtl w:val="0"/>
              </w:rPr>
              <w:t xml:space="preserve">eliminar usuarios del sistema</w:t>
            </w:r>
          </w:p>
          <w:p w:rsidR="00000000" w:rsidDel="00000000" w:rsidP="00000000" w:rsidRDefault="00000000" w:rsidRPr="00000000" w14:paraId="000001A1">
            <w:pPr>
              <w:spacing w:after="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para </w:t>
            </w:r>
            <w:r w:rsidDel="00000000" w:rsidR="00000000" w:rsidRPr="00000000">
              <w:rPr>
                <w:rFonts w:ascii="Arial" w:cs="Arial" w:eastAsia="Arial" w:hAnsi="Arial"/>
                <w:b w:val="1"/>
                <w:bCs w:val="1"/>
                <w:sz w:val="22"/>
                <w:szCs w:val="22"/>
                <w:rtl w:val="0"/>
              </w:rPr>
              <w:t xml:space="preserve">mantener la base de datos actualizada.</w:t>
            </w:r>
          </w:p>
        </w:tc>
      </w:tr>
      <w:tr>
        <w:trPr>
          <w:cantSplit w:val="0"/>
          <w:trHeight w:val="495" w:hRule="atLeast"/>
          <w:tblHeader w:val="0"/>
        </w:trPr>
        <w:tc>
          <w:tcPr>
            <w:gridSpan w:val="2"/>
            <w:tcBorders>
              <w:top w:color="000000" w:space="0" w:sz="6" w:val="single"/>
              <w:left w:color="333333" w:space="0" w:sz="8" w:val="single"/>
              <w:bottom w:color="333333" w:space="0" w:sz="8" w:val="single"/>
              <w:right w:color="333333" w:space="0" w:sz="8" w:val="single"/>
            </w:tcBorders>
            <w:shd w:fill="2e75b6" w:val="clear"/>
            <w:tcMar>
              <w:top w:w="100.0" w:type="dxa"/>
              <w:bottom w:w="100.0" w:type="dxa"/>
            </w:tcMar>
          </w:tcPr>
          <w:p w:rsidR="00000000" w:rsidDel="00000000" w:rsidP="00000000" w:rsidRDefault="00000000" w:rsidRPr="00000000" w14:paraId="000001A2">
            <w:pPr>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Criterios de Aceptación</w:t>
            </w:r>
          </w:p>
        </w:tc>
      </w:tr>
      <w:tr>
        <w:trPr>
          <w:cantSplit w:val="0"/>
          <w:trHeight w:val="495" w:hRule="atLeast"/>
          <w:tblHeader w:val="0"/>
        </w:trPr>
        <w:tc>
          <w:tcPr>
            <w:gridSpan w:val="2"/>
            <w:tcBorders>
              <w:top w:color="000000" w:space="0" w:sz="6" w:val="single"/>
              <w:left w:color="333333" w:space="0" w:sz="8" w:val="single"/>
              <w:bottom w:color="333333" w:space="0" w:sz="8" w:val="single"/>
              <w:right w:color="333333" w:space="0" w:sz="8" w:val="single"/>
            </w:tcBorders>
            <w:shd w:fill="4472c4" w:val="clear"/>
            <w:tcMar>
              <w:top w:w="100.0" w:type="dxa"/>
              <w:bottom w:w="100.0" w:type="dxa"/>
            </w:tcMar>
          </w:tcPr>
          <w:p w:rsidR="00000000" w:rsidDel="00000000" w:rsidP="00000000" w:rsidRDefault="00000000" w:rsidRPr="00000000" w14:paraId="000001A4">
            <w:pPr>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Escenario 1: Eliminación de usuario</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A6">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Given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A7">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ha iniciado sesión correctamente</w:t>
              <w:br w:type="textWrapping"/>
              <w:t xml:space="preserve"> y se encuentra en el panel de gestión de usuarios</w:t>
              <w:br w:type="textWrapping"/>
              <w:t xml:space="preserve"> y visualiza la lista de usuarios registrados con los siguientes datos por cada usuario:</w:t>
            </w:r>
          </w:p>
          <w:p w:rsidR="00000000" w:rsidDel="00000000" w:rsidP="00000000" w:rsidRDefault="00000000" w:rsidRPr="00000000" w14:paraId="000001A8">
            <w:pPr>
              <w:numPr>
                <w:ilvl w:val="0"/>
                <w:numId w:val="8"/>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Usuario: texto alfanumérico, sin espacios, único, entre 4 y 20 caracteres</w:t>
            </w:r>
          </w:p>
          <w:p w:rsidR="00000000" w:rsidDel="00000000" w:rsidP="00000000" w:rsidRDefault="00000000" w:rsidRPr="00000000" w14:paraId="000001A9">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Contraseña: mínimo 8 caracteres, al menos una letra y un número (almacenada de forma segura, no visible)</w:t>
            </w:r>
          </w:p>
          <w:p w:rsidR="00000000" w:rsidDel="00000000" w:rsidP="00000000" w:rsidRDefault="00000000" w:rsidRPr="00000000" w14:paraId="000001AA">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Nombre: texto alfabético, permite espacios, mínimo 2 caracteres</w:t>
            </w:r>
          </w:p>
          <w:p w:rsidR="00000000" w:rsidDel="00000000" w:rsidP="00000000" w:rsidRDefault="00000000" w:rsidRPr="00000000" w14:paraId="000001AB">
            <w:pPr>
              <w:numPr>
                <w:ilvl w:val="0"/>
                <w:numId w:val="8"/>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Correo electrónico: formato válido tipo texto@gmail.com</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AC">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When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AD">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Selecciona la opción "Eliminar" sobre un usuario específico identificado por:</w:t>
            </w:r>
          </w:p>
          <w:p w:rsidR="00000000" w:rsidDel="00000000" w:rsidP="00000000" w:rsidRDefault="00000000" w:rsidRPr="00000000" w14:paraId="000001AE">
            <w:pPr>
              <w:numPr>
                <w:ilvl w:val="0"/>
                <w:numId w:val="2"/>
              </w:numPr>
              <w:spacing w:after="24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Usuario único (texto alfanumérico)</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AF">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Then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B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elimina el usuario del sistema</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B1">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And</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B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eliminado ya no se muestra en la lista de usuarios</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B3">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And</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B4">
            <w:pPr>
              <w:rPr>
                <w:rFonts w:ascii="Arial" w:cs="Arial" w:eastAsia="Arial" w:hAnsi="Arial"/>
                <w:sz w:val="22"/>
                <w:szCs w:val="22"/>
              </w:rPr>
            </w:pPr>
            <w:r w:rsidDel="00000000" w:rsidR="00000000" w:rsidRPr="00000000">
              <w:rPr>
                <w:rFonts w:ascii="Arial" w:cs="Arial" w:eastAsia="Arial" w:hAnsi="Arial"/>
                <w:sz w:val="22"/>
                <w:szCs w:val="22"/>
                <w:rtl w:val="0"/>
              </w:rPr>
              <w:t xml:space="preserve">Los cambios se reflejan inmediatamente en la interfaz</w:t>
            </w:r>
          </w:p>
          <w:p w:rsidR="00000000" w:rsidDel="00000000" w:rsidP="00000000" w:rsidRDefault="00000000" w:rsidRPr="00000000" w14:paraId="000001B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mostrando la lista actualizada sin el usuario eliminado</w:t>
            </w:r>
          </w:p>
        </w:tc>
      </w:tr>
    </w:tbl>
    <w:p w:rsidR="00000000" w:rsidDel="00000000" w:rsidP="00000000" w:rsidRDefault="00000000" w:rsidRPr="00000000" w14:paraId="000001B6">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bl>
      <w:tblPr>
        <w:tblStyle w:val="Table11"/>
        <w:tblW w:w="9024.0" w:type="dxa"/>
        <w:jc w:val="left"/>
        <w:tblInd w:w="-160.0" w:type="dxa"/>
        <w:tblLayout w:type="fixed"/>
        <w:tblLook w:val="0600"/>
      </w:tblPr>
      <w:tblGrid>
        <w:gridCol w:w="2418"/>
        <w:gridCol w:w="6606"/>
        <w:tblGridChange w:id="0">
          <w:tblGrid>
            <w:gridCol w:w="2418"/>
            <w:gridCol w:w="6606"/>
          </w:tblGrid>
        </w:tblGridChange>
      </w:tblGrid>
      <w:tr>
        <w:trPr>
          <w:cantSplit w:val="0"/>
          <w:trHeight w:val="570" w:hRule="atLeast"/>
          <w:tblHeader w:val="0"/>
        </w:trPr>
        <w:tc>
          <w:tcPr>
            <w:gridSpan w:val="2"/>
            <w:tcBorders>
              <w:top w:color="333333" w:space="0" w:sz="8" w:val="single"/>
              <w:left w:color="333333" w:space="0" w:sz="8" w:val="single"/>
              <w:bottom w:color="333333" w:space="0" w:sz="8" w:val="single"/>
              <w:right w:color="333333" w:space="0" w:sz="8" w:val="single"/>
            </w:tcBorders>
            <w:shd w:fill="1f4e79" w:val="clear"/>
          </w:tcPr>
          <w:p w:rsidR="00000000" w:rsidDel="00000000" w:rsidP="00000000" w:rsidRDefault="00000000" w:rsidRPr="00000000" w14:paraId="000001B7">
            <w:pPr>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US-ADM-008  ·  Buscar órdenes</w:t>
            </w:r>
          </w:p>
        </w:tc>
      </w:tr>
      <w:tr>
        <w:trPr>
          <w:cantSplit w:val="0"/>
          <w:trHeight w:val="1560" w:hRule="atLeast"/>
          <w:tblHeader w:val="0"/>
        </w:trPr>
        <w:tc>
          <w:tcPr>
            <w:tcBorders>
              <w:top w:color="000000" w:space="0" w:sz="6" w:val="single"/>
              <w:left w:color="333333" w:space="0" w:sz="8" w:val="single"/>
              <w:bottom w:color="333333" w:space="0" w:sz="8" w:val="single"/>
              <w:right w:color="333333" w:space="0" w:sz="8" w:val="single"/>
            </w:tcBorders>
            <w:shd w:fill="2e75b6" w:val="clear"/>
            <w:tcMar>
              <w:top w:w="100.0" w:type="dxa"/>
              <w:bottom w:w="100.0" w:type="dxa"/>
            </w:tcMar>
          </w:tcPr>
          <w:p w:rsidR="00000000" w:rsidDel="00000000" w:rsidP="00000000" w:rsidRDefault="00000000" w:rsidRPr="00000000" w14:paraId="000001B9">
            <w:pPr>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Historia de Usuario</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BA">
            <w:pPr>
              <w:spacing w:after="240" w:before="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Como </w:t>
            </w:r>
            <w:r w:rsidDel="00000000" w:rsidR="00000000" w:rsidRPr="00000000">
              <w:rPr>
                <w:rFonts w:ascii="Arial" w:cs="Arial" w:eastAsia="Arial" w:hAnsi="Arial"/>
                <w:b w:val="1"/>
                <w:bCs w:val="1"/>
                <w:sz w:val="22"/>
                <w:szCs w:val="22"/>
                <w:rtl w:val="0"/>
              </w:rPr>
              <w:t xml:space="preserve">administrador</w:t>
            </w:r>
          </w:p>
          <w:p w:rsidR="00000000" w:rsidDel="00000000" w:rsidP="00000000" w:rsidRDefault="00000000" w:rsidRPr="00000000" w14:paraId="000001BB">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quiero </w:t>
            </w:r>
            <w:r w:rsidDel="00000000" w:rsidR="00000000" w:rsidRPr="00000000">
              <w:rPr>
                <w:rFonts w:ascii="Arial" w:cs="Arial" w:eastAsia="Arial" w:hAnsi="Arial"/>
                <w:b w:val="1"/>
                <w:bCs w:val="1"/>
                <w:sz w:val="22"/>
                <w:szCs w:val="22"/>
                <w:rtl w:val="0"/>
              </w:rPr>
              <w:t xml:space="preserve">buscar órdenes por descripción</w:t>
            </w:r>
          </w:p>
          <w:p w:rsidR="00000000" w:rsidDel="00000000" w:rsidP="00000000" w:rsidRDefault="00000000" w:rsidRPr="00000000" w14:paraId="000001BC">
            <w:pPr>
              <w:spacing w:after="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para </w:t>
            </w:r>
            <w:r w:rsidDel="00000000" w:rsidR="00000000" w:rsidRPr="00000000">
              <w:rPr>
                <w:rFonts w:ascii="Arial" w:cs="Arial" w:eastAsia="Arial" w:hAnsi="Arial"/>
                <w:b w:val="1"/>
                <w:bCs w:val="1"/>
                <w:sz w:val="22"/>
                <w:szCs w:val="22"/>
                <w:rtl w:val="0"/>
              </w:rPr>
              <w:t xml:space="preserve">localizar órdenes específicas en el sistema.</w:t>
            </w:r>
          </w:p>
        </w:tc>
      </w:tr>
      <w:tr>
        <w:trPr>
          <w:cantSplit w:val="0"/>
          <w:trHeight w:val="495" w:hRule="atLeast"/>
          <w:tblHeader w:val="0"/>
        </w:trPr>
        <w:tc>
          <w:tcPr>
            <w:gridSpan w:val="2"/>
            <w:tcBorders>
              <w:top w:color="000000" w:space="0" w:sz="6" w:val="single"/>
              <w:left w:color="333333" w:space="0" w:sz="8" w:val="single"/>
              <w:bottom w:color="333333" w:space="0" w:sz="8" w:val="single"/>
              <w:right w:color="333333" w:space="0" w:sz="8" w:val="single"/>
            </w:tcBorders>
            <w:shd w:fill="2e75b6" w:val="clear"/>
            <w:tcMar>
              <w:top w:w="100.0" w:type="dxa"/>
              <w:bottom w:w="100.0" w:type="dxa"/>
            </w:tcMar>
          </w:tcPr>
          <w:p w:rsidR="00000000" w:rsidDel="00000000" w:rsidP="00000000" w:rsidRDefault="00000000" w:rsidRPr="00000000" w14:paraId="000001BD">
            <w:pPr>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Criterios de Aceptación</w:t>
            </w:r>
          </w:p>
        </w:tc>
      </w:tr>
      <w:tr>
        <w:trPr>
          <w:cantSplit w:val="0"/>
          <w:trHeight w:val="495" w:hRule="atLeast"/>
          <w:tblHeader w:val="0"/>
        </w:trPr>
        <w:tc>
          <w:tcPr>
            <w:gridSpan w:val="2"/>
            <w:tcBorders>
              <w:top w:color="000000" w:space="0" w:sz="6" w:val="single"/>
              <w:left w:color="333333" w:space="0" w:sz="8" w:val="single"/>
              <w:bottom w:color="333333" w:space="0" w:sz="8" w:val="single"/>
              <w:right w:color="333333" w:space="0" w:sz="8" w:val="single"/>
            </w:tcBorders>
            <w:shd w:fill="4472c4" w:val="clear"/>
            <w:tcMar>
              <w:top w:w="100.0" w:type="dxa"/>
              <w:bottom w:w="100.0" w:type="dxa"/>
            </w:tcMar>
          </w:tcPr>
          <w:p w:rsidR="00000000" w:rsidDel="00000000" w:rsidP="00000000" w:rsidRDefault="00000000" w:rsidRPr="00000000" w14:paraId="000001BF">
            <w:pPr>
              <w:spacing w:line="276"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Escenario 1: Búsqueda de orden</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C1">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Given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C2">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ha iniciado sesión correctamente</w:t>
              <w:br w:type="textWrapping"/>
              <w:t xml:space="preserve"> y se encuentra en la gestión de órdenes(apartado llamado en adminPage ubicado en el header, seleccionando el apartado de orders)</w:t>
              <w:br w:type="textWrapping"/>
              <w:t xml:space="preserve"> y existen órdenes registradas en el sistema con los siguientes datos:</w:t>
            </w:r>
          </w:p>
          <w:p w:rsidR="00000000" w:rsidDel="00000000" w:rsidP="00000000" w:rsidRDefault="00000000" w:rsidRPr="00000000" w14:paraId="000001C3">
            <w:pPr>
              <w:numPr>
                <w:ilvl w:val="0"/>
                <w:numId w:val="7"/>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ID: valor único, entero positivo</w:t>
            </w:r>
          </w:p>
          <w:p w:rsidR="00000000" w:rsidDel="00000000" w:rsidP="00000000" w:rsidRDefault="00000000" w:rsidRPr="00000000" w14:paraId="000001C4">
            <w:pPr>
              <w:numPr>
                <w:ilvl w:val="0"/>
                <w:numId w:val="7"/>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Fecha y hora: formato ISO 8601 (YYYY-MM-DDTHH:MM:SS.ss+HH:MM)</w:t>
            </w:r>
          </w:p>
          <w:p w:rsidR="00000000" w:rsidDel="00000000" w:rsidP="00000000" w:rsidRDefault="00000000" w:rsidRPr="00000000" w14:paraId="000001C5">
            <w:pPr>
              <w:numPr>
                <w:ilvl w:val="0"/>
                <w:numId w:val="7"/>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Descripción: texto alfanumérico, permite espacios, entre 5 y 255 caracteres</w:t>
            </w:r>
          </w:p>
        </w:tc>
      </w:tr>
      <w:tr>
        <w:trPr>
          <w:cantSplit w:val="0"/>
          <w:trHeight w:val="510"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C6">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When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C7">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Ingresa un valor en el buscador con el siguiente formato:</w:t>
            </w:r>
          </w:p>
          <w:p w:rsidR="00000000" w:rsidDel="00000000" w:rsidP="00000000" w:rsidRDefault="00000000" w:rsidRPr="00000000" w14:paraId="000001C8">
            <w:pPr>
              <w:numPr>
                <w:ilvl w:val="0"/>
                <w:numId w:val="11"/>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Descripción: texto alfanumérico</w:t>
            </w:r>
          </w:p>
          <w:p w:rsidR="00000000" w:rsidDel="00000000" w:rsidP="00000000" w:rsidRDefault="00000000" w:rsidRPr="00000000" w14:paraId="000001C9">
            <w:pPr>
              <w:numPr>
                <w:ilvl w:val="0"/>
                <w:numId w:val="1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Permite espacios</w:t>
            </w:r>
          </w:p>
          <w:p w:rsidR="00000000" w:rsidDel="00000000" w:rsidP="00000000" w:rsidRDefault="00000000" w:rsidRPr="00000000" w14:paraId="000001CA">
            <w:pPr>
              <w:numPr>
                <w:ilvl w:val="0"/>
                <w:numId w:val="11"/>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Mínimo 1 carácter</w:t>
            </w:r>
          </w:p>
        </w:tc>
      </w:tr>
      <w:tr>
        <w:trPr>
          <w:cantSplit w:val="0"/>
          <w:trHeight w:val="795"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CB">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Then</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CC">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filtra y muestra las órdenes que coinciden con la búsqueda con las siguientes reglas:</w:t>
            </w:r>
          </w:p>
          <w:p w:rsidR="00000000" w:rsidDel="00000000" w:rsidP="00000000" w:rsidRDefault="00000000" w:rsidRPr="00000000" w14:paraId="000001CD">
            <w:pPr>
              <w:numPr>
                <w:ilvl w:val="0"/>
                <w:numId w:val="4"/>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Coincidencia parcial o completa sobre el campo descripción</w:t>
            </w:r>
          </w:p>
          <w:p w:rsidR="00000000" w:rsidDel="00000000" w:rsidP="00000000" w:rsidRDefault="00000000" w:rsidRPr="00000000" w14:paraId="000001CE">
            <w:pPr>
              <w:numPr>
                <w:ilvl w:val="0"/>
                <w:numId w:val="4"/>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 distingue entre mayúsculas y minúsculas</w:t>
            </w:r>
          </w:p>
        </w:tc>
      </w:tr>
      <w:tr>
        <w:trPr>
          <w:cantSplit w:val="0"/>
          <w:trHeight w:val="795"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CF">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And</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D0">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los resultados en formato de lista o tabla incluyendo los siguientes datos por orden:</w:t>
            </w:r>
          </w:p>
          <w:p w:rsidR="00000000" w:rsidDel="00000000" w:rsidP="00000000" w:rsidRDefault="00000000" w:rsidRPr="00000000" w14:paraId="000001D1">
            <w:pPr>
              <w:numPr>
                <w:ilvl w:val="0"/>
                <w:numId w:val="3"/>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ID: número entero positivo</w:t>
            </w:r>
          </w:p>
          <w:p w:rsidR="00000000" w:rsidDel="00000000" w:rsidP="00000000" w:rsidRDefault="00000000" w:rsidRPr="00000000" w14:paraId="000001D2">
            <w:pPr>
              <w:numPr>
                <w:ilvl w:val="0"/>
                <w:numId w:val="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Fecha y hora: formato ISO 8601</w:t>
            </w:r>
          </w:p>
          <w:p w:rsidR="00000000" w:rsidDel="00000000" w:rsidP="00000000" w:rsidRDefault="00000000" w:rsidRPr="00000000" w14:paraId="000001D3">
            <w:pPr>
              <w:numPr>
                <w:ilvl w:val="0"/>
                <w:numId w:val="3"/>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Descripción: texto</w:t>
            </w:r>
          </w:p>
        </w:tc>
      </w:tr>
      <w:tr>
        <w:trPr>
          <w:cantSplit w:val="0"/>
          <w:trHeight w:val="795" w:hRule="atLeast"/>
          <w:tblHeader w:val="0"/>
        </w:trPr>
        <w:tc>
          <w:tcPr>
            <w:tcBorders>
              <w:top w:color="000000" w:space="0" w:sz="6" w:val="single"/>
              <w:left w:color="333333" w:space="0" w:sz="8" w:val="single"/>
              <w:bottom w:color="333333" w:space="0" w:sz="8" w:val="single"/>
              <w:right w:color="333333" w:space="0" w:sz="8" w:val="single"/>
            </w:tcBorders>
            <w:shd w:fill="d6e4f0" w:val="clear"/>
            <w:tcMar>
              <w:top w:w="100.0" w:type="dxa"/>
              <w:bottom w:w="100.0" w:type="dxa"/>
            </w:tcMar>
          </w:tcPr>
          <w:p w:rsidR="00000000" w:rsidDel="00000000" w:rsidP="00000000" w:rsidRDefault="00000000" w:rsidRPr="00000000" w14:paraId="000001D4">
            <w:pPr>
              <w:spacing w:line="276" w:lineRule="auto"/>
              <w:rPr>
                <w:rFonts w:ascii="Arial" w:cs="Arial" w:eastAsia="Arial" w:hAnsi="Arial"/>
                <w:b w:val="1"/>
                <w:bCs w:val="1"/>
                <w:color w:val="1f4e79"/>
                <w:sz w:val="22"/>
                <w:szCs w:val="22"/>
              </w:rPr>
            </w:pPr>
            <w:r w:rsidDel="00000000" w:rsidR="00000000" w:rsidRPr="00000000">
              <w:rPr>
                <w:rFonts w:ascii="Arial" w:cs="Arial" w:eastAsia="Arial" w:hAnsi="Arial"/>
                <w:b w:val="1"/>
                <w:bCs w:val="1"/>
                <w:color w:val="1f4e79"/>
                <w:sz w:val="22"/>
                <w:szCs w:val="22"/>
                <w:rtl w:val="0"/>
              </w:rPr>
              <w:t xml:space="preserve">And</w:t>
            </w:r>
          </w:p>
        </w:tc>
        <w:tc>
          <w:tcPr>
            <w:tcBorders>
              <w:top w:color="000000" w:space="0" w:sz="6" w:val="single"/>
              <w:left w:color="000000" w:space="0" w:sz="6" w:val="single"/>
              <w:bottom w:color="333333" w:space="0" w:sz="8" w:val="single"/>
              <w:right w:color="333333" w:space="0" w:sz="8" w:val="single"/>
            </w:tcBorders>
            <w:shd w:fill="ffffff" w:val="clear"/>
            <w:tcMar>
              <w:top w:w="100.0" w:type="dxa"/>
              <w:bottom w:w="100.0" w:type="dxa"/>
            </w:tcMar>
          </w:tcPr>
          <w:p w:rsidR="00000000" w:rsidDel="00000000" w:rsidP="00000000" w:rsidRDefault="00000000" w:rsidRPr="00000000" w14:paraId="000001D5">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resultados corresponden exactamente a los datos almacenados en el sistema</w:t>
            </w:r>
          </w:p>
          <w:p w:rsidR="00000000" w:rsidDel="00000000" w:rsidP="00000000" w:rsidRDefault="00000000" w:rsidRPr="00000000" w14:paraId="000001D6">
            <w:pPr>
              <w:spacing w:after="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sin omitir coincidencias válidas</w:t>
            </w:r>
          </w:p>
        </w:tc>
      </w:tr>
    </w:tbl>
    <w:p w:rsidR="00000000" w:rsidDel="00000000" w:rsidP="00000000" w:rsidRDefault="00000000" w:rsidRPr="00000000" w14:paraId="000001D7">
      <w:pPr>
        <w:pStyle w:val="Heading1"/>
        <w:rPr/>
      </w:pPr>
      <w:bookmarkStart w:colFirst="0" w:colLast="0" w:name="_heading=h.2t727ppjnujr" w:id="10"/>
      <w:bookmarkEnd w:id="10"/>
      <w:r w:rsidDel="00000000" w:rsidR="00000000" w:rsidRPr="00000000">
        <w:rPr>
          <w:rtl w:val="0"/>
        </w:rPr>
        <w:t xml:space="preserve">Problema</w:t>
      </w:r>
    </w:p>
    <w:p w:rsidR="00000000" w:rsidDel="00000000" w:rsidP="00000000" w:rsidRDefault="00000000" w:rsidRPr="00000000" w14:paraId="000001D8">
      <w:pPr>
        <w:pStyle w:val="Heading2"/>
        <w:rPr/>
      </w:pPr>
      <w:r w:rsidDel="00000000" w:rsidR="00000000" w:rsidRPr="00000000">
        <w:rPr>
          <w:rtl w:val="0"/>
        </w:rPr>
        <w:t xml:space="preserve">Situación actual del sistema</w:t>
      </w:r>
    </w:p>
    <w:p w:rsidR="00000000" w:rsidDel="00000000" w:rsidP="00000000" w:rsidRDefault="00000000" w:rsidRPr="00000000" w14:paraId="000001D9">
      <w:pPr>
        <w:rPr/>
      </w:pPr>
      <w:r w:rsidDel="00000000" w:rsidR="00000000" w:rsidRPr="00000000">
        <w:rPr>
          <w:rtl w:val="0"/>
        </w:rPr>
        <w:t xml:space="preserve">La aplicación evaluada es un sistema web de gestión de pedidos construido con Spring Boot en el backend y React en el frontend, con PostgreSQL como motor de base de datos. El sistema distingue entre dos perfiles de acceso: usuarios regulares, que pueden crear y consultar sus pedidos, y administradores, que disponen de permisos ampliados para gestionar usuarios y órdenes de todo el sistema. La autenticación se resuelve mediante JSON Web Tokens (JWT), generados al momento del inicio de sesión y almacenados en el navegador del cliente.</w:t>
      </w:r>
    </w:p>
    <w:p w:rsidR="00000000" w:rsidDel="00000000" w:rsidP="00000000" w:rsidRDefault="00000000" w:rsidRPr="00000000" w14:paraId="000001DA">
      <w:pPr>
        <w:rPr/>
      </w:pPr>
      <w:r w:rsidDel="00000000" w:rsidR="00000000" w:rsidRPr="00000000">
        <w:rPr>
          <w:rtl w:val="0"/>
        </w:rPr>
        <w:t xml:space="preserve">Aunque la aplicación cumple con su propósito funcional básico, una inspección inicial del código y de su configuración reveló debilidades importantes en materia de calidad y seguridad. No se encontraron suites de prueba activas ni en el backend ni en el frontend, y varias decisiones de configuración presentan riesgos que podrían pasar inadvertidos sin un proceso formal de revisión.</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2"/>
        <w:rPr/>
      </w:pPr>
      <w:r w:rsidDel="00000000" w:rsidR="00000000" w:rsidRPr="00000000">
        <w:rPr>
          <w:rtl w:val="0"/>
        </w:rPr>
        <w:t xml:space="preserve">Descripción del problema</w:t>
      </w:r>
    </w:p>
    <w:p w:rsidR="00000000" w:rsidDel="00000000" w:rsidP="00000000" w:rsidRDefault="00000000" w:rsidRPr="00000000" w14:paraId="000001DD">
      <w:pPr>
        <w:rPr/>
      </w:pPr>
      <w:r w:rsidDel="00000000" w:rsidR="00000000" w:rsidRPr="00000000">
        <w:rPr>
          <w:rtl w:val="0"/>
        </w:rPr>
        <w:t xml:space="preserve">El proyecto carece de un mecanismo de verificación que permita confirmar, de forma repetible y documentada, que las funcionalidades del sistema operan según lo esperado y que las configuraciones de seguridad son adecuadas. Esta ausencia de control de calidad abarca tanto la capa de servidor como la de cliente, y se extiende a los archivos de configuración del entorno de despliegue.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Origen del problema</w:t>
      </w:r>
    </w:p>
    <w:p w:rsidR="00000000" w:rsidDel="00000000" w:rsidP="00000000" w:rsidRDefault="00000000" w:rsidRPr="00000000" w14:paraId="000001E0">
      <w:pPr>
        <w:rPr/>
      </w:pPr>
      <w:r w:rsidDel="00000000" w:rsidR="00000000" w:rsidRPr="00000000">
        <w:rPr>
          <w:rtl w:val="0"/>
        </w:rPr>
        <w:t xml:space="preserve">A partir del análisis exploratorio del repositorio, se identificaron las siguientes situaciones que dan origen al problema:</w:t>
      </w:r>
    </w:p>
    <w:p w:rsidR="00000000" w:rsidDel="00000000" w:rsidP="00000000" w:rsidRDefault="00000000" w:rsidRPr="00000000" w14:paraId="000001E1">
      <w:pPr>
        <w:numPr>
          <w:ilvl w:val="0"/>
          <w:numId w:val="15"/>
        </w:numPr>
        <w:ind w:left="720" w:hanging="360"/>
        <w:rPr/>
      </w:pPr>
      <w:r w:rsidDel="00000000" w:rsidR="00000000" w:rsidRPr="00000000">
        <w:rPr>
          <w:rtl w:val="0"/>
        </w:rPr>
        <w:t xml:space="preserve">El backend no cuenta con pruebas unitarias ni de integración. Las dependencias de testing (JUnit, Mockito) están declaradas en el proyecto pero no se utilizan en ningún caso de prueba funcional.</w:t>
      </w:r>
    </w:p>
    <w:p w:rsidR="00000000" w:rsidDel="00000000" w:rsidP="00000000" w:rsidRDefault="00000000" w:rsidRPr="00000000" w14:paraId="000001E2">
      <w:pPr>
        <w:numPr>
          <w:ilvl w:val="0"/>
          <w:numId w:val="15"/>
        </w:numPr>
        <w:ind w:left="720" w:hanging="360"/>
        <w:rPr/>
      </w:pPr>
      <w:r w:rsidDel="00000000" w:rsidR="00000000" w:rsidRPr="00000000">
        <w:rPr>
          <w:rtl w:val="0"/>
        </w:rPr>
        <w:t xml:space="preserve">No existen pruebas que validen la comunicación entre el frontend en React y la API REST del backend, dejando sin cobertura los flujos completos del usuario.</w:t>
      </w:r>
    </w:p>
    <w:p w:rsidR="00000000" w:rsidDel="00000000" w:rsidP="00000000" w:rsidRDefault="00000000" w:rsidRPr="00000000" w14:paraId="000001E3">
      <w:pPr>
        <w:numPr>
          <w:ilvl w:val="0"/>
          <w:numId w:val="15"/>
        </w:numPr>
        <w:ind w:left="720" w:hanging="360"/>
        <w:rPr/>
      </w:pPr>
      <w:r w:rsidDel="00000000" w:rsidR="00000000" w:rsidRPr="00000000">
        <w:rPr>
          <w:rtl w:val="0"/>
        </w:rPr>
        <w:t xml:space="preserve">Las credenciales de conexión a PostgreSQL aparecen escritas directamente en los archivos de propiedades del servidor, sin hacer uso de variables de entorno o mecanismos de gestión de secretos.</w:t>
      </w:r>
    </w:p>
    <w:p w:rsidR="00000000" w:rsidDel="00000000" w:rsidP="00000000" w:rsidRDefault="00000000" w:rsidRPr="00000000" w14:paraId="000001E4">
      <w:pPr>
        <w:numPr>
          <w:ilvl w:val="0"/>
          <w:numId w:val="15"/>
        </w:numPr>
        <w:ind w:left="720" w:hanging="360"/>
        <w:rPr/>
      </w:pPr>
      <w:r w:rsidDel="00000000" w:rsidR="00000000" w:rsidRPr="00000000">
        <w:rPr>
          <w:rtl w:val="0"/>
        </w:rPr>
        <w:t xml:space="preserve">El archivo docker-compose emplea contraseñas triviales e idénticas al nombre de usuario para el servicio de base de datos.</w:t>
      </w:r>
    </w:p>
    <w:p w:rsidR="00000000" w:rsidDel="00000000" w:rsidP="00000000" w:rsidRDefault="00000000" w:rsidRPr="00000000" w14:paraId="000001E5">
      <w:pPr>
        <w:numPr>
          <w:ilvl w:val="0"/>
          <w:numId w:val="15"/>
        </w:numPr>
        <w:ind w:left="720" w:hanging="360"/>
        <w:rPr/>
      </w:pPr>
      <w:r w:rsidDel="00000000" w:rsidR="00000000" w:rsidRPr="00000000">
        <w:rPr>
          <w:rtl w:val="0"/>
        </w:rPr>
        <w:t xml:space="preserve">El servidor acepta peticiones desde cualquier origen, con cualquier método y cabecera HTTP, debido a una política CORS sin restricciones.</w:t>
      </w:r>
    </w:p>
    <w:p w:rsidR="00000000" w:rsidDel="00000000" w:rsidP="00000000" w:rsidRDefault="00000000" w:rsidRPr="00000000" w14:paraId="000001E6">
      <w:pPr>
        <w:numPr>
          <w:ilvl w:val="0"/>
          <w:numId w:val="15"/>
        </w:numPr>
        <w:ind w:left="720" w:hanging="360"/>
        <w:rPr/>
      </w:pPr>
      <w:r w:rsidDel="00000000" w:rsidR="00000000" w:rsidRPr="00000000">
        <w:rPr>
          <w:rtl w:val="0"/>
        </w:rPr>
        <w:t xml:space="preserve">La comprobación de vigencia del token JWT ocurre exclusivamente en código JavaScript del cliente, sin que el servidor valide por su cuenta si el token ha expirado. Además, el token se guarda en localStorage, exponiéndolo a posibles ataques de tipo XSS.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2"/>
        <w:rPr/>
      </w:pPr>
      <w:r w:rsidDel="00000000" w:rsidR="00000000" w:rsidRPr="00000000">
        <w:rPr>
          <w:rtl w:val="0"/>
        </w:rPr>
        <w:t xml:space="preserve">Consecuencias identificadas</w:t>
      </w:r>
    </w:p>
    <w:p w:rsidR="00000000" w:rsidDel="00000000" w:rsidP="00000000" w:rsidRDefault="00000000" w:rsidRPr="00000000" w14:paraId="000001E9">
      <w:pPr>
        <w:rPr/>
      </w:pPr>
      <w:r w:rsidDel="00000000" w:rsidR="00000000" w:rsidRPr="00000000">
        <w:rPr>
          <w:rtl w:val="0"/>
        </w:rPr>
        <w:t xml:space="preserve">De no abordarse las situaciones descritas, el sistema queda expuesto a los siguientes escenarios:</w:t>
      </w:r>
    </w:p>
    <w:p w:rsidR="00000000" w:rsidDel="00000000" w:rsidP="00000000" w:rsidRDefault="00000000" w:rsidRPr="00000000" w14:paraId="000001EA">
      <w:pPr>
        <w:numPr>
          <w:ilvl w:val="0"/>
          <w:numId w:val="15"/>
        </w:numPr>
        <w:ind w:left="720" w:hanging="360"/>
        <w:rPr/>
      </w:pPr>
      <w:r w:rsidDel="00000000" w:rsidR="00000000" w:rsidRPr="00000000">
        <w:rPr>
          <w:rtl w:val="0"/>
        </w:rPr>
        <w:t xml:space="preserve">Errores en flujos clave (registro, login, creación de pedidos) podrían llegar a producción sin ser detectados, afectando directamente la experiencia de quienes usan la plataforma.</w:t>
      </w:r>
    </w:p>
    <w:p w:rsidR="00000000" w:rsidDel="00000000" w:rsidP="00000000" w:rsidRDefault="00000000" w:rsidRPr="00000000" w14:paraId="000001EB">
      <w:pPr>
        <w:numPr>
          <w:ilvl w:val="0"/>
          <w:numId w:val="15"/>
        </w:numPr>
        <w:ind w:left="720" w:hanging="360"/>
        <w:rPr/>
      </w:pPr>
      <w:r w:rsidDel="00000000" w:rsidR="00000000" w:rsidRPr="00000000">
        <w:rPr>
          <w:rtl w:val="0"/>
        </w:rPr>
        <w:t xml:space="preserve">Un atacante podría aprovechar la política CORS abierta o la validación deficiente de tokens para realizar peticiones no autorizadas a la API, accediendo o modificando información restringida.</w:t>
      </w:r>
    </w:p>
    <w:p w:rsidR="00000000" w:rsidDel="00000000" w:rsidP="00000000" w:rsidRDefault="00000000" w:rsidRPr="00000000" w14:paraId="000001EC">
      <w:pPr>
        <w:numPr>
          <w:ilvl w:val="0"/>
          <w:numId w:val="15"/>
        </w:numPr>
        <w:ind w:left="720" w:hanging="360"/>
        <w:rPr/>
      </w:pPr>
      <w:r w:rsidDel="00000000" w:rsidR="00000000" w:rsidRPr="00000000">
        <w:rPr>
          <w:rtl w:val="0"/>
        </w:rPr>
        <w:t xml:space="preserve">Las credenciales visibles en el repositorio representan un punto de entrada directo a la base de datos si el código fuente quedara expuesto, comprometiendo todos los registros almacenados.</w:t>
      </w:r>
    </w:p>
    <w:p w:rsidR="00000000" w:rsidDel="00000000" w:rsidP="00000000" w:rsidRDefault="00000000" w:rsidRPr="00000000" w14:paraId="000001ED">
      <w:pPr>
        <w:numPr>
          <w:ilvl w:val="0"/>
          <w:numId w:val="15"/>
        </w:numPr>
        <w:ind w:left="720" w:hanging="360"/>
        <w:rPr/>
      </w:pPr>
      <w:r w:rsidDel="00000000" w:rsidR="00000000" w:rsidRPr="00000000">
        <w:rPr>
          <w:rtl w:val="0"/>
        </w:rPr>
        <w:t xml:space="preserve">La corrección de defectos descubiertos en etapas avanzadas del desarrollo implica un esfuerzo considerablemente mayor que si se detectaran mediante pruebas tempranas y sistemáticas.</w:t>
      </w:r>
    </w:p>
    <w:p w:rsidR="00000000" w:rsidDel="00000000" w:rsidP="00000000" w:rsidRDefault="00000000" w:rsidRPr="00000000" w14:paraId="000001EE">
      <w:pPr>
        <w:numPr>
          <w:ilvl w:val="0"/>
          <w:numId w:val="15"/>
        </w:numPr>
        <w:ind w:left="720" w:hanging="360"/>
        <w:rPr/>
      </w:pPr>
      <w:r w:rsidDel="00000000" w:rsidR="00000000" w:rsidRPr="00000000">
        <w:rPr>
          <w:rtl w:val="0"/>
        </w:rPr>
        <w:t xml:space="preserve">Sin métricas de calidad definidas, no existe forma objetiva de determinar en qué estado se encuentra el software ni de medir el progreso de las mejoras aplicadas.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Ante este panorama, el presente proyecto se propone implementar un proceso de aseguramiento de calidad que cubra los aspectos funcionales y de seguridad del sistema, permitiendo documentar hallazgos, corregir deficiencias y establecer una base sólida para el mantenimiento futuro de la aplicación.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1"/>
        <w:rPr>
          <w:b w:val="1"/>
          <w:bCs w:val="1"/>
          <w:sz w:val="28"/>
          <w:szCs w:val="28"/>
        </w:rPr>
      </w:pPr>
      <w:bookmarkStart w:colFirst="0" w:colLast="0" w:name="_heading=h.z0iur043rte5" w:id="11"/>
      <w:bookmarkEnd w:id="11"/>
      <w:r w:rsidDel="00000000" w:rsidR="00000000" w:rsidRPr="00000000">
        <w:rPr>
          <w:rtl w:val="0"/>
        </w:rPr>
        <w:t xml:space="preserve">Objetivos, metas e indicadores</w:t>
      </w:r>
      <w:r w:rsidDel="00000000" w:rsidR="00000000" w:rsidRPr="00000000">
        <w:rPr>
          <w:rtl w:val="0"/>
        </w:rPr>
      </w:r>
    </w:p>
    <w:p w:rsidR="00000000" w:rsidDel="00000000" w:rsidP="00000000" w:rsidRDefault="00000000" w:rsidRPr="00000000" w14:paraId="000001FB">
      <w:pPr>
        <w:pStyle w:val="Heading2"/>
        <w:rPr/>
      </w:pPr>
      <w:bookmarkStart w:colFirst="0" w:colLast="0" w:name="_heading=h.et9qmdsj7lia" w:id="12"/>
      <w:bookmarkEnd w:id="12"/>
      <w:r w:rsidDel="00000000" w:rsidR="00000000" w:rsidRPr="00000000">
        <w:rPr>
          <w:rtl w:val="0"/>
        </w:rPr>
        <w:t xml:space="preserve">Objetivo General</w:t>
      </w:r>
    </w:p>
    <w:p w:rsidR="00000000" w:rsidDel="00000000" w:rsidP="00000000" w:rsidRDefault="00000000" w:rsidRPr="00000000" w14:paraId="000001FC">
      <w:pPr>
        <w:spacing w:after="160" w:before="0" w:line="276" w:lineRule="auto"/>
        <w:rPr/>
      </w:pPr>
      <w:r w:rsidDel="00000000" w:rsidR="00000000" w:rsidRPr="00000000">
        <w:rPr>
          <w:rtl w:val="0"/>
        </w:rPr>
        <w:t xml:space="preserve">Comprobar la calidad del software mediante la implementación de estándares técnicos y metodologías de aseguramiento de la calidad reconocidas por la industria.</w:t>
      </w:r>
    </w:p>
    <w:p w:rsidR="00000000" w:rsidDel="00000000" w:rsidP="00000000" w:rsidRDefault="00000000" w:rsidRPr="00000000" w14:paraId="000001FD">
      <w:pPr>
        <w:spacing w:after="160" w:before="0" w:line="276" w:lineRule="auto"/>
        <w:rPr/>
      </w:pPr>
      <w:r w:rsidDel="00000000" w:rsidR="00000000" w:rsidRPr="00000000">
        <w:rPr>
          <w:rtl w:val="0"/>
        </w:rPr>
      </w:r>
    </w:p>
    <w:p w:rsidR="00000000" w:rsidDel="00000000" w:rsidP="00000000" w:rsidRDefault="00000000" w:rsidRPr="00000000" w14:paraId="000001FE">
      <w:pPr>
        <w:pStyle w:val="Heading2"/>
        <w:rPr/>
      </w:pPr>
      <w:bookmarkStart w:colFirst="0" w:colLast="0" w:name="_heading=h.9tau2mmwofij" w:id="13"/>
      <w:bookmarkEnd w:id="13"/>
      <w:r w:rsidDel="00000000" w:rsidR="00000000" w:rsidRPr="00000000">
        <w:rPr>
          <w:rtl w:val="0"/>
        </w:rPr>
        <w:t xml:space="preserve">Objetivos Específicos</w:t>
      </w:r>
    </w:p>
    <w:p w:rsidR="00000000" w:rsidDel="00000000" w:rsidP="00000000" w:rsidRDefault="00000000" w:rsidRPr="00000000" w14:paraId="000001FF">
      <w:pPr>
        <w:numPr>
          <w:ilvl w:val="0"/>
          <w:numId w:val="16"/>
        </w:numPr>
        <w:spacing w:line="276" w:lineRule="auto"/>
        <w:ind w:left="720" w:hanging="360"/>
        <w:rPr/>
      </w:pPr>
      <w:r w:rsidDel="00000000" w:rsidR="00000000" w:rsidRPr="00000000">
        <w:rPr>
          <w:rtl w:val="0"/>
        </w:rPr>
        <w:t xml:space="preserve">Analizar los requerimientos del sistema mediante la revisión y validación de historias de usuario con sus criterios de aceptación, para garantizar una base sólida que guíe el proceso de pruebas.</w:t>
      </w:r>
    </w:p>
    <w:p w:rsidR="00000000" w:rsidDel="00000000" w:rsidP="00000000" w:rsidRDefault="00000000" w:rsidRPr="00000000" w14:paraId="00000200">
      <w:pPr>
        <w:numPr>
          <w:ilvl w:val="0"/>
          <w:numId w:val="16"/>
        </w:numPr>
        <w:spacing w:after="160" w:before="0" w:line="276" w:lineRule="auto"/>
        <w:ind w:left="720" w:hanging="360"/>
        <w:rPr/>
      </w:pPr>
      <w:r w:rsidDel="00000000" w:rsidR="00000000" w:rsidRPr="00000000">
        <w:rPr>
          <w:rtl w:val="0"/>
        </w:rPr>
        <w:t xml:space="preserve">Diseñar los casos de prueba para validar los flujos principales del sistema.</w:t>
      </w:r>
    </w:p>
    <w:p w:rsidR="00000000" w:rsidDel="00000000" w:rsidP="00000000" w:rsidRDefault="00000000" w:rsidRPr="00000000" w14:paraId="00000201">
      <w:pPr>
        <w:numPr>
          <w:ilvl w:val="0"/>
          <w:numId w:val="16"/>
        </w:numPr>
        <w:spacing w:after="160" w:before="0" w:line="276" w:lineRule="auto"/>
        <w:ind w:left="720" w:hanging="360"/>
        <w:rPr>
          <w:u w:val="none"/>
        </w:rPr>
      </w:pPr>
      <w:r w:rsidDel="00000000" w:rsidR="00000000" w:rsidRPr="00000000">
        <w:rPr>
          <w:rtl w:val="0"/>
        </w:rPr>
        <w:t xml:space="preserve">Ejecutar pruebas manuales sobre las funcionalidades principales del sistema.</w:t>
      </w:r>
    </w:p>
    <w:p w:rsidR="00000000" w:rsidDel="00000000" w:rsidP="00000000" w:rsidRDefault="00000000" w:rsidRPr="00000000" w14:paraId="00000202">
      <w:pPr>
        <w:numPr>
          <w:ilvl w:val="0"/>
          <w:numId w:val="16"/>
        </w:numPr>
        <w:spacing w:after="160" w:before="0" w:line="276" w:lineRule="auto"/>
        <w:ind w:left="720" w:hanging="360"/>
        <w:rPr>
          <w:u w:val="none"/>
        </w:rPr>
      </w:pPr>
      <w:r w:rsidDel="00000000" w:rsidR="00000000" w:rsidRPr="00000000">
        <w:rPr>
          <w:rtl w:val="0"/>
        </w:rPr>
        <w:t xml:space="preserve">Automatizar los casos de prueba prioritarios del sistema.</w:t>
      </w:r>
    </w:p>
    <w:p w:rsidR="00000000" w:rsidDel="00000000" w:rsidP="00000000" w:rsidRDefault="00000000" w:rsidRPr="00000000" w14:paraId="00000203">
      <w:pPr>
        <w:numPr>
          <w:ilvl w:val="0"/>
          <w:numId w:val="16"/>
        </w:numPr>
        <w:spacing w:after="240" w:lineRule="auto"/>
        <w:ind w:left="720" w:hanging="360"/>
      </w:pPr>
      <w:r w:rsidDel="00000000" w:rsidR="00000000" w:rsidRPr="00000000">
        <w:rPr>
          <w:rtl w:val="0"/>
        </w:rPr>
        <w:t xml:space="preserve">Analizar los resultados de las pruebas para identificar defectos y evaluar la calidad del sistema.</w:t>
      </w:r>
      <w:r w:rsidDel="00000000" w:rsidR="00000000" w:rsidRPr="00000000">
        <w:rPr>
          <w:rtl w:val="0"/>
        </w:rPr>
      </w:r>
    </w:p>
    <w:p w:rsidR="00000000" w:rsidDel="00000000" w:rsidP="00000000" w:rsidRDefault="00000000" w:rsidRPr="00000000" w14:paraId="00000204">
      <w:pPr>
        <w:spacing w:after="160" w:before="0" w:line="276" w:lineRule="auto"/>
        <w:ind w:left="720" w:firstLine="0"/>
        <w:rPr/>
      </w:pPr>
      <w:r w:rsidDel="00000000" w:rsidR="00000000" w:rsidRPr="00000000">
        <w:rPr>
          <w:rtl w:val="0"/>
        </w:rPr>
      </w:r>
    </w:p>
    <w:p w:rsidR="00000000" w:rsidDel="00000000" w:rsidP="00000000" w:rsidRDefault="00000000" w:rsidRPr="00000000" w14:paraId="00000205">
      <w:pPr>
        <w:pStyle w:val="Heading2"/>
        <w:rPr/>
      </w:pPr>
      <w:bookmarkStart w:colFirst="0" w:colLast="0" w:name="_heading=h.54ql899oh0df" w:id="14"/>
      <w:bookmarkEnd w:id="14"/>
      <w:r w:rsidDel="00000000" w:rsidR="00000000" w:rsidRPr="00000000">
        <w:rPr>
          <w:rtl w:val="0"/>
        </w:rPr>
        <w:t xml:space="preserve">Metas </w:t>
      </w:r>
    </w:p>
    <w:p w:rsidR="00000000" w:rsidDel="00000000" w:rsidP="00000000" w:rsidRDefault="00000000" w:rsidRPr="00000000" w14:paraId="00000206">
      <w:pPr>
        <w:numPr>
          <w:ilvl w:val="0"/>
          <w:numId w:val="17"/>
        </w:numPr>
        <w:spacing w:after="0" w:before="240" w:line="276" w:lineRule="auto"/>
        <w:ind w:left="720" w:hanging="360"/>
        <w:rPr/>
      </w:pPr>
      <w:r w:rsidDel="00000000" w:rsidR="00000000" w:rsidRPr="00000000">
        <w:rPr>
          <w:rtl w:val="0"/>
        </w:rPr>
        <w:t xml:space="preserve">Documentar y validar al menos el 80% de las historias de usuario antes del cierre del plan del proyecto.</w:t>
        <w:br w:type="textWrapping"/>
      </w:r>
    </w:p>
    <w:p w:rsidR="00000000" w:rsidDel="00000000" w:rsidP="00000000" w:rsidRDefault="00000000" w:rsidRPr="00000000" w14:paraId="00000207">
      <w:pPr>
        <w:numPr>
          <w:ilvl w:val="0"/>
          <w:numId w:val="17"/>
        </w:numPr>
        <w:spacing w:line="276" w:lineRule="auto"/>
        <w:ind w:left="720" w:hanging="360"/>
        <w:rPr/>
      </w:pPr>
      <w:r w:rsidDel="00000000" w:rsidR="00000000" w:rsidRPr="00000000">
        <w:rPr>
          <w:rtl w:val="0"/>
        </w:rPr>
        <w:t xml:space="preserve">Definir al menos 60 casos de prueba documentados antes de la entrega del plan de pruebas.</w:t>
        <w:br w:type="textWrapping"/>
      </w:r>
    </w:p>
    <w:p w:rsidR="00000000" w:rsidDel="00000000" w:rsidP="00000000" w:rsidRDefault="00000000" w:rsidRPr="00000000" w14:paraId="00000208">
      <w:pPr>
        <w:numPr>
          <w:ilvl w:val="0"/>
          <w:numId w:val="17"/>
        </w:numPr>
        <w:spacing w:after="240" w:before="0" w:line="276" w:lineRule="auto"/>
        <w:ind w:left="720" w:hanging="360"/>
        <w:rPr/>
      </w:pPr>
      <w:r w:rsidDel="00000000" w:rsidR="00000000" w:rsidRPr="00000000">
        <w:rPr>
          <w:rtl w:val="0"/>
        </w:rPr>
        <w:t xml:space="preserve">Ejecutar al menos el 80% de los casos de prueba definidos y registrar sus resultados.</w:t>
      </w:r>
    </w:p>
    <w:p w:rsidR="00000000" w:rsidDel="00000000" w:rsidP="00000000" w:rsidRDefault="00000000" w:rsidRPr="00000000" w14:paraId="00000209">
      <w:pPr>
        <w:numPr>
          <w:ilvl w:val="0"/>
          <w:numId w:val="17"/>
        </w:numPr>
        <w:spacing w:after="240" w:before="0" w:line="276" w:lineRule="auto"/>
        <w:ind w:left="720" w:hanging="360"/>
        <w:rPr>
          <w:u w:val="none"/>
        </w:rPr>
      </w:pPr>
      <w:r w:rsidDel="00000000" w:rsidR="00000000" w:rsidRPr="00000000">
        <w:rPr>
          <w:rtl w:val="0"/>
        </w:rPr>
        <w:t xml:space="preserve">Automatizar al menos el 50% de los casos de prueba críticos definidos.</w:t>
      </w:r>
    </w:p>
    <w:p w:rsidR="00000000" w:rsidDel="00000000" w:rsidP="00000000" w:rsidRDefault="00000000" w:rsidRPr="00000000" w14:paraId="0000020A">
      <w:pPr>
        <w:numPr>
          <w:ilvl w:val="0"/>
          <w:numId w:val="17"/>
        </w:numPr>
        <w:spacing w:after="240" w:before="0" w:line="276" w:lineRule="auto"/>
        <w:ind w:left="720" w:hanging="360"/>
        <w:rPr>
          <w:u w:val="none"/>
        </w:rPr>
      </w:pPr>
      <w:r w:rsidDel="00000000" w:rsidR="00000000" w:rsidRPr="00000000">
        <w:rPr>
          <w:rtl w:val="0"/>
        </w:rPr>
        <w:t xml:space="preserve">Generar un informe final de pruebas con defectos clasificados, métricas y conclusiones.</w:t>
      </w:r>
      <w:r w:rsidDel="00000000" w:rsidR="00000000" w:rsidRPr="00000000">
        <w:rPr>
          <w:rtl w:val="0"/>
        </w:rPr>
      </w:r>
    </w:p>
    <w:p w:rsidR="00000000" w:rsidDel="00000000" w:rsidP="00000000" w:rsidRDefault="00000000" w:rsidRPr="00000000" w14:paraId="0000020B">
      <w:pPr>
        <w:spacing w:after="240" w:before="0" w:line="276" w:lineRule="auto"/>
        <w:ind w:left="720" w:firstLine="0"/>
        <w:rPr>
          <w:color w:val="ff0000"/>
        </w:rPr>
      </w:pPr>
      <w:r w:rsidDel="00000000" w:rsidR="00000000" w:rsidRPr="00000000">
        <w:rPr>
          <w:rtl w:val="0"/>
        </w:rPr>
      </w:r>
    </w:p>
    <w:p w:rsidR="00000000" w:rsidDel="00000000" w:rsidP="00000000" w:rsidRDefault="00000000" w:rsidRPr="00000000" w14:paraId="0000020C">
      <w:pPr>
        <w:pStyle w:val="Heading2"/>
        <w:rPr/>
      </w:pPr>
      <w:bookmarkStart w:colFirst="0" w:colLast="0" w:name="_heading=h.je61iy7zubwc" w:id="15"/>
      <w:bookmarkEnd w:id="15"/>
      <w:r w:rsidDel="00000000" w:rsidR="00000000" w:rsidRPr="00000000">
        <w:rPr>
          <w:rtl w:val="0"/>
        </w:rPr>
        <w:t xml:space="preserve">Indicadores</w:t>
      </w:r>
    </w:p>
    <w:p w:rsidR="00000000" w:rsidDel="00000000" w:rsidP="00000000" w:rsidRDefault="00000000" w:rsidRPr="00000000" w14:paraId="0000020D">
      <w:pPr>
        <w:numPr>
          <w:ilvl w:val="0"/>
          <w:numId w:val="26"/>
        </w:numPr>
        <w:spacing w:after="0" w:afterAutospacing="0" w:before="240" w:line="276" w:lineRule="auto"/>
        <w:ind w:left="1440" w:hanging="360"/>
        <w:rPr>
          <w:u w:val="none"/>
        </w:rPr>
      </w:pPr>
      <w:sdt>
        <w:sdtPr>
          <w:id w:val="788781830"/>
          <w:tag w:val="goog_rdk_0"/>
        </w:sdtPr>
        <w:sdtContent>
          <w:r w:rsidDel="00000000" w:rsidR="00000000" w:rsidRPr="00000000">
            <w:rPr>
              <w:rFonts w:ascii="Gungsuh" w:cs="Gungsuh" w:eastAsia="Gungsuh" w:hAnsi="Gungsuh"/>
              <w:rtl w:val="0"/>
            </w:rPr>
            <w:t xml:space="preserve">Porcentaje de historias validadas ≥ 80%. Historias revisadas y aprobadas por el equipo.</w:t>
          </w:r>
        </w:sdtContent>
      </w:sdt>
    </w:p>
    <w:p w:rsidR="00000000" w:rsidDel="00000000" w:rsidP="00000000" w:rsidRDefault="00000000" w:rsidRPr="00000000" w14:paraId="0000020E">
      <w:pPr>
        <w:numPr>
          <w:ilvl w:val="0"/>
          <w:numId w:val="26"/>
        </w:numPr>
        <w:spacing w:after="0" w:afterAutospacing="0" w:before="0" w:beforeAutospacing="0" w:line="276" w:lineRule="auto"/>
        <w:ind w:left="1440" w:hanging="360"/>
        <w:rPr>
          <w:u w:val="none"/>
        </w:rPr>
      </w:pPr>
      <w:sdt>
        <w:sdtPr>
          <w:id w:val="1458780072"/>
          <w:tag w:val="goog_rdk_1"/>
        </w:sdtPr>
        <w:sdtContent>
          <w:r w:rsidDel="00000000" w:rsidR="00000000" w:rsidRPr="00000000">
            <w:rPr>
              <w:rFonts w:ascii="Gungsuh" w:cs="Gungsuh" w:eastAsia="Gungsuh" w:hAnsi="Gungsuh"/>
              <w:rtl w:val="0"/>
            </w:rPr>
            <w:t xml:space="preserve">Número de casos de prueba diseñados ≥ 60 y entregar el plan de pruebas.</w:t>
          </w:r>
        </w:sdtContent>
      </w:sdt>
    </w:p>
    <w:p w:rsidR="00000000" w:rsidDel="00000000" w:rsidP="00000000" w:rsidRDefault="00000000" w:rsidRPr="00000000" w14:paraId="0000020F">
      <w:pPr>
        <w:numPr>
          <w:ilvl w:val="0"/>
          <w:numId w:val="26"/>
        </w:numPr>
        <w:spacing w:after="0" w:afterAutospacing="0" w:before="0" w:beforeAutospacing="0" w:line="276" w:lineRule="auto"/>
        <w:ind w:left="1440" w:hanging="360"/>
        <w:rPr>
          <w:u w:val="none"/>
        </w:rPr>
      </w:pPr>
      <w:sdt>
        <w:sdtPr>
          <w:id w:val="571122801"/>
          <w:tag w:val="goog_rdk_2"/>
        </w:sdtPr>
        <w:sdtContent>
          <w:r w:rsidDel="00000000" w:rsidR="00000000" w:rsidRPr="00000000">
            <w:rPr>
              <w:rFonts w:ascii="Gungsuh" w:cs="Gungsuh" w:eastAsia="Gungsuh" w:hAnsi="Gungsuh"/>
              <w:rtl w:val="0"/>
            </w:rPr>
            <w:t xml:space="preserve">Porcentaje de ejecución ≥ 80%. Evidencia de ejecución documentada.</w:t>
          </w:r>
        </w:sdtContent>
      </w:sdt>
    </w:p>
    <w:p w:rsidR="00000000" w:rsidDel="00000000" w:rsidP="00000000" w:rsidRDefault="00000000" w:rsidRPr="00000000" w14:paraId="00000210">
      <w:pPr>
        <w:numPr>
          <w:ilvl w:val="0"/>
          <w:numId w:val="26"/>
        </w:numPr>
        <w:spacing w:after="0" w:afterAutospacing="0" w:before="0" w:beforeAutospacing="0" w:line="276" w:lineRule="auto"/>
        <w:ind w:left="1440" w:hanging="360"/>
        <w:rPr>
          <w:u w:val="none"/>
        </w:rPr>
      </w:pPr>
      <w:sdt>
        <w:sdtPr>
          <w:id w:val="1411705765"/>
          <w:tag w:val="goog_rdk_3"/>
        </w:sdtPr>
        <w:sdtContent>
          <w:r w:rsidDel="00000000" w:rsidR="00000000" w:rsidRPr="00000000">
            <w:rPr>
              <w:rFonts w:ascii="Gungsuh" w:cs="Gungsuh" w:eastAsia="Gungsuh" w:hAnsi="Gungsuh"/>
              <w:rtl w:val="0"/>
            </w:rPr>
            <w:t xml:space="preserve">Porcentaje de automatización ≥ 50%. Scripts funcionales en el repositorio.</w:t>
          </w:r>
        </w:sdtContent>
      </w:sdt>
    </w:p>
    <w:p w:rsidR="00000000" w:rsidDel="00000000" w:rsidP="00000000" w:rsidRDefault="00000000" w:rsidRPr="00000000" w14:paraId="00000211">
      <w:pPr>
        <w:numPr>
          <w:ilvl w:val="0"/>
          <w:numId w:val="26"/>
        </w:numPr>
        <w:spacing w:after="0" w:before="0" w:beforeAutospacing="0" w:line="276" w:lineRule="auto"/>
        <w:ind w:left="1440" w:hanging="360"/>
        <w:rPr>
          <w:u w:val="none"/>
        </w:rPr>
      </w:pPr>
      <w:r w:rsidDel="00000000" w:rsidR="00000000" w:rsidRPr="00000000">
        <w:rPr>
          <w:rtl w:val="0"/>
        </w:rPr>
        <w:t xml:space="preserve">Informe de pruebas entregado. Defectos clasificados por severidad y estado.</w:t>
      </w:r>
    </w:p>
    <w:p w:rsidR="00000000" w:rsidDel="00000000" w:rsidP="00000000" w:rsidRDefault="00000000" w:rsidRPr="00000000" w14:paraId="00000212">
      <w:pPr>
        <w:spacing w:after="0" w:before="240" w:line="276" w:lineRule="auto"/>
        <w:ind w:left="0" w:firstLine="0"/>
        <w:rPr/>
      </w:pPr>
      <w:r w:rsidDel="00000000" w:rsidR="00000000" w:rsidRPr="00000000">
        <w:rPr>
          <w:rtl w:val="0"/>
        </w:rPr>
      </w:r>
    </w:p>
    <w:p w:rsidR="00000000" w:rsidDel="00000000" w:rsidP="00000000" w:rsidRDefault="00000000" w:rsidRPr="00000000" w14:paraId="00000213">
      <w:pPr>
        <w:spacing w:after="240" w:before="0" w:line="276" w:lineRule="auto"/>
        <w:rPr/>
      </w:pPr>
      <w:r w:rsidDel="00000000" w:rsidR="00000000" w:rsidRPr="00000000">
        <w:rPr>
          <w:rtl w:val="0"/>
        </w:rPr>
      </w:r>
    </w:p>
    <w:p w:rsidR="00000000" w:rsidDel="00000000" w:rsidP="00000000" w:rsidRDefault="00000000" w:rsidRPr="00000000" w14:paraId="00000214">
      <w:pPr>
        <w:spacing w:after="240" w:before="0" w:line="276" w:lineRule="auto"/>
        <w:rPr/>
      </w:pPr>
      <w:r w:rsidDel="00000000" w:rsidR="00000000" w:rsidRPr="00000000">
        <w:rPr>
          <w:rtl w:val="0"/>
        </w:rPr>
      </w:r>
    </w:p>
    <w:p w:rsidR="00000000" w:rsidDel="00000000" w:rsidP="00000000" w:rsidRDefault="00000000" w:rsidRPr="00000000" w14:paraId="00000215">
      <w:pPr>
        <w:spacing w:after="240" w:before="0" w:line="276" w:lineRule="auto"/>
        <w:rPr/>
      </w:pPr>
      <w:r w:rsidDel="00000000" w:rsidR="00000000" w:rsidRPr="00000000">
        <w:rPr>
          <w:rtl w:val="0"/>
        </w:rPr>
      </w:r>
    </w:p>
    <w:p w:rsidR="00000000" w:rsidDel="00000000" w:rsidP="00000000" w:rsidRDefault="00000000" w:rsidRPr="00000000" w14:paraId="00000216">
      <w:pPr>
        <w:pStyle w:val="Heading1"/>
        <w:rPr/>
      </w:pPr>
      <w:r w:rsidDel="00000000" w:rsidR="00000000" w:rsidRPr="00000000">
        <w:rPr>
          <w:rtl w:val="0"/>
        </w:rPr>
      </w:r>
    </w:p>
    <w:p w:rsidR="00000000" w:rsidDel="00000000" w:rsidP="00000000" w:rsidRDefault="00000000" w:rsidRPr="00000000" w14:paraId="00000217">
      <w:pPr>
        <w:pStyle w:val="Heading1"/>
        <w:rPr/>
      </w:pPr>
      <w:r w:rsidDel="00000000" w:rsidR="00000000" w:rsidRPr="00000000">
        <w:rPr>
          <w:rtl w:val="0"/>
        </w:rPr>
      </w:r>
    </w:p>
    <w:p w:rsidR="00000000" w:rsidDel="00000000" w:rsidP="00000000" w:rsidRDefault="00000000" w:rsidRPr="00000000" w14:paraId="00000218">
      <w:pPr>
        <w:pStyle w:val="Heading1"/>
        <w:rPr/>
      </w:pPr>
      <w:bookmarkStart w:colFirst="0" w:colLast="0" w:name="_heading=h.is6dzkjwnwni" w:id="16"/>
      <w:bookmarkEnd w:id="16"/>
      <w:r w:rsidDel="00000000" w:rsidR="00000000" w:rsidRPr="00000000">
        <w:rPr>
          <w:rtl w:val="0"/>
        </w:rPr>
        <w:t xml:space="preserve">Recursos Disponibles</w:t>
      </w:r>
    </w:p>
    <w:p w:rsidR="00000000" w:rsidDel="00000000" w:rsidP="00000000" w:rsidRDefault="00000000" w:rsidRPr="00000000" w14:paraId="00000219">
      <w:pPr>
        <w:rPr/>
      </w:pPr>
      <w:r w:rsidDel="00000000" w:rsidR="00000000" w:rsidRPr="00000000">
        <w:rPr>
          <w:rtl w:val="0"/>
        </w:rPr>
        <w:t xml:space="preserve">Para llevar a cabo las actividades de prueba sobre el sistema, el equipo cuenta con los siguientes recursos técnicos y de información.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color w:val="ff0000"/>
        </w:rPr>
      </w:pPr>
      <w:r w:rsidDel="00000000" w:rsidR="00000000" w:rsidRPr="00000000">
        <w:rPr>
          <w:color w:val="ff0000"/>
          <w:rtl w:val="0"/>
        </w:rPr>
        <w:t xml:space="preserve">MAS RESUMIDOS Y NO TAN EN PROSA, PEUDE SER TABLA, PERO REALMENTE ESTAN BIEN</w:t>
      </w:r>
    </w:p>
    <w:p w:rsidR="00000000" w:rsidDel="00000000" w:rsidP="00000000" w:rsidRDefault="00000000" w:rsidRPr="00000000" w14:paraId="0000021C">
      <w:pPr>
        <w:pStyle w:val="Heading2"/>
        <w:rPr/>
      </w:pPr>
      <w:r w:rsidDel="00000000" w:rsidR="00000000" w:rsidRPr="00000000">
        <w:rPr>
          <w:rtl w:val="0"/>
        </w:rPr>
        <w:t xml:space="preserve">Infraestructura y entorno de trabajo</w:t>
      </w:r>
    </w:p>
    <w:p w:rsidR="00000000" w:rsidDel="00000000" w:rsidP="00000000" w:rsidRDefault="00000000" w:rsidRPr="00000000" w14:paraId="0000021D">
      <w:pPr>
        <w:rPr/>
      </w:pPr>
      <w:r w:rsidDel="00000000" w:rsidR="00000000" w:rsidRPr="00000000">
        <w:rPr>
          <w:rtl w:val="0"/>
        </w:rPr>
        <w:t xml:space="preserve">Cada miembro del equipo ejecuta el sistema completo en su propia máquina mediante Docker Compose, lo que levanta de forma simultánea el backend (Spring Boot), el frontend (React) y la base de datos (PostgreSQL) dentro de contenedores aislados. Esta configuración garantiza que todos trabajan sobre un entorno idéntico, elimina problemas de compatibilidad entre sistemas operativos y permite ejecutar pruebas sin depender de un servidor externo ni afectar datos reales.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2"/>
        <w:rPr/>
      </w:pPr>
      <w:r w:rsidDel="00000000" w:rsidR="00000000" w:rsidRPr="00000000">
        <w:rPr>
          <w:rtl w:val="0"/>
        </w:rPr>
        <w:t xml:space="preserve">Datos y cuentas de prueba</w:t>
      </w:r>
    </w:p>
    <w:p w:rsidR="00000000" w:rsidDel="00000000" w:rsidP="00000000" w:rsidRDefault="00000000" w:rsidRPr="00000000" w14:paraId="00000220">
      <w:pPr>
        <w:rPr/>
      </w:pPr>
      <w:r w:rsidDel="00000000" w:rsidR="00000000" w:rsidRPr="00000000">
        <w:rPr>
          <w:rtl w:val="0"/>
        </w:rPr>
        <w:t xml:space="preserve">La base de datos local se alimenta con registros ficticios que replican situaciones de uso reales: usuarios con rol de administrador y con rol regular, pedidos en distintos estados y combinaciones de datos que permiten ejercitar los diferentes caminos de la aplicación. Asimismo, se dispone de cuentas de prueba predefinidas para cada rol, de modo que los escenarios de autenticación, autorización y gestión de datos se puedan reproducir de forma consistente por cualquier integrante del equipo.</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2"/>
        <w:rPr/>
      </w:pPr>
      <w:r w:rsidDel="00000000" w:rsidR="00000000" w:rsidRPr="00000000">
        <w:rPr>
          <w:rtl w:val="0"/>
        </w:rPr>
        <w:t xml:space="preserve">Herramientas para la ejecución de pruebas</w:t>
      </w:r>
    </w:p>
    <w:p w:rsidR="00000000" w:rsidDel="00000000" w:rsidP="00000000" w:rsidRDefault="00000000" w:rsidRPr="00000000" w14:paraId="00000223">
      <w:pPr>
        <w:rPr/>
      </w:pPr>
      <w:r w:rsidDel="00000000" w:rsidR="00000000" w:rsidRPr="00000000">
        <w:rPr>
          <w:rtl w:val="0"/>
        </w:rPr>
        <w:t xml:space="preserve">En el lado del servidor, el proyecto incluye las dependencias de JUnit 5 y Mockito, lo que permite escribir pruebas unitarias y de integración sobre los controladores, servicios y filtros de seguridad de Spring Boot. Para explorar y validar los endpoints de la API REST, se utiliza la interfaz interactiva generada por SpringDoc OpenAPI (Swagger), complementada con Postman para la creación de colecciones de solicitudes que cubran distintos escenarios. En el frontend, se pueden emplear las utilidades de testing de React para verificar el comportamiento de los componentes de interfaz. Todas estas herramientas se encuentran disponibles en los entornos locales y pueden ejecutarse desde la terminal.</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2"/>
        <w:rPr/>
      </w:pPr>
      <w:r w:rsidDel="00000000" w:rsidR="00000000" w:rsidRPr="00000000">
        <w:rPr>
          <w:rtl w:val="0"/>
        </w:rPr>
        <w:t xml:space="preserve">Código fuente y documentación disponible</w:t>
      </w:r>
    </w:p>
    <w:p w:rsidR="00000000" w:rsidDel="00000000" w:rsidP="00000000" w:rsidRDefault="00000000" w:rsidRPr="00000000" w14:paraId="00000226">
      <w:pPr>
        <w:rPr/>
      </w:pPr>
      <w:r w:rsidDel="00000000" w:rsidR="00000000" w:rsidRPr="00000000">
        <w:rPr>
          <w:rtl w:val="0"/>
        </w:rPr>
        <w:t xml:space="preserve">El equipo tiene acceso completo al repositorio del proyecto, incluyendo el historial de commits, los archivos de configuración y la estructura de ambas capas de la aplicación. La documentación automática de la API generada por SpringDoc permite consultar los endpoints disponibles, sus parámetros y las respuestas esperadas, lo cual sirve como insumo directo para el diseño de los casos de prueba.</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1"/>
        <w:rPr/>
      </w:pPr>
      <w:bookmarkStart w:colFirst="0" w:colLast="0" w:name="_heading=h.nysd8ailo3rl" w:id="17"/>
      <w:bookmarkEnd w:id="17"/>
      <w:r w:rsidDel="00000000" w:rsidR="00000000" w:rsidRPr="00000000">
        <w:rPr>
          <w:rtl w:val="0"/>
        </w:rPr>
        <w:t xml:space="preserve">Cronograma de actividades</w:t>
      </w:r>
    </w:p>
    <w:p w:rsidR="00000000" w:rsidDel="00000000" w:rsidP="00000000" w:rsidRDefault="00000000" w:rsidRPr="00000000" w14:paraId="00000229">
      <w:pPr>
        <w:rPr/>
      </w:pPr>
      <w:r w:rsidDel="00000000" w:rsidR="00000000" w:rsidRPr="00000000">
        <w:rPr>
          <w:rtl w:val="0"/>
        </w:rPr>
        <w:t xml:space="preserve">El siguiente cronograma organiza temporalmente las actividades planificadas a lo largo del semestre. Cada semana incluye las tareas a realizar, los responsables y los entregables esperados.</w:t>
      </w:r>
    </w:p>
    <w:p w:rsidR="00000000" w:rsidDel="00000000" w:rsidP="00000000" w:rsidRDefault="00000000" w:rsidRPr="00000000" w14:paraId="0000022A">
      <w:pPr>
        <w:rPr/>
      </w:pPr>
      <w:r w:rsidDel="00000000" w:rsidR="00000000" w:rsidRPr="00000000">
        <w:rPr>
          <w:rtl w:val="0"/>
        </w:rPr>
      </w:r>
    </w:p>
    <w:tbl>
      <w:tblPr>
        <w:tblStyle w:val="Table12"/>
        <w:tblW w:w="8000.0" w:type="dxa"/>
        <w:jc w:val="left"/>
        <w:tblInd w:w="-108.0" w:type="dxa"/>
        <w:tblLayout w:type="fixed"/>
        <w:tblLook w:val="0000"/>
      </w:tblPr>
      <w:tblGrid>
        <w:gridCol w:w="2000"/>
        <w:gridCol w:w="2000"/>
        <w:gridCol w:w="2000"/>
        <w:gridCol w:w="2000"/>
        <w:tblGridChange w:id="0">
          <w:tblGrid>
            <w:gridCol w:w="2000"/>
            <w:gridCol w:w="2000"/>
            <w:gridCol w:w="2000"/>
            <w:gridCol w:w="2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472c4" w:val="clear"/>
          </w:tcPr>
          <w:p w:rsidR="00000000" w:rsidDel="00000000" w:rsidP="00000000" w:rsidRDefault="00000000" w:rsidRPr="00000000" w14:paraId="0000022B">
            <w:pPr>
              <w:jc w:val="center"/>
              <w:rPr/>
            </w:pPr>
            <w:r w:rsidDel="00000000" w:rsidR="00000000" w:rsidRPr="00000000">
              <w:rPr>
                <w:b w:val="1"/>
                <w:bCs w:val="1"/>
                <w:color w:val="ffffff"/>
                <w:rtl w:val="0"/>
              </w:rPr>
              <w:t xml:space="preserve">Periodo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Pr>
          <w:p w:rsidR="00000000" w:rsidDel="00000000" w:rsidP="00000000" w:rsidRDefault="00000000" w:rsidRPr="00000000" w14:paraId="0000022C">
            <w:pPr>
              <w:jc w:val="center"/>
              <w:rPr/>
            </w:pPr>
            <w:r w:rsidDel="00000000" w:rsidR="00000000" w:rsidRPr="00000000">
              <w:rPr>
                <w:b w:val="1"/>
                <w:bCs w:val="1"/>
                <w:color w:val="ffffff"/>
                <w:rtl w:val="0"/>
              </w:rPr>
              <w:t xml:space="preserve">Tareas principales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Pr>
          <w:p w:rsidR="00000000" w:rsidDel="00000000" w:rsidP="00000000" w:rsidRDefault="00000000" w:rsidRPr="00000000" w14:paraId="0000022D">
            <w:pPr>
              <w:jc w:val="center"/>
              <w:rPr/>
            </w:pPr>
            <w:r w:rsidDel="00000000" w:rsidR="00000000" w:rsidRPr="00000000">
              <w:rPr>
                <w:b w:val="1"/>
                <w:bCs w:val="1"/>
                <w:color w:val="ffffff"/>
                <w:rtl w:val="0"/>
              </w:rPr>
              <w:t xml:space="preserve">Asignación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Pr>
          <w:p w:rsidR="00000000" w:rsidDel="00000000" w:rsidP="00000000" w:rsidRDefault="00000000" w:rsidRPr="00000000" w14:paraId="0000022E">
            <w:pPr>
              <w:jc w:val="center"/>
              <w:rPr/>
            </w:pPr>
            <w:r w:rsidDel="00000000" w:rsidR="00000000" w:rsidRPr="00000000">
              <w:rPr>
                <w:b w:val="1"/>
                <w:bCs w:val="1"/>
                <w:color w:val="ffffff"/>
                <w:rtl w:val="0"/>
              </w:rPr>
              <w:t xml:space="preserve">Entregable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pPr>
            <w:r w:rsidDel="00000000" w:rsidR="00000000" w:rsidRPr="00000000">
              <w:rPr>
                <w:rtl w:val="0"/>
              </w:rPr>
              <w:t xml:space="preserve">Sem. 4</w:t>
            </w:r>
          </w:p>
          <w:p w:rsidR="00000000" w:rsidDel="00000000" w:rsidP="00000000" w:rsidRDefault="00000000" w:rsidRPr="00000000" w14:paraId="00000230">
            <w:pPr>
              <w:rPr/>
            </w:pPr>
            <w:r w:rsidDel="00000000" w:rsidR="00000000" w:rsidRPr="00000000">
              <w:rPr>
                <w:rtl w:val="0"/>
              </w:rPr>
              <w:t xml:space="preserve">(9-15 mar)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pPr>
            <w:r w:rsidDel="00000000" w:rsidR="00000000" w:rsidRPr="00000000">
              <w:rPr>
                <w:rtl w:val="0"/>
              </w:rPr>
              <w:t xml:space="preserve">Exploración inicial del repositorio y puesta en marcha del entorno local con Docker. Conformación del equipo y asignación de roles. Primera identificación de problemas mediante revisión del código.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pPr>
            <w:r w:rsidDel="00000000" w:rsidR="00000000" w:rsidRPr="00000000">
              <w:rPr>
                <w:rtl w:val="0"/>
              </w:rPr>
              <w:t xml:space="preserve">Todos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pPr>
            <w:r w:rsidDel="00000000" w:rsidR="00000000" w:rsidRPr="00000000">
              <w:rPr>
                <w:rtl w:val="0"/>
              </w:rPr>
              <w:t xml:space="preserve">Entorno funcional, equipo conformado.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pPr>
            <w:r w:rsidDel="00000000" w:rsidR="00000000" w:rsidRPr="00000000">
              <w:rPr>
                <w:rtl w:val="0"/>
              </w:rPr>
              <w:t xml:space="preserve">Sem. 5</w:t>
            </w:r>
          </w:p>
          <w:p w:rsidR="00000000" w:rsidDel="00000000" w:rsidP="00000000" w:rsidRDefault="00000000" w:rsidRPr="00000000" w14:paraId="00000235">
            <w:pPr>
              <w:rPr/>
            </w:pPr>
            <w:r w:rsidDel="00000000" w:rsidR="00000000" w:rsidRPr="00000000">
              <w:rPr>
                <w:rtl w:val="0"/>
              </w:rPr>
              <w:t xml:space="preserve">(16-22 mar)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pPr>
            <w:r w:rsidDel="00000000" w:rsidR="00000000" w:rsidRPr="00000000">
              <w:rPr>
                <w:rtl w:val="0"/>
              </w:rPr>
              <w:t xml:space="preserve">Redacción de especificaciones técnicas (software y hardware). Escritura de las historias de usuario con sus criterios de aceptación. Identificación de recursos para pruebas.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pPr>
            <w:r w:rsidDel="00000000" w:rsidR="00000000" w:rsidRPr="00000000">
              <w:rPr>
                <w:rtl w:val="0"/>
              </w:rPr>
              <w:t xml:space="preserve">Todos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pPr>
            <w:r w:rsidDel="00000000" w:rsidR="00000000" w:rsidRPr="00000000">
              <w:rPr>
                <w:rtl w:val="0"/>
              </w:rPr>
              <w:t xml:space="preserve">Borrador de secciones del plan.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pPr>
            <w:r w:rsidDel="00000000" w:rsidR="00000000" w:rsidRPr="00000000">
              <w:rPr>
                <w:rtl w:val="0"/>
              </w:rPr>
              <w:t xml:space="preserve">Sem. 6</w:t>
            </w:r>
          </w:p>
          <w:p w:rsidR="00000000" w:rsidDel="00000000" w:rsidP="00000000" w:rsidRDefault="00000000" w:rsidRPr="00000000" w14:paraId="0000023A">
            <w:pPr>
              <w:rPr/>
            </w:pPr>
            <w:r w:rsidDel="00000000" w:rsidR="00000000" w:rsidRPr="00000000">
              <w:rPr>
                <w:rtl w:val="0"/>
              </w:rPr>
              <w:t xml:space="preserve">(23-29 mar)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pPr>
            <w:r w:rsidDel="00000000" w:rsidR="00000000" w:rsidRPr="00000000">
              <w:rPr>
                <w:rtl w:val="0"/>
              </w:rPr>
              <w:t xml:space="preserve">Cierre del documento Plan del Proyecto: completar problema ampliado, cronograma, bibliografía. Revisión cruzada entre integrantes.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pPr>
            <w:r w:rsidDel="00000000" w:rsidR="00000000" w:rsidRPr="00000000">
              <w:rPr>
                <w:rtl w:val="0"/>
              </w:rPr>
              <w:t xml:space="preserve">Todos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pPr>
            <w:r w:rsidDel="00000000" w:rsidR="00000000" w:rsidRPr="00000000">
              <w:rPr>
                <w:rtl w:val="0"/>
              </w:rPr>
              <w:t xml:space="preserve">Plan del Proyecto entregado (E1).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pPr>
            <w:r w:rsidDel="00000000" w:rsidR="00000000" w:rsidRPr="00000000">
              <w:rPr>
                <w:rtl w:val="0"/>
              </w:rPr>
              <w:t xml:space="preserve">Sem. 7</w:t>
            </w:r>
          </w:p>
          <w:p w:rsidR="00000000" w:rsidDel="00000000" w:rsidP="00000000" w:rsidRDefault="00000000" w:rsidRPr="00000000" w14:paraId="0000023F">
            <w:pPr>
              <w:rPr/>
            </w:pPr>
            <w:r w:rsidDel="00000000" w:rsidR="00000000" w:rsidRPr="00000000">
              <w:rPr>
                <w:rtl w:val="0"/>
              </w:rPr>
              <w:t xml:space="preserve">(30 mar - 5 abr)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pPr>
            <w:r w:rsidDel="00000000" w:rsidR="00000000" w:rsidRPr="00000000">
              <w:rPr>
                <w:rtl w:val="0"/>
              </w:rPr>
              <w:t xml:space="preserve">Incorporar observaciones del profesor sobre el plan. Definir la estrategia general de pruebas: niveles, tipos y prioridades.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pPr>
            <w:r w:rsidDel="00000000" w:rsidR="00000000" w:rsidRPr="00000000">
              <w:rPr>
                <w:rtl w:val="0"/>
              </w:rPr>
              <w:t xml:space="preserve">Todos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pPr>
            <w:r w:rsidDel="00000000" w:rsidR="00000000" w:rsidRPr="00000000">
              <w:rPr>
                <w:rtl w:val="0"/>
              </w:rPr>
              <w:t xml:space="preserve">Plan ajustado según retroalimentación.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pPr>
            <w:r w:rsidDel="00000000" w:rsidR="00000000" w:rsidRPr="00000000">
              <w:rPr>
                <w:rtl w:val="0"/>
              </w:rPr>
              <w:t xml:space="preserve">Sem. 8</w:t>
            </w:r>
          </w:p>
          <w:p w:rsidR="00000000" w:rsidDel="00000000" w:rsidP="00000000" w:rsidRDefault="00000000" w:rsidRPr="00000000" w14:paraId="00000244">
            <w:pPr>
              <w:rPr/>
            </w:pPr>
            <w:r w:rsidDel="00000000" w:rsidR="00000000" w:rsidRPr="00000000">
              <w:rPr>
                <w:rtl w:val="0"/>
              </w:rPr>
              <w:t xml:space="preserve">(6-12 abr)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pPr>
            <w:r w:rsidDel="00000000" w:rsidR="00000000" w:rsidRPr="00000000">
              <w:rPr>
                <w:rtl w:val="0"/>
              </w:rPr>
              <w:t xml:space="preserve">Diseño detallado de los casos de prueba para los flujos de autenticación y gestión de usuarios. Estructurar el documento del plan de pruebas.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pPr>
            <w:r w:rsidDel="00000000" w:rsidR="00000000" w:rsidRPr="00000000">
              <w:rPr>
                <w:rtl w:val="0"/>
              </w:rPr>
              <w:t xml:space="preserve">Angie, Dereck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pPr>
            <w:r w:rsidDel="00000000" w:rsidR="00000000" w:rsidRPr="00000000">
              <w:rPr>
                <w:rtl w:val="0"/>
              </w:rPr>
              <w:t xml:space="preserve">Casos de prueba de auth y usuarios.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pPr>
            <w:r w:rsidDel="00000000" w:rsidR="00000000" w:rsidRPr="00000000">
              <w:rPr>
                <w:rtl w:val="0"/>
              </w:rPr>
              <w:t xml:space="preserve">Sem. 9</w:t>
            </w:r>
          </w:p>
          <w:p w:rsidR="00000000" w:rsidDel="00000000" w:rsidP="00000000" w:rsidRDefault="00000000" w:rsidRPr="00000000" w14:paraId="00000249">
            <w:pPr>
              <w:rPr/>
            </w:pPr>
            <w:r w:rsidDel="00000000" w:rsidR="00000000" w:rsidRPr="00000000">
              <w:rPr>
                <w:rtl w:val="0"/>
              </w:rPr>
              <w:t xml:space="preserve">(13-19 abr)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pPr>
            <w:r w:rsidDel="00000000" w:rsidR="00000000" w:rsidRPr="00000000">
              <w:rPr>
                <w:rtl w:val="0"/>
              </w:rPr>
              <w:t xml:space="preserve">Diseño de casos de prueba para gestión de órdenes, dashboard y seguridad. Seguimiento con el profesor. Preparar datos de prueba en la 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pPr>
            <w:r w:rsidDel="00000000" w:rsidR="00000000" w:rsidRPr="00000000">
              <w:rPr>
                <w:rtl w:val="0"/>
              </w:rPr>
              <w:t xml:space="preserve">Jonathan, Jeremy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pPr>
            <w:r w:rsidDel="00000000" w:rsidR="00000000" w:rsidRPr="00000000">
              <w:rPr>
                <w:rtl w:val="0"/>
              </w:rPr>
              <w:t xml:space="preserve">Casos restantes. Reunión de avance.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pPr>
            <w:r w:rsidDel="00000000" w:rsidR="00000000" w:rsidRPr="00000000">
              <w:rPr>
                <w:rtl w:val="0"/>
              </w:rPr>
              <w:t xml:space="preserve">Sem. 10</w:t>
            </w:r>
          </w:p>
          <w:p w:rsidR="00000000" w:rsidDel="00000000" w:rsidP="00000000" w:rsidRDefault="00000000" w:rsidRPr="00000000" w14:paraId="0000024E">
            <w:pPr>
              <w:rPr/>
            </w:pPr>
            <w:r w:rsidDel="00000000" w:rsidR="00000000" w:rsidRPr="00000000">
              <w:rPr>
                <w:rtl w:val="0"/>
              </w:rPr>
              <w:t xml:space="preserve">(20-26 abr)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pPr>
            <w:r w:rsidDel="00000000" w:rsidR="00000000" w:rsidRPr="00000000">
              <w:rPr>
                <w:rtl w:val="0"/>
              </w:rPr>
              <w:t xml:space="preserve">Consolidar el Plan de Pruebas: integrar todos los casos, redactar conclusiones y revisar coherencia general del documento.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pPr>
            <w:r w:rsidDel="00000000" w:rsidR="00000000" w:rsidRPr="00000000">
              <w:rPr>
                <w:rtl w:val="0"/>
              </w:rPr>
              <w:t xml:space="preserve">Todos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rPr/>
            </w:pPr>
            <w:r w:rsidDel="00000000" w:rsidR="00000000" w:rsidRPr="00000000">
              <w:rPr>
                <w:rtl w:val="0"/>
              </w:rPr>
              <w:t xml:space="preserve">Plan de Pruebas finalizado.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pPr>
            <w:r w:rsidDel="00000000" w:rsidR="00000000" w:rsidRPr="00000000">
              <w:rPr>
                <w:rtl w:val="0"/>
              </w:rPr>
              <w:t xml:space="preserve">Sem. 11</w:t>
            </w:r>
          </w:p>
          <w:p w:rsidR="00000000" w:rsidDel="00000000" w:rsidP="00000000" w:rsidRDefault="00000000" w:rsidRPr="00000000" w14:paraId="00000253">
            <w:pPr>
              <w:rPr/>
            </w:pPr>
            <w:r w:rsidDel="00000000" w:rsidR="00000000" w:rsidRPr="00000000">
              <w:rPr>
                <w:rtl w:val="0"/>
              </w:rPr>
              <w:t xml:space="preserve">(27 abr - 3 may)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pPr>
            <w:r w:rsidDel="00000000" w:rsidR="00000000" w:rsidRPr="00000000">
              <w:rPr>
                <w:rtl w:val="0"/>
              </w:rPr>
              <w:t xml:space="preserve">Entrega formal del Plan de Pruebas. Correcciones menores de última hora si son necesarias.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pPr>
            <w:r w:rsidDel="00000000" w:rsidR="00000000" w:rsidRPr="00000000">
              <w:rPr>
                <w:rtl w:val="0"/>
              </w:rPr>
              <w:t xml:space="preserve">Todos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pPr>
            <w:r w:rsidDel="00000000" w:rsidR="00000000" w:rsidRPr="00000000">
              <w:rPr>
                <w:rtl w:val="0"/>
              </w:rPr>
              <w:t xml:space="preserve">Plan de Pruebas entregado (E2).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pPr>
            <w:r w:rsidDel="00000000" w:rsidR="00000000" w:rsidRPr="00000000">
              <w:rPr>
                <w:rtl w:val="0"/>
              </w:rPr>
              <w:t xml:space="preserve">Sem. 12</w:t>
            </w:r>
          </w:p>
          <w:p w:rsidR="00000000" w:rsidDel="00000000" w:rsidP="00000000" w:rsidRDefault="00000000" w:rsidRPr="00000000" w14:paraId="00000258">
            <w:pPr>
              <w:rPr/>
            </w:pPr>
            <w:r w:rsidDel="00000000" w:rsidR="00000000" w:rsidRPr="00000000">
              <w:rPr>
                <w:rtl w:val="0"/>
              </w:rPr>
              <w:t xml:space="preserve">(4-10 may)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pPr>
            <w:r w:rsidDel="00000000" w:rsidR="00000000" w:rsidRPr="00000000">
              <w:rPr>
                <w:rtl w:val="0"/>
              </w:rPr>
              <w:t xml:space="preserve">Configurar JUnit y Mockito en el backend. Escribir las primeras pruebas automatizadas sobre endpoints de autenticación y filtros de seguridad.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pPr>
            <w:r w:rsidDel="00000000" w:rsidR="00000000" w:rsidRPr="00000000">
              <w:rPr>
                <w:rtl w:val="0"/>
              </w:rPr>
              <w:t xml:space="preserve">Jonathan, Jeremy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pPr>
            <w:r w:rsidDel="00000000" w:rsidR="00000000" w:rsidRPr="00000000">
              <w:rPr>
                <w:rtl w:val="0"/>
              </w:rPr>
              <w:t xml:space="preserve">Primeros scripts funcionales.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pPr>
            <w:r w:rsidDel="00000000" w:rsidR="00000000" w:rsidRPr="00000000">
              <w:rPr>
                <w:rtl w:val="0"/>
              </w:rPr>
              <w:t xml:space="preserve">Sem. 13</w:t>
            </w:r>
          </w:p>
          <w:p w:rsidR="00000000" w:rsidDel="00000000" w:rsidP="00000000" w:rsidRDefault="00000000" w:rsidRPr="00000000" w14:paraId="0000025D">
            <w:pPr>
              <w:rPr/>
            </w:pPr>
            <w:r w:rsidDel="00000000" w:rsidR="00000000" w:rsidRPr="00000000">
              <w:rPr>
                <w:rtl w:val="0"/>
              </w:rPr>
              <w:t xml:space="preserve">(11-17 may)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pPr>
            <w:r w:rsidDel="00000000" w:rsidR="00000000" w:rsidRPr="00000000">
              <w:rPr>
                <w:rtl w:val="0"/>
              </w:rPr>
              <w:t xml:space="preserve">Ampliar cobertura: controladores de órdenes, validaciones de token, escenarios negativos. Registrar defectos encontrados.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pPr>
            <w:r w:rsidDel="00000000" w:rsidR="00000000" w:rsidRPr="00000000">
              <w:rPr>
                <w:rtl w:val="0"/>
              </w:rPr>
              <w:t xml:space="preserve">Jonathan, Jeremy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pPr>
            <w:r w:rsidDel="00000000" w:rsidR="00000000" w:rsidRPr="00000000">
              <w:rPr>
                <w:rtl w:val="0"/>
              </w:rPr>
              <w:t xml:space="preserve">Cobertura &gt;= 80% de casos.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pPr>
            <w:r w:rsidDel="00000000" w:rsidR="00000000" w:rsidRPr="00000000">
              <w:rPr>
                <w:rtl w:val="0"/>
              </w:rPr>
              <w:t xml:space="preserve">Sem. 14</w:t>
            </w:r>
          </w:p>
          <w:p w:rsidR="00000000" w:rsidDel="00000000" w:rsidP="00000000" w:rsidRDefault="00000000" w:rsidRPr="00000000" w14:paraId="00000262">
            <w:pPr>
              <w:rPr/>
            </w:pPr>
            <w:r w:rsidDel="00000000" w:rsidR="00000000" w:rsidRPr="00000000">
              <w:rPr>
                <w:rtl w:val="0"/>
              </w:rPr>
              <w:t xml:space="preserve">(18-24 may)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pPr>
            <w:r w:rsidDel="00000000" w:rsidR="00000000" w:rsidRPr="00000000">
              <w:rPr>
                <w:rtl w:val="0"/>
              </w:rPr>
              <w:t xml:space="preserve">Completar automatización pendiente. Ejecutar suite completa y verificar resultados. Ajustar pruebas que fallen.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pPr>
            <w:r w:rsidDel="00000000" w:rsidR="00000000" w:rsidRPr="00000000">
              <w:rPr>
                <w:rtl w:val="0"/>
              </w:rPr>
              <w:t xml:space="preserve">Todos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pPr>
            <w:r w:rsidDel="00000000" w:rsidR="00000000" w:rsidRPr="00000000">
              <w:rPr>
                <w:rtl w:val="0"/>
              </w:rPr>
              <w:t xml:space="preserve">Suite completa ejecutada.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pPr>
            <w:r w:rsidDel="00000000" w:rsidR="00000000" w:rsidRPr="00000000">
              <w:rPr>
                <w:rtl w:val="0"/>
              </w:rPr>
              <w:t xml:space="preserve">Sem. 15</w:t>
            </w:r>
          </w:p>
          <w:p w:rsidR="00000000" w:rsidDel="00000000" w:rsidP="00000000" w:rsidRDefault="00000000" w:rsidRPr="00000000" w14:paraId="00000267">
            <w:pPr>
              <w:rPr/>
            </w:pPr>
            <w:r w:rsidDel="00000000" w:rsidR="00000000" w:rsidRPr="00000000">
              <w:rPr>
                <w:rtl w:val="0"/>
              </w:rPr>
              <w:t xml:space="preserve">(25-31 may)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pPr>
            <w:r w:rsidDel="00000000" w:rsidR="00000000" w:rsidRPr="00000000">
              <w:rPr>
                <w:rtl w:val="0"/>
              </w:rPr>
              <w:t xml:space="preserve">Entrega del Proyecto de Pruebas. Comenzar informe: compilar resultados, generar tablas y gráficos de cobertura.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pPr>
            <w:r w:rsidDel="00000000" w:rsidR="00000000" w:rsidRPr="00000000">
              <w:rPr>
                <w:rtl w:val="0"/>
              </w:rPr>
              <w:t xml:space="preserve">Todos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pPr>
            <w:r w:rsidDel="00000000" w:rsidR="00000000" w:rsidRPr="00000000">
              <w:rPr>
                <w:rtl w:val="0"/>
              </w:rPr>
              <w:t xml:space="preserve">Proyecto de Pruebas (E3).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pPr>
            <w:r w:rsidDel="00000000" w:rsidR="00000000" w:rsidRPr="00000000">
              <w:rPr>
                <w:rtl w:val="0"/>
              </w:rPr>
              <w:t xml:space="preserve">Sem. 16</w:t>
            </w:r>
          </w:p>
          <w:p w:rsidR="00000000" w:rsidDel="00000000" w:rsidP="00000000" w:rsidRDefault="00000000" w:rsidRPr="00000000" w14:paraId="0000026C">
            <w:pPr>
              <w:rPr/>
            </w:pPr>
            <w:r w:rsidDel="00000000" w:rsidR="00000000" w:rsidRPr="00000000">
              <w:rPr>
                <w:rtl w:val="0"/>
              </w:rPr>
              <w:t xml:space="preserve">(1-7 jun)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pPr>
            <w:r w:rsidDel="00000000" w:rsidR="00000000" w:rsidRPr="00000000">
              <w:rPr>
                <w:rtl w:val="0"/>
              </w:rPr>
              <w:t xml:space="preserve">Redactar informe final: hallazgos, clasificación de defectos, conclusiones y reflexiones del equipo. Preparar presentación.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pPr>
            <w:r w:rsidDel="00000000" w:rsidR="00000000" w:rsidRPr="00000000">
              <w:rPr>
                <w:rtl w:val="0"/>
              </w:rPr>
              <w:t xml:space="preserve">Angie, Dereck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pPr>
            <w:r w:rsidDel="00000000" w:rsidR="00000000" w:rsidRPr="00000000">
              <w:rPr>
                <w:rtl w:val="0"/>
              </w:rPr>
              <w:t xml:space="preserve">Informe de pruebas completo.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pPr>
            <w:r w:rsidDel="00000000" w:rsidR="00000000" w:rsidRPr="00000000">
              <w:rPr>
                <w:rtl w:val="0"/>
              </w:rPr>
              <w:t xml:space="preserve">Sem. 17</w:t>
            </w:r>
          </w:p>
          <w:p w:rsidR="00000000" w:rsidDel="00000000" w:rsidP="00000000" w:rsidRDefault="00000000" w:rsidRPr="00000000" w14:paraId="00000271">
            <w:pPr>
              <w:rPr/>
            </w:pPr>
            <w:r w:rsidDel="00000000" w:rsidR="00000000" w:rsidRPr="00000000">
              <w:rPr>
                <w:rtl w:val="0"/>
              </w:rPr>
              <w:t xml:space="preserve">(8-14 jun)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pPr>
            <w:r w:rsidDel="00000000" w:rsidR="00000000" w:rsidRPr="00000000">
              <w:rPr>
                <w:rtl w:val="0"/>
              </w:rPr>
              <w:t xml:space="preserve">Entrega del informe, presentación oral del proyecto y diario reflexivo.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pPr>
            <w:r w:rsidDel="00000000" w:rsidR="00000000" w:rsidRPr="00000000">
              <w:rPr>
                <w:rtl w:val="0"/>
              </w:rPr>
              <w:t xml:space="preserve">Todos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pPr>
            <w:r w:rsidDel="00000000" w:rsidR="00000000" w:rsidRPr="00000000">
              <w:rPr>
                <w:rtl w:val="0"/>
              </w:rPr>
              <w:t xml:space="preserve">Informe, presentación, diario (E4, E5, E6).</w:t>
            </w:r>
          </w:p>
        </w:tc>
      </w:tr>
    </w:tbl>
    <w:p w:rsidR="00000000" w:rsidDel="00000000" w:rsidP="00000000" w:rsidRDefault="00000000" w:rsidRPr="00000000" w14:paraId="00000275">
      <w:pPr>
        <w:pStyle w:val="Heading1"/>
        <w:rPr/>
      </w:pPr>
      <w:bookmarkStart w:colFirst="0" w:colLast="0" w:name="_heading=h.8b0mkulejlvi" w:id="18"/>
      <w:bookmarkEnd w:id="18"/>
      <w:r w:rsidDel="00000000" w:rsidR="00000000" w:rsidRPr="00000000">
        <w:rPr>
          <w:rtl w:val="0"/>
        </w:rPr>
        <w:t xml:space="preserve">Bibliografía</w:t>
      </w:r>
    </w:p>
    <w:p w:rsidR="00000000" w:rsidDel="00000000" w:rsidP="00000000" w:rsidRDefault="00000000" w:rsidRPr="00000000" w14:paraId="00000276">
      <w:pPr>
        <w:rPr/>
      </w:pPr>
      <w:r w:rsidDel="00000000" w:rsidR="00000000" w:rsidRPr="00000000">
        <w:rPr>
          <w:rtl w:val="0"/>
        </w:rPr>
        <w:t xml:space="preserve">[1] R. S. Pressman y B. R. Maxim, Ingeniería del Software: Un Enfoque Práctico, 8.ª ed. McGraw-Hill, 2015.</w:t>
      </w:r>
    </w:p>
    <w:p w:rsidR="00000000" w:rsidDel="00000000" w:rsidP="00000000" w:rsidRDefault="00000000" w:rsidRPr="00000000" w14:paraId="00000277">
      <w:pPr>
        <w:rPr/>
      </w:pPr>
      <w:r w:rsidDel="00000000" w:rsidR="00000000" w:rsidRPr="00000000">
        <w:rPr>
          <w:rtl w:val="0"/>
        </w:rPr>
        <w:t xml:space="preserve">[2] ISTQB, "Certified Tester Foundation Level Syllabus," International Software Testing Qualifications Board, versión 4.0, 2023. [En línea]. Disponible en: https://www.istqb.org/certifications/certified-tester-foundation-level.</w:t>
      </w:r>
    </w:p>
    <w:p w:rsidR="00000000" w:rsidDel="00000000" w:rsidP="00000000" w:rsidRDefault="00000000" w:rsidRPr="00000000" w14:paraId="00000278">
      <w:pPr>
        <w:rPr/>
      </w:pPr>
      <w:r w:rsidDel="00000000" w:rsidR="00000000" w:rsidRPr="00000000">
        <w:rPr>
          <w:rtl w:val="0"/>
        </w:rPr>
        <w:t xml:space="preserve">[3] OWASP Foundation, "OWASP Top Ten," 2021. [En línea]. Disponible en: https://owasp.org/www-project-top-ten/.</w:t>
      </w:r>
    </w:p>
    <w:p w:rsidR="00000000" w:rsidDel="00000000" w:rsidP="00000000" w:rsidRDefault="00000000" w:rsidRPr="00000000" w14:paraId="00000279">
      <w:pPr>
        <w:rPr/>
      </w:pPr>
      <w:r w:rsidDel="00000000" w:rsidR="00000000" w:rsidRPr="00000000">
        <w:rPr>
          <w:rtl w:val="0"/>
        </w:rPr>
        <w:t xml:space="preserve">[4] Auth0, "Introduction to JSON Web Tokens," 2024. [En línea]. Disponible en: https://jwt.io/introduction.</w:t>
      </w:r>
    </w:p>
    <w:p w:rsidR="00000000" w:rsidDel="00000000" w:rsidP="00000000" w:rsidRDefault="00000000" w:rsidRPr="00000000" w14:paraId="0000027A">
      <w:pPr>
        <w:rPr/>
      </w:pPr>
      <w:r w:rsidDel="00000000" w:rsidR="00000000" w:rsidRPr="00000000">
        <w:rPr>
          <w:rtl w:val="0"/>
        </w:rPr>
        <w:t xml:space="preserve">[5] Spring, "Spring Security Reference," VMware / Broadcom, 2024. [En línea]. Disponible en: https://docs.spring.io/spring-security/reference/index.html.</w:t>
      </w:r>
    </w:p>
    <w:p w:rsidR="00000000" w:rsidDel="00000000" w:rsidP="00000000" w:rsidRDefault="00000000" w:rsidRPr="00000000" w14:paraId="0000027B">
      <w:pPr>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40" w:lineRule="auto"/>
    </w:pPr>
    <w:rPr>
      <w:sz w:val="32"/>
      <w:szCs w:val="32"/>
    </w:rPr>
  </w:style>
  <w:style w:type="paragraph" w:styleId="Heading2">
    <w:name w:val="heading 2"/>
    <w:basedOn w:val="Normal"/>
    <w:next w:val="Normal"/>
    <w:pPr>
      <w:keepNext w:val="1"/>
      <w:keepLines w:val="1"/>
      <w:spacing w:after="120" w:before="360" w:line="240" w:lineRule="auto"/>
    </w:pPr>
    <w:rPr>
      <w:sz w:val="28"/>
      <w:szCs w:val="28"/>
    </w:rPr>
  </w:style>
  <w:style w:type="paragraph" w:styleId="Heading3">
    <w:name w:val="heading 3"/>
    <w:basedOn w:val="Normal"/>
    <w:next w:val="Normal"/>
    <w:pPr>
      <w:keepNext w:val="1"/>
      <w:keepLines w:val="1"/>
      <w:spacing w:after="80" w:before="320" w:line="240" w:lineRule="auto"/>
    </w:pPr>
    <w:rPr>
      <w:color w:val="434343"/>
      <w:sz w:val="28"/>
      <w:szCs w:val="28"/>
    </w:rPr>
  </w:style>
  <w:style w:type="paragraph" w:styleId="Heading4">
    <w:name w:val="heading 4"/>
    <w:basedOn w:val="Normal"/>
    <w:next w:val="Normal"/>
    <w:pPr>
      <w:keepNext w:val="1"/>
      <w:keepLines w:val="1"/>
      <w:spacing w:after="80" w:before="280" w:line="240" w:lineRule="auto"/>
    </w:pPr>
    <w:rPr>
      <w:color w:val="666666"/>
    </w:rPr>
  </w:style>
  <w:style w:type="paragraph" w:styleId="Heading5">
    <w:name w:val="heading 5"/>
    <w:basedOn w:val="Normal"/>
    <w:next w:val="Normal"/>
    <w:pPr>
      <w:keepNext w:val="1"/>
      <w:keepLines w:val="1"/>
      <w:spacing w:after="80" w:before="240" w:line="240" w:lineRule="auto"/>
    </w:pPr>
    <w:rPr>
      <w:color w:val="666666"/>
      <w:sz w:val="22"/>
      <w:szCs w:val="22"/>
    </w:rPr>
  </w:style>
  <w:style w:type="paragraph" w:styleId="Heading6">
    <w:name w:val="heading 6"/>
    <w:basedOn w:val="Normal"/>
    <w:next w:val="Normal"/>
    <w:pPr>
      <w:keepNext w:val="1"/>
      <w:keepLines w:val="1"/>
      <w:spacing w:after="80" w:before="240" w:line="240" w:lineRule="auto"/>
    </w:pPr>
    <w:rPr>
      <w:i w:val="1"/>
      <w:iCs w:val="1"/>
      <w:color w:val="666666"/>
      <w:sz w:val="22"/>
      <w:szCs w:val="22"/>
    </w:rPr>
  </w:style>
  <w:style w:type="paragraph" w:styleId="Title">
    <w:name w:val="Title"/>
    <w:basedOn w:val="Normal"/>
    <w:next w:val="Normal"/>
    <w:pPr>
      <w:keepNext w:val="1"/>
      <w:keepLines w:val="1"/>
      <w:spacing w:after="60" w:before="0" w:line="240" w:lineRule="auto"/>
    </w:pPr>
    <w:rPr>
      <w:sz w:val="52"/>
      <w:szCs w:val="52"/>
    </w:rPr>
  </w:style>
  <w:style w:type="character" w:styleId="DefaultParagraphFont" w:default="1">
    <w:name w:val="Default Paragraph Font"/>
    <w:uiPriority w:val="1"/>
    <w:semiHidden w:val="1"/>
    <w:unhideWhenUsed w:val="1"/>
    <w:qFormat w:val="1"/>
    <w:rPr/>
  </w:style>
  <w:style w:type="character" w:styleId="Hyperlink">
    <w:name w:val="Hyperlink"/>
    <w:basedOn w:val="DefaultParagraphFont"/>
    <w:uiPriority w:val="99"/>
    <w:unhideWhenUsed w:val="1"/>
    <w:rsid w:val="008408DE"/>
    <w:rPr>
      <w:color w:val="0000ff" w:themeColor="hyperlink"/>
      <w:u w:val="single"/>
    </w:rPr>
  </w:style>
  <w:style w:type="character" w:styleId="Ttulo2Car" w:customStyle="1">
    <w:name w:val="Título 2 Car"/>
    <w:basedOn w:val="DefaultParagraphFont"/>
    <w:uiPriority w:val="9"/>
    <w:qFormat w:val="1"/>
    <w:rsid w:val="00BC36AC"/>
    <w:rPr>
      <w:rFonts w:ascii="Times New Roman" w:hAnsi="Times New Roman"/>
      <w:sz w:val="28"/>
      <w:szCs w:val="32"/>
    </w:rPr>
  </w:style>
  <w:style w:type="character" w:styleId="IndexLink">
    <w:name w:val="Index Link"/>
    <w:qFormat w:val="1"/>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1"/>
    <w:next w:val="normal1"/>
    <w:uiPriority w:val="35"/>
    <w:unhideWhenUsed w:val="1"/>
    <w:qFormat w:val="1"/>
    <w:rsid w:val="003064F0"/>
    <w:pPr>
      <w:spacing w:after="200" w:before="0" w:line="240" w:lineRule="auto"/>
    </w:pPr>
    <w:rPr>
      <w:i w:val="1"/>
      <w:iCs w:val="1"/>
      <w:color w:val="1f497d" w:themeColor="text2"/>
      <w:sz w:val="18"/>
      <w:szCs w:val="18"/>
    </w:rPr>
  </w:style>
  <w:style w:type="paragraph" w:styleId="Index">
    <w:name w:val="Index"/>
    <w:basedOn w:val="Normal"/>
    <w:qFormat w:val="1"/>
    <w:pPr>
      <w:suppressLineNumbers w:val="1"/>
    </w:pPr>
    <w:rPr>
      <w:rFonts w:cs="Noto Sans Devanagari"/>
    </w:rPr>
  </w:style>
  <w:style w:type="paragraph" w:styleId="normal1" w:default="1">
    <w:name w:val="normal1"/>
    <w:qFormat w:val="1"/>
    <w:pPr>
      <w:widowControl w:val="1"/>
      <w:bidi w:val="0"/>
      <w:spacing w:after="0" w:before="0" w:line="276" w:lineRule="auto"/>
      <w:jc w:val="left"/>
    </w:pPr>
    <w:rPr>
      <w:rFonts w:ascii="Times New Roman" w:cs="Noto Sans Devanagari" w:eastAsia="Noto Serif CJK SC" w:hAnsi="Times New Roman"/>
      <w:color w:val="auto"/>
      <w:kern w:val="0"/>
      <w:sz w:val="24"/>
      <w:szCs w:val="24"/>
      <w:lang w:bidi="hi-IN" w:eastAsia="zh-CN" w:val="en-US"/>
    </w:rPr>
  </w:style>
  <w:style w:type="paragraph" w:styleId="IndexHeading">
    <w:name w:val="Index Heading"/>
    <w:basedOn w:val="Heading"/>
    <w:pPr/>
    <w:rPr/>
  </w:style>
  <w:style w:type="paragraph" w:styleId="TOCHeading">
    <w:name w:val="TOC Heading"/>
    <w:basedOn w:val="IndexHeading"/>
    <w:next w:val="normal1"/>
    <w:uiPriority w:val="39"/>
    <w:unhideWhenUsed w:val="1"/>
    <w:qFormat w:val="1"/>
    <w:rsid w:val="008408DE"/>
    <w:pPr>
      <w:spacing w:after="0" w:before="240" w:line="259" w:lineRule="auto"/>
    </w:pPr>
    <w:rPr>
      <w:rFonts w:ascii="Calibri" w:cs="" w:eastAsia="" w:hAnsi="Calibri" w:asciiTheme="majorHAnsi" w:cstheme="majorBidi" w:eastAsiaTheme="majorEastAsia" w:hAnsiTheme="majorHAnsi"/>
      <w:color w:val="365f91" w:themeColor="accent1" w:themeShade="0000BF"/>
      <w:szCs w:val="32"/>
      <w:lang w:val="es-CR"/>
    </w:rPr>
  </w:style>
  <w:style w:type="paragraph" w:styleId="TOC1">
    <w:name w:val="TOC 1"/>
    <w:basedOn w:val="normal1"/>
    <w:next w:val="normal1"/>
    <w:autoRedefine w:val="1"/>
    <w:uiPriority w:val="39"/>
    <w:unhideWhenUsed w:val="1"/>
    <w:rsid w:val="008408DE"/>
    <w:pPr>
      <w:spacing w:after="100" w:before="0"/>
    </w:pPr>
    <w:rPr/>
  </w:style>
  <w:style w:type="paragraph" w:styleId="TOC2">
    <w:name w:val="TOC 2"/>
    <w:basedOn w:val="normal1"/>
    <w:next w:val="normal1"/>
    <w:autoRedefine w:val="1"/>
    <w:uiPriority w:val="39"/>
    <w:unhideWhenUsed w:val="1"/>
    <w:rsid w:val="008408DE"/>
    <w:pPr>
      <w:spacing w:after="100" w:before="0"/>
      <w:ind w:left="240"/>
    </w:pPr>
    <w:rPr/>
  </w:style>
  <w:style w:type="paragraph" w:styleId="TableofFigures">
    <w:name w:val="Table of Figures"/>
    <w:basedOn w:val="normal1"/>
    <w:next w:val="normal1"/>
    <w:uiPriority w:val="99"/>
    <w:unhideWhenUsed w:val="1"/>
    <w:rsid w:val="003064F0"/>
    <w:pPr/>
    <w:rPr/>
  </w:style>
  <w:style w:type="numbering" w:styleId="NoList" w:default="1">
    <w:name w:val="No List"/>
    <w:uiPriority w:val="99"/>
    <w:semiHidden w:val="1"/>
    <w:unhideWhenUsed w:val="1"/>
    <w:qFormat w:val="1"/>
  </w:style>
  <w:style w:type="table" w:styleId="TableNormal" w:default="1">
    <w:name w:val="TableNormal"/>
    <w:tblPr>
      <w:tblCellMar>
        <w:top w:w="100.0" w:type="dxa"/>
        <w:left w:w="100.0" w:type="dxa"/>
        <w:bottom w:w="100.0" w:type="dxa"/>
        <w:right w:w="100.0" w:type="dxa"/>
      </w:tblCellMar>
    </w:tblPr>
  </w:style>
  <w:style w:type="table" w:styleId="Tablanormal" w:default="1">
    <w:name w:val="Normal Table"/>
    <w:uiPriority w:val="99"/>
    <w:semiHidden w:val="1"/>
    <w:unhideWhenUsed w:val="1"/>
    <w:tblPr>
      <w:tblCellMar>
        <w:top w:w="0.0" w:type="dxa"/>
        <w:left w:w="108.0" w:type="dxa"/>
        <w:bottom w:w="0.0" w:type="dxa"/>
        <w:right w:w="108.0" w:type="dxa"/>
      </w:tblCellMar>
    </w:tblPr>
  </w:style>
  <w:style w:type="table" w:styleId="TableNormal"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240"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40.0" w:type="dxa"/>
        <w:left w:w="160.0" w:type="dxa"/>
        <w:bottom w:w="140.0" w:type="dxa"/>
        <w:right w:w="160.0" w:type="dxa"/>
      </w:tblCellMar>
    </w:tblPr>
  </w:style>
  <w:style w:type="table" w:styleId="Table5">
    <w:basedOn w:val="TableNormal"/>
    <w:tblPr>
      <w:tblStyleRowBandSize w:val="1"/>
      <w:tblStyleColBandSize w:val="1"/>
      <w:tblCellMar>
        <w:top w:w="140.0" w:type="dxa"/>
        <w:left w:w="160.0" w:type="dxa"/>
        <w:bottom w:w="140.0" w:type="dxa"/>
        <w:right w:w="160.0" w:type="dxa"/>
      </w:tblCellMar>
    </w:tblPr>
  </w:style>
  <w:style w:type="table" w:styleId="Table6">
    <w:basedOn w:val="TableNormal"/>
    <w:tblPr>
      <w:tblStyleRowBandSize w:val="1"/>
      <w:tblStyleColBandSize w:val="1"/>
      <w:tblCellMar>
        <w:top w:w="140.0" w:type="dxa"/>
        <w:left w:w="160.0" w:type="dxa"/>
        <w:bottom w:w="140.0" w:type="dxa"/>
        <w:right w:w="160.0" w:type="dxa"/>
      </w:tblCellMar>
    </w:tblPr>
  </w:style>
  <w:style w:type="table" w:styleId="Table7">
    <w:basedOn w:val="TableNormal"/>
    <w:tblPr>
      <w:tblStyleRowBandSize w:val="1"/>
      <w:tblStyleColBandSize w:val="1"/>
      <w:tblCellMar>
        <w:top w:w="140.0" w:type="dxa"/>
        <w:left w:w="160.0" w:type="dxa"/>
        <w:bottom w:w="140.0" w:type="dxa"/>
        <w:right w:w="160.0" w:type="dxa"/>
      </w:tblCellMar>
    </w:tblPr>
  </w:style>
  <w:style w:type="table" w:styleId="Table8">
    <w:basedOn w:val="TableNormal"/>
    <w:tblPr>
      <w:tblStyleRowBandSize w:val="1"/>
      <w:tblStyleColBandSize w:val="1"/>
      <w:tblCellMar>
        <w:top w:w="140.0" w:type="dxa"/>
        <w:left w:w="160.0" w:type="dxa"/>
        <w:bottom w:w="140.0" w:type="dxa"/>
        <w:right w:w="160.0" w:type="dxa"/>
      </w:tblCellMar>
    </w:tblPr>
  </w:style>
  <w:style w:type="table" w:styleId="Table9">
    <w:basedOn w:val="TableNormal"/>
    <w:tblPr>
      <w:tblStyleRowBandSize w:val="1"/>
      <w:tblStyleColBandSize w:val="1"/>
      <w:tblCellMar>
        <w:top w:w="140.0" w:type="dxa"/>
        <w:left w:w="160.0" w:type="dxa"/>
        <w:bottom w:w="140.0" w:type="dxa"/>
        <w:right w:w="160.0" w:type="dxa"/>
      </w:tblCellMar>
    </w:tblPr>
  </w:style>
  <w:style w:type="table" w:styleId="Table10">
    <w:basedOn w:val="TableNormal"/>
    <w:tblPr>
      <w:tblStyleRowBandSize w:val="1"/>
      <w:tblStyleColBandSize w:val="1"/>
      <w:tblCellMar>
        <w:top w:w="140.0" w:type="dxa"/>
        <w:left w:w="160.0" w:type="dxa"/>
        <w:bottom w:w="140.0" w:type="dxa"/>
        <w:right w:w="160.0" w:type="dxa"/>
      </w:tblCellMar>
    </w:tblPr>
  </w:style>
  <w:style w:type="table" w:styleId="Table11">
    <w:basedOn w:val="TableNormal"/>
    <w:tblPr>
      <w:tblStyleRowBandSize w:val="1"/>
      <w:tblStyleColBandSize w:val="1"/>
      <w:tblCellMar>
        <w:top w:w="140.0" w:type="dxa"/>
        <w:left w:w="160.0" w:type="dxa"/>
        <w:bottom w:w="140.0" w:type="dxa"/>
        <w:right w:w="160.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52XbubXfGZOJr3tmGH1FWyaN3w==">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2026-03-14T20:24:00Z</dcterms:created>
</cp:coreProperties>
</file>