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Override PartName="/word/media/rId38.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svelteApp"/>
    <w:bookmarkStart w:id="52" w:name="resume"/>
    <w:tbl>
      <w:tblPr>
        <w:tblStyle w:val="Table"/>
        <w:tblW w:type="pct" w:w="5000"/>
        <w:tblLook w:firstRow="0" w:lastRow="0" w:firstColumn="0" w:lastColumn="0" w:noHBand="0" w:noVBand="0" w:val="0000"/>
        <w:jc w:val="start"/>
        <w:tblLayout w:type="fixed"/>
      </w:tblPr>
      <w:tblGrid>
        <w:gridCol w:w="1320"/>
        <w:gridCol w:w="1320"/>
        <w:gridCol w:w="1320"/>
        <w:gridCol w:w="1320"/>
        <w:gridCol w:w="1320"/>
        <w:gridCol w:w="1320"/>
      </w:tblGrid>
      <w:tr>
        <w:tc>
          <w:tcPr>
            <w:gridSpan w:val="6"/>
          </w:tcPr>
          <w:tbl>
            <w:tblPr>
              <w:tblStyle w:val="Table"/>
              <w:tblW w:type="pct" w:w="5000"/>
              <w:tblLook w:firstRow="0" w:lastRow="0" w:firstColumn="0" w:lastColumn="0" w:noHBand="0" w:noVBand="0" w:val="0000"/>
              <w:jc w:val="start"/>
              <w:tblLayout w:type="fixed"/>
            </w:tblPr>
            <w:tblGrid>
              <w:gridCol w:w="2640"/>
              <w:gridCol w:w="2640"/>
              <w:gridCol w:w="2640"/>
            </w:tblGrid>
            <w:tr>
              <w:tc>
                <w:tcPr>
                  <w:gridSpan w:val="2"/>
                </w:tcPr>
                <w:p>
                  <w:pPr>
                    <w:pStyle w:val="Heading1"/>
                    <w:jc w:val="left"/>
                    <w:jc w:val="left"/>
                  </w:pPr>
                  <w:bookmarkStart w:id="20" w:name="jonathon-reese-perry"/>
                  <w:r>
                    <w:t xml:space="preserve">Jonathon Reese Perry</w:t>
                  </w:r>
                  <w:bookmarkEnd w:id="20"/>
                </w:p>
                <w:p>
                  <w:pPr>
                    <w:pStyle w:val="Heading2"/>
                    <w:jc w:val="left"/>
                    <w:jc w:val="left"/>
                  </w:pPr>
                  <w:bookmarkStart w:id="21" w:name="software-developer"/>
                  <w:r>
                    <w:t xml:space="preserve">Software Developer</w:t>
                  </w:r>
                  <w:bookmarkEnd w:id="21"/>
                </w:p>
                <w:p>
                  <w:pPr>
                    <w:jc w:val="left"/>
                    <w:jc w:val="left"/>
                  </w:pPr>
                  <w:r>
                    <w:t xml:space="preserve">Hard working and detail oriented professional, seeking a software development position where I can use my skills and contribute to the growth of a company.</w:t>
                  </w:r>
                </w:p>
              </w:tc>
              <w:tc>
                <w:tcPr/>
                <w:tbl>
                  <w:tblPr>
                    <w:tblStyle w:val="Table"/>
                    <w:tblW w:type="auto" w:w="0"/>
                    <w:tblLook w:firstRow="0" w:lastRow="0" w:firstColumn="0" w:lastColumn="0" w:noHBand="0" w:noVBand="0" w:val="0000"/>
                    <w:jc w:val="start"/>
                  </w:tblPr>
                  <w:tblGrid>
                    <w:gridCol w:w="2640"/>
                    <w:gridCol w:w="2640"/>
                    <w:gridCol w:w="2640"/>
                  </w:tblGrid>
                  <w:tr>
                    <w:tc>
                      <w:tcPr>
                        <w:gridSpan w:val="2"/>
                      </w:tcPr>
                      <w:p>
                        <w:pPr>
                          <w:pStyle w:val="Compact"/>
                          <w:jc w:val="left"/>
                          <w:jc w:val="left"/>
                          <w:jc w:val="left"/>
                        </w:pPr>
                        <w:hyperlink r:id="rId22">
                          <w:r>
                            <w:rPr>
                              <w:rStyle w:val="Hyperlink"/>
                            </w:rPr>
                            <w:t xml:space="preserve">jreesep@gmail.com</w:t>
                          </w:r>
                        </w:hyperlink>
                      </w:p>
                    </w:tc>
                    <w:tc>
                      <w:tcPr/>
                      <w:p>
                        <w:pPr>
                          <w:pStyle w:val="Compact"/>
                          <w:jc w:val="left"/>
                          <w:jc w:val="left"/>
                          <w:jc w:val="left"/>
                        </w:pPr>
                      </w:p>
                    </w:tc>
                  </w:tr>
                  <w:tr>
                    <w:tc>
                      <w:tcPr>
                        <w:gridSpan w:val="2"/>
                      </w:tcPr>
                      <w:p>
                        <w:pPr>
                          <w:pStyle w:val="Compact"/>
                          <w:jc w:val="left"/>
                          <w:jc w:val="left"/>
                          <w:jc w:val="left"/>
                        </w:pPr>
                        <w:hyperlink r:id="rId23">
                          <w:r>
                            <w:rPr>
                              <w:rStyle w:val="Hyperlink"/>
                            </w:rPr>
                            <w:t xml:space="preserve">Jonathon Reese Perry</w:t>
                          </w:r>
                        </w:hyperlink>
                        <w:r>
                          <w:t xml:space="preserve"> </w:t>
                        </w:r>
                      </w:p>
                    </w:tc>
                    <w:tc>
                      <w:tcPr/>
                      <w:p>
                        <w:pPr>
                          <w:pStyle w:val="Compact"/>
                          <w:jc w:val="left"/>
                          <w:jc w:val="left"/>
                          <w:jc w:val="left"/>
                        </w:pPr>
                      </w:p>
                    </w:tc>
                  </w:tr>
                  <w:tr>
                    <w:tc>
                      <w:tcPr>
                        <w:gridSpan w:val="2"/>
                      </w:tcPr>
                      <w:p>
                        <w:pPr>
                          <w:pStyle w:val="Compact"/>
                          <w:jc w:val="left"/>
                          <w:jc w:val="left"/>
                          <w:jc w:val="left"/>
                        </w:pPr>
                        <w:hyperlink r:id="rId24">
                          <w:r>
                            <w:rPr>
                              <w:rStyle w:val="Hyperlink"/>
                            </w:rPr>
                            <w:t xml:space="preserve">JonathonRP</w:t>
                          </w:r>
                        </w:hyperlink>
                        <w:r>
                          <w:t xml:space="preserve"> </w:t>
                        </w:r>
                      </w:p>
                    </w:tc>
                    <w:tc>
                      <w:tcPr/>
                      <w:p>
                        <w:pPr>
                          <w:pStyle w:val="Compact"/>
                          <w:jc w:val="left"/>
                          <w:jc w:val="left"/>
                          <w:jc w:val="left"/>
                        </w:pPr>
                      </w:p>
                    </w:tc>
                  </w:tr>
                </w:tbl>
                <w:p/>
              </w:tc>
            </w:tr>
          </w:tbl>
          <w:p/>
        </w:tc>
      </w:tr>
      <w:tr>
        <w:tc>
          <w:tcPr>
            <w:gridSpan w:val="3"/>
          </w:tcPr>
          <w:p>
            <w:pPr>
              <w:jc w:val="left"/>
            </w:pPr>
            <w:r>
              <w:t xml:space="preserve">Mar 2019</w:t>
            </w:r>
          </w:p>
          <w:p>
            <w:pPr>
              <w:jc w:val="left"/>
            </w:pPr>
            <w:r>
              <w:drawing>
                <wp:inline>
                  <wp:extent cx="400050" cy="400050"/>
                  <wp:effectExtent b="0" l="0" r="0" t="0"/>
                  <wp:docPr descr="MiraTech+Quovant Logo." title="" id="26" name="Picture"/>
                  <a:graphic>
                    <a:graphicData uri="http://schemas.openxmlformats.org/drawingml/2006/picture">
                      <pic:pic>
                        <pic:nvPicPr>
                          <pic:cNvPr descr="/src/lib/assets/images/MiraTech+Quovant.jpg" id="27" name="Picture"/>
                          <pic:cNvPicPr>
                            <a:picLocks noChangeArrowheads="1" noChangeAspect="1"/>
                          </pic:cNvPicPr>
                        </pic:nvPicPr>
                        <pic:blipFill>
                          <a:blip r:embed="rId25"/>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jc w:val="left"/>
            </w:pPr>
            <w:r>
              <w:t xml:space="preserve">Quovant</w:t>
            </w:r>
          </w:p>
          <w:p>
            <w:pPr>
              <w:jc w:val="left"/>
            </w:pPr>
            <w:r>
              <w:t xml:space="preserve">Junior Software Developer</w:t>
            </w:r>
          </w:p>
          <w:p>
            <w:pPr>
              <w:numPr>
                <w:ilvl w:val="0"/>
                <w:numId w:val="1001"/>
              </w:numPr>
              <w:pStyle w:val="Compact"/>
              <w:jc w:val="left"/>
            </w:pPr>
            <w:r>
              <w:t xml:space="preserve">Perform full stack development working in an agile environment with daily scrum meetings and implementing frontend and backend features as well as resolving bugs.</w:t>
            </w:r>
          </w:p>
          <w:p>
            <w:pPr>
              <w:numPr>
                <w:ilvl w:val="0"/>
                <w:numId w:val="1001"/>
              </w:numPr>
              <w:pStyle w:val="Compact"/>
              <w:jc w:val="left"/>
            </w:pPr>
            <w:r>
              <w:t xml:space="preserve">Shared Visual Studio enhancements to enable Gulp and webpack file watching features to save development time, as well as leverage NPM Task Runner, and pull request extensions to work with the repo from within Visual Studio.</w:t>
            </w:r>
          </w:p>
          <w:p>
            <w:pPr>
              <w:numPr>
                <w:ilvl w:val="0"/>
                <w:numId w:val="1001"/>
              </w:numPr>
              <w:pStyle w:val="Compact"/>
              <w:jc w:val="left"/>
            </w:pPr>
            <w:r>
              <w:t xml:space="preserve">Mocked and proposed login screen enhancements that were implemented, improving the user experience and alleviating client confusion with the proper access screens.</w:t>
            </w:r>
          </w:p>
          <w:p>
            <w:pPr>
              <w:numPr>
                <w:ilvl w:val="0"/>
                <w:numId w:val="1001"/>
              </w:numPr>
              <w:pStyle w:val="Compact"/>
              <w:jc w:val="left"/>
            </w:pPr>
            <w:r>
              <w:t xml:space="preserve">Proposed welcome screen changes to include widgets and analytics for faster user navigation and better utilization of the screen. This proposal is currently in process of being implemented.</w:t>
            </w:r>
          </w:p>
          <w:p>
            <w:pPr>
              <w:numPr>
                <w:ilvl w:val="0"/>
                <w:numId w:val="1001"/>
              </w:numPr>
              <w:pStyle w:val="Compact"/>
              <w:jc w:val="left"/>
            </w:pPr>
            <w:r>
              <w:t xml:space="preserve">Coached and support other team members with my knowledge and experience.</w:t>
            </w:r>
          </w:p>
          <w:p>
            <w:pPr>
              <w:numPr>
                <w:ilvl w:val="0"/>
                <w:numId w:val="1001"/>
              </w:numPr>
              <w:pStyle w:val="Compact"/>
              <w:jc w:val="left"/>
            </w:pPr>
            <w:r>
              <w:t xml:space="preserve">Completed 70-461 Querying Microsoft SQL Server with Transact-SQL course.</w:t>
            </w:r>
          </w:p>
          <w:p>
            <w:pPr>
              <w:jc w:val="left"/>
            </w:pPr>
            <w:r>
              <w:t xml:space="preserve">May 2018</w:t>
            </w:r>
          </w:p>
          <w:p>
            <w:pPr>
              <w:jc w:val="left"/>
            </w:pPr>
            <w:r>
              <w:drawing>
                <wp:inline>
                  <wp:extent cx="400050" cy="400050"/>
                  <wp:effectExtent b="0" l="0" r="0" t="0"/>
                  <wp:docPr descr="HCA Logo." title="" id="29" name="Picture"/>
                  <a:graphic>
                    <a:graphicData uri="http://schemas.openxmlformats.org/drawingml/2006/picture">
                      <pic:pic>
                        <pic:nvPicPr>
                          <pic:cNvPr descr="/src/lib/assets/images/HCA.png" id="30" name="Picture"/>
                          <pic:cNvPicPr>
                            <a:picLocks noChangeArrowheads="1" noChangeAspect="1"/>
                          </pic:cNvPicPr>
                        </pic:nvPicPr>
                        <pic:blipFill>
                          <a:blip r:embed="rId28"/>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jc w:val="left"/>
            </w:pPr>
            <w:r>
              <w:t xml:space="preserve">HCA - TriStar</w:t>
            </w:r>
          </w:p>
          <w:p>
            <w:pPr>
              <w:jc w:val="left"/>
            </w:pPr>
            <w:r>
              <w:t xml:space="preserve">Intern Software Developer</w:t>
            </w:r>
          </w:p>
          <w:p>
            <w:pPr>
              <w:numPr>
                <w:ilvl w:val="0"/>
                <w:numId w:val="1002"/>
              </w:numPr>
              <w:pStyle w:val="Compact"/>
              <w:jc w:val="left"/>
            </w:pPr>
            <w:r>
              <w:t xml:space="preserve">Documented projects and their interfaces within TFS repo and SharePoint page to have complete documentation for the team projects.</w:t>
            </w:r>
          </w:p>
          <w:p>
            <w:pPr>
              <w:numPr>
                <w:ilvl w:val="0"/>
                <w:numId w:val="1002"/>
              </w:numPr>
              <w:pStyle w:val="Compact"/>
              <w:jc w:val="left"/>
            </w:pPr>
            <w:r>
              <w:t xml:space="preserve">Supported another team member, wrote SQL script and built SSRS report to support him supporting a larger project.</w:t>
            </w:r>
          </w:p>
          <w:p>
            <w:pPr>
              <w:numPr>
                <w:ilvl w:val="0"/>
                <w:numId w:val="1002"/>
              </w:numPr>
              <w:pStyle w:val="Compact"/>
              <w:jc w:val="left"/>
            </w:pPr>
            <w:r>
              <w:t xml:space="preserve">Installed, configured, and ran local Jenkins's server. Coded Freestyle and Pipeline automation including unit testing, reports, email and slack, simple and detailed, notifications.</w:t>
            </w:r>
          </w:p>
          <w:p>
            <w:pPr>
              <w:numPr>
                <w:ilvl w:val="0"/>
                <w:numId w:val="1002"/>
              </w:numPr>
              <w:pStyle w:val="Compact"/>
              <w:jc w:val="left"/>
            </w:pPr>
            <w:r>
              <w:t xml:space="preserve">Researched integration of TFS, Jenkins, azure CI/CD, confluence and JIRA to help the team understand which tools integrate well, as they decide what to implement going forward.</w:t>
            </w:r>
          </w:p>
          <w:p>
            <w:pPr>
              <w:jc w:val="left"/>
            </w:pPr>
            <w:r>
              <w:t xml:space="preserve">May 2017</w:t>
            </w:r>
          </w:p>
          <w:p>
            <w:pPr>
              <w:jc w:val="left"/>
            </w:pPr>
            <w:r>
              <w:drawing>
                <wp:inline>
                  <wp:extent cx="400050" cy="400050"/>
                  <wp:effectExtent b="0" l="0" r="0" t="0"/>
                  <wp:docPr descr="HCA Logo." title="" id="31" name="Picture"/>
                  <a:graphic>
                    <a:graphicData uri="http://schemas.openxmlformats.org/drawingml/2006/picture">
                      <pic:pic>
                        <pic:nvPicPr>
                          <pic:cNvPr descr="/src/lib/assets/images/HCA.png" id="32" name="Picture"/>
                          <pic:cNvPicPr>
                            <a:picLocks noChangeArrowheads="1" noChangeAspect="1"/>
                          </pic:cNvPicPr>
                        </pic:nvPicPr>
                        <pic:blipFill>
                          <a:blip r:embed="rId28"/>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jc w:val="left"/>
            </w:pPr>
            <w:r>
              <w:t xml:space="preserve">HCA - HealthTrust</w:t>
            </w:r>
          </w:p>
          <w:p>
            <w:pPr>
              <w:jc w:val="left"/>
            </w:pPr>
            <w:r>
              <w:t xml:space="preserve">Intern Software Developer</w:t>
            </w:r>
          </w:p>
          <w:p>
            <w:pPr>
              <w:numPr>
                <w:ilvl w:val="0"/>
                <w:numId w:val="1003"/>
              </w:numPr>
              <w:pStyle w:val="Compact"/>
              <w:jc w:val="left"/>
            </w:pPr>
            <w:r>
              <w:t xml:space="preserve">Given a loosely defined project, I worked within the timeline of the internship and created a business intelligence analytics dashboard that integrated with HealthTrust's Contract Life Cycle Management system, Ivalua.</w:t>
            </w:r>
          </w:p>
          <w:p>
            <w:pPr>
              <w:numPr>
                <w:ilvl w:val="0"/>
                <w:numId w:val="1003"/>
              </w:numPr>
              <w:pStyle w:val="Compact"/>
              <w:jc w:val="left"/>
            </w:pPr>
            <w:r>
              <w:t xml:space="preserve">Set up a local SQL Server database for development, wrote custom SQL scripts to extract data and integrated SQL scripts into the Ivalua system.</w:t>
            </w:r>
          </w:p>
          <w:p>
            <w:pPr>
              <w:numPr>
                <w:ilvl w:val="0"/>
                <w:numId w:val="1003"/>
              </w:numPr>
              <w:pStyle w:val="Compact"/>
              <w:jc w:val="left"/>
            </w:pPr>
            <w:r>
              <w:t xml:space="preserve">Wrote a Python script to manage the renaming of files to follow a defined naming convention. This allowed SQL script files to be easily associated to the front-end analytics.</w:t>
            </w:r>
          </w:p>
          <w:p>
            <w:pPr>
              <w:numPr>
                <w:ilvl w:val="0"/>
                <w:numId w:val="1003"/>
              </w:numPr>
              <w:pStyle w:val="Compact"/>
              <w:jc w:val="left"/>
            </w:pPr>
            <w:r>
              <w:t xml:space="preserve">Working within an agile software development team, I gained experience with SQL and SQL Server, ASP.Net, Python, Atom, Visual Studio, Google Charts API, GitKraken, FlowDock, Slack and Code Reviews.</w:t>
            </w:r>
          </w:p>
          <w:p>
            <w:pPr>
              <w:pStyle w:val="Heading2"/>
              <w:jc w:val="left"/>
            </w:pPr>
            <w:bookmarkStart w:id="33" w:name="cert-title"/>
            <w:r>
              <w:t xml:space="preserve">Certificates</w:t>
            </w:r>
            <w:bookmarkEnd w:id="33"/>
          </w:p>
          <w:p>
            <w:pPr>
              <w:jc w:val="left"/>
            </w:pPr>
            <w:r>
              <w:t xml:space="preserve">Feb 2020</w:t>
            </w:r>
          </w:p>
          <w:p>
            <w:pPr>
              <w:jc w:val="left"/>
            </w:pPr>
            <w:r>
              <w:drawing>
                <wp:inline>
                  <wp:extent cx="400050" cy="400050"/>
                  <wp:effectExtent b="0" l="0" r="0" t="0"/>
                  <wp:docPr descr="Developing_ASP Logo." title="" id="35" name="Picture"/>
                  <a:graphic>
                    <a:graphicData uri="http://schemas.openxmlformats.org/drawingml/2006/picture">
                      <pic:pic>
                        <pic:nvPicPr>
                          <pic:cNvPr descr="/src/lib/assets/images/Developing_ASP.NET_MVC_Web_Applications-Certification_Logo.png" id="36" name="Picture"/>
                          <pic:cNvPicPr>
                            <a:picLocks noChangeArrowheads="1" noChangeAspect="1"/>
                          </pic:cNvPicPr>
                        </pic:nvPicPr>
                        <pic:blipFill>
                          <a:blip r:embed="rId34"/>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jc w:val="left"/>
            </w:pPr>
            <w:r>
              <w:t xml:space="preserve">Developing ASP.NET MVC Web Applications</w:t>
            </w:r>
          </w:p>
          <w:p>
            <w:pPr>
              <w:jc w:val="left"/>
            </w:pPr>
            <w:r>
              <w:t xml:space="preserve">Microsoft</w:t>
            </w:r>
          </w:p>
          <w:p>
            <w:pPr>
              <w:pStyle w:val="Heading2"/>
              <w:jc w:val="left"/>
            </w:pPr>
            <w:bookmarkStart w:id="37" w:name="ed-title"/>
            <w:r>
              <w:t xml:space="preserve">Education</w:t>
            </w:r>
            <w:bookmarkEnd w:id="37"/>
          </w:p>
          <w:p>
            <w:pPr>
              <w:jc w:val="left"/>
            </w:pPr>
            <w:r>
              <w:t xml:space="preserve">Dec 2018</w:t>
            </w:r>
          </w:p>
          <w:p>
            <w:pPr>
              <w:jc w:val="left"/>
            </w:pPr>
            <w:r>
              <w:drawing>
                <wp:inline>
                  <wp:extent cx="400050" cy="400050"/>
                  <wp:effectExtent b="0" l="0" r="0" t="0"/>
                  <wp:docPr descr="MTSU Logo." title="" id="39" name="Picture"/>
                  <a:graphic>
                    <a:graphicData uri="http://schemas.openxmlformats.org/drawingml/2006/picture">
                      <pic:pic>
                        <pic:nvPicPr>
                          <pic:cNvPr descr="/src/lib/assets/images/MTSU.png" id="40" name="Picture"/>
                          <pic:cNvPicPr>
                            <a:picLocks noChangeArrowheads="1" noChangeAspect="1"/>
                          </pic:cNvPicPr>
                        </pic:nvPicPr>
                        <pic:blipFill>
                          <a:blip r:embed="rId38"/>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jc w:val="left"/>
            </w:pPr>
            <w:r>
              <w:t xml:space="preserve">MTSU</w:t>
            </w:r>
          </w:p>
          <w:p>
            <w:pPr>
              <w:jc w:val="left"/>
            </w:pPr>
            <w:r>
              <w:t xml:space="preserve">Computer Information Technology</w:t>
            </w:r>
          </w:p>
          <w:p>
            <w:pPr>
              <w:jc w:val="left"/>
            </w:pPr>
            <w:r>
              <w:t xml:space="preserve">Bachelor of Business Administration</w:t>
            </w:r>
          </w:p>
        </w:tc>
        <w:tc>
          <w:tcPr>
            <w:gridSpan w:val="3"/>
          </w:tcPr>
          <w:p>
            <w:pPr>
              <w:pStyle w:val="Heading2"/>
              <w:jc w:val="left"/>
            </w:pPr>
            <w:bookmarkStart w:id="41" w:name="tech-stack"/>
            <w:r>
              <w:t xml:space="preserve">Technology Stack</w:t>
            </w:r>
            <w:bookmarkEnd w:id="41"/>
          </w:p>
          <w:p>
            <w:pPr>
              <w:numPr>
                <w:ilvl w:val="0"/>
                <w:numId w:val="1004"/>
              </w:numPr>
              <w:pStyle w:val="Compact"/>
              <w:jc w:val="left"/>
            </w:pPr>
            <w:r>
              <w:t xml:space="preserve">MVC 5WebformsASP.NetC#.Net FrameworkSQL Server</w:t>
            </w:r>
          </w:p>
          <w:p>
            <w:pPr>
              <w:pStyle w:val="Heading2"/>
              <w:jc w:val="left"/>
            </w:pPr>
            <w:bookmarkStart w:id="42" w:name="technical-skills"/>
            <w:r>
              <w:t xml:space="preserve">Technical Skills</w:t>
            </w:r>
            <w:bookmarkEnd w:id="42"/>
          </w:p>
          <w:p>
            <w:pPr>
              <w:pStyle w:val="Heading3"/>
              <w:jc w:val="left"/>
            </w:pPr>
            <w:bookmarkStart w:id="43" w:name="technologies"/>
            <w:r>
              <w:t xml:space="preserve">Technologies:</w:t>
            </w:r>
            <w:bookmarkEnd w:id="43"/>
          </w:p>
          <w:p>
            <w:pPr>
              <w:numPr>
                <w:ilvl w:val="0"/>
                <w:numId w:val="1005"/>
              </w:numPr>
              <w:pStyle w:val="Compact"/>
              <w:jc w:val="left"/>
            </w:pPr>
            <w:r>
              <w:t xml:space="preserve">.Net.Net Core.Net FrameworkASP.NetC#CSSElectronHTMLJavaJavaScriptKotlinMVC 5NodeJsPugPythonReactSassSvelteSveltekitTypeScriptVisual BasicWebformsXamarin</w:t>
            </w:r>
          </w:p>
          <w:p>
            <w:pPr>
              <w:pStyle w:val="Heading3"/>
              <w:jc w:val="left"/>
            </w:pPr>
            <w:bookmarkStart w:id="44" w:name="databse"/>
            <w:r>
              <w:t xml:space="preserve">Database:</w:t>
            </w:r>
            <w:bookmarkEnd w:id="44"/>
          </w:p>
          <w:p>
            <w:pPr>
              <w:numPr>
                <w:ilvl w:val="0"/>
                <w:numId w:val="1006"/>
              </w:numPr>
              <w:pStyle w:val="Compact"/>
              <w:jc w:val="left"/>
            </w:pPr>
            <w:r>
              <w:t xml:space="preserve">PostgresSQLSQL Sever</w:t>
            </w:r>
          </w:p>
          <w:p>
            <w:pPr>
              <w:pStyle w:val="Heading3"/>
              <w:jc w:val="left"/>
            </w:pPr>
            <w:bookmarkStart w:id="45" w:name="tools"/>
            <w:r>
              <w:t xml:space="preserve">Tools:</w:t>
            </w:r>
            <w:bookmarkEnd w:id="45"/>
          </w:p>
          <w:p>
            <w:pPr>
              <w:numPr>
                <w:ilvl w:val="0"/>
                <w:numId w:val="1007"/>
              </w:numPr>
              <w:pStyle w:val="Compact"/>
              <w:jc w:val="left"/>
            </w:pPr>
            <w:r>
              <w:t xml:space="preserve">AWSAzureAzure DevopsJenkinsSQL ServerVS CodeVisual Studio</w:t>
            </w:r>
          </w:p>
          <w:p>
            <w:pPr>
              <w:pStyle w:val="Heading2"/>
              <w:jc w:val="left"/>
            </w:pPr>
            <w:bookmarkStart w:id="46" w:name="soft-skills"/>
            <w:r>
              <w:t xml:space="preserve">Soft Skills</w:t>
            </w:r>
            <w:bookmarkEnd w:id="46"/>
          </w:p>
          <w:p>
            <w:pPr>
              <w:numPr>
                <w:ilvl w:val="0"/>
                <w:numId w:val="1008"/>
              </w:numPr>
              <w:pStyle w:val="Compact"/>
              <w:jc w:val="left"/>
            </w:pPr>
            <w:r>
              <w:t xml:space="preserve">CollaborativeAdaptability/FlexabilityStrong Work EthicProblem SolvingLeadership</w:t>
            </w:r>
          </w:p>
          <w:p>
            <w:pPr>
              <w:pStyle w:val="Heading2"/>
              <w:jc w:val="left"/>
            </w:pPr>
            <w:bookmarkStart w:id="47" w:name="personal-projects-title"/>
            <w:r>
              <w:t xml:space="preserve">Projects</w:t>
            </w:r>
            <w:bookmarkEnd w:id="47"/>
          </w:p>
          <w:p>
            <w:pPr>
              <w:jc w:val="left"/>
            </w:pPr>
            <w:r>
              <w:t xml:space="preserve">Date Night App</w:t>
            </w:r>
            <w:r>
              <w:t xml:space="preserve"> </w:t>
            </w:r>
          </w:p>
          <w:p>
            <w:pPr>
              <w:jc w:val="left"/>
            </w:pPr>
            <w:r>
              <w:t xml:space="preserve">Built a React app to randomly select and combine date-night ideas using Electron as a GUI, using React, SASS, JavaScript, NodeJS, and JSON.</w:t>
            </w:r>
          </w:p>
          <w:p>
            <w:pPr>
              <w:jc w:val="left"/>
            </w:pPr>
            <w:hyperlink r:id="rId48">
              <w:r>
                <w:rPr>
                  <w:rStyle w:val="Hyperlink"/>
                </w:rPr>
                <w:t xml:space="preserve">Excel File Reformatter</w:t>
              </w:r>
            </w:hyperlink>
          </w:p>
          <w:p>
            <w:pPr>
              <w:jc w:val="left"/>
            </w:pPr>
            <w:r>
              <w:t xml:space="preserve">Built windows forms app to reformat excel file which allows users to remove headings by skipping rows. Enabled drag n drop features, loading folders and files into tree view to process multiple excel files in or out of multiple folders.</w:t>
            </w:r>
          </w:p>
          <w:p>
            <w:pPr>
              <w:jc w:val="left"/>
            </w:pPr>
            <w:hyperlink r:id="rId49">
              <w:r>
                <w:rPr>
                  <w:rStyle w:val="Hyperlink"/>
                </w:rPr>
                <w:t xml:space="preserve">MGO Inventory System</w:t>
              </w:r>
            </w:hyperlink>
          </w:p>
          <w:p>
            <w:pPr>
              <w:jc w:val="left"/>
            </w:pPr>
            <w:r>
              <w:t xml:space="preserve">For a course final project, built a website that manages authorization through role-based accounts to determine the level of access available to manage inventory and employee information. Website was built using ASP.Net, Entity Framework, C#, HTML, SASS, MVC 5, SQL database and deployed to an Azure App Service.</w:t>
            </w:r>
          </w:p>
          <w:p>
            <w:pPr>
              <w:jc w:val="left"/>
            </w:pPr>
            <w:hyperlink r:id="rId50">
              <w:r>
                <w:rPr>
                  <w:rStyle w:val="Hyperlink"/>
                </w:rPr>
                <w:t xml:space="preserve">Electron App</w:t>
              </w:r>
            </w:hyperlink>
          </w:p>
          <w:p>
            <w:pPr>
              <w:jc w:val="left"/>
            </w:pPr>
            <w:r>
              <w:t xml:space="preserve">Built an Electron app to demonstrate Python in the browser and Electron as a GUI for Python, using Pug, SASS, JavaScript, TypeScript, NodeJS, and Electron Internal Protocols.</w:t>
            </w:r>
          </w:p>
          <w:p>
            <w:pPr>
              <w:jc w:val="left"/>
            </w:pPr>
            <w:hyperlink r:id="rId51">
              <w:r>
                <w:rPr>
                  <w:rStyle w:val="Hyperlink"/>
                </w:rPr>
                <w:t xml:space="preserve">Dinner Decider App</w:t>
              </w:r>
            </w:hyperlink>
          </w:p>
          <w:p>
            <w:pPr>
              <w:jc w:val="left"/>
            </w:pPr>
            <w:r>
              <w:t xml:space="preserve">Built an Android app that allows you to create and save a list of places and items to eat. The app will randomly choose from the list to help you decide where or what to eat. App was written using Kotlin, Firebase UI Auth, and Firebase Cloud Firestore.</w:t>
            </w:r>
          </w:p>
          <w:p>
            <w:pPr>
              <w:jc w:val="left"/>
            </w:pPr>
            <w:r>
              <w:t xml:space="preserve">Jira to Google Chat Event Notifications for WEX Auth Gateway</w:t>
            </w:r>
            <w:r>
              <w:t xml:space="preserve"> </w:t>
            </w:r>
          </w:p>
          <w:p>
            <w:pPr>
              <w:jc w:val="left"/>
            </w:pPr>
            <w:r>
              <w:t xml:space="preserve">Wrote Python script to receive JSON messages from Jira and post them to Google Chat, using webhooks, AWS API Gateway and Lambda.</w:t>
            </w:r>
          </w:p>
          <w:p>
            <w:pPr>
              <w:jc w:val="left"/>
            </w:pPr>
            <w:r>
              <w:t xml:space="preserve">Twilio Texting Bot</w:t>
            </w:r>
            <w:r>
              <w:t xml:space="preserve"> </w:t>
            </w:r>
          </w:p>
          <w:p>
            <w:pPr>
              <w:jc w:val="left"/>
            </w:pPr>
            <w:r>
              <w:t xml:space="preserve">A text message is sent to Twilio phone number which sends XML to AWS API Gateway that gets converted to JSON for AWS Lambda. Python script responds with a configurable XML message back to original text.</w:t>
            </w:r>
          </w:p>
        </w:tc>
      </w:tr>
    </w:tbl>
    <w:bookmarkEnd w:id="52"/>
    <w:bookmarkEnd w:id="53"/>
    <w:sectPr w:rsidR="00984446" w:rsidSect="00832B2E">
      <w:pgSz w:h="15840" w:w="12240"/>
      <w:pgMar w:bottom="288" w:footer="720" w:gutter="0" w:header="720" w:left="288" w:right="288" w:top="28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508CC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BD7393C"/>
    <w:multiLevelType w:val="hybridMultilevel"/>
    <w:tmpl w:val="C0CA8A36"/>
    <w:lvl w:ilvl="0" w:tplc="D75EDE42">
      <w:start w:val="1"/>
      <w:numFmt w:val="bullet"/>
      <w:pStyle w:val="BulletArrowList"/>
      <w:lvlText w:val=""/>
      <w:lvlJc w:val="left"/>
      <w:pPr>
        <w:ind w:hanging="360" w:left="720"/>
      </w:pPr>
      <w:rPr>
        <w:rFonts w:ascii="Symbol" w:hAnsi="Symbol" w:hint="default"/>
        <w:color w:themeColor="accent1" w:val="47957E"/>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58004837" w:numId="1">
    <w:abstractNumId w:val="0"/>
  </w:num>
  <w:num w16cid:durableId="895162443"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66C50"/>
    <w:pPr>
      <w:keepNext/>
      <w:keepLines/>
      <w:spacing w:after="0"/>
      <w:contextualSpacing/>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321751"/>
    <w:pPr>
      <w:keepNext/>
      <w:keepLines/>
      <w:spacing w:after="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321751"/>
    <w:pPr>
      <w:keepNext/>
      <w:keepLines/>
      <w:spacing w:after="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321751"/>
    <w:pPr>
      <w:keepNext/>
      <w:keepLines/>
      <w:spacing w:after="0"/>
      <w:outlineLvl w:val="3"/>
    </w:pPr>
    <w:rPr>
      <w:rFonts w:asciiTheme="majorHAnsi" w:cstheme="majorBidi" w:eastAsiaTheme="majorEastAsia" w:hAnsiTheme="majorHAnsi"/>
      <w:bCs/>
      <w:i/>
      <w:color w:themeColor="accent1" w:val="47957E"/>
    </w:rPr>
  </w:style>
  <w:style w:styleId="Heading5" w:type="paragraph">
    <w:name w:val="heading 5"/>
    <w:basedOn w:val="Normal"/>
    <w:next w:val="BodyText"/>
    <w:uiPriority w:val="9"/>
    <w:unhideWhenUsed/>
    <w:qFormat/>
    <w:rsid w:val="00321751"/>
    <w:pPr>
      <w:keepNext/>
      <w:keepLines/>
      <w:spacing w:after="0"/>
      <w:outlineLvl w:val="4"/>
    </w:pPr>
    <w:rPr>
      <w:rFonts w:asciiTheme="majorHAnsi" w:cstheme="majorBidi" w:eastAsiaTheme="majorEastAsia" w:hAnsiTheme="majorHAnsi"/>
      <w:iCs/>
      <w:color w:themeColor="accent1" w:val="47957E"/>
    </w:rPr>
  </w:style>
  <w:style w:styleId="Heading6" w:type="paragraph">
    <w:name w:val="heading 6"/>
    <w:basedOn w:val="Normal"/>
    <w:next w:val="BodyText"/>
    <w:uiPriority w:val="9"/>
    <w:unhideWhenUsed/>
    <w:qFormat/>
    <w:rsid w:val="00321751"/>
    <w:pPr>
      <w:keepNext/>
      <w:keepLines/>
      <w:spacing w:after="0"/>
      <w:outlineLvl w:val="5"/>
    </w:pPr>
    <w:rPr>
      <w:rFonts w:asciiTheme="majorHAnsi" w:cstheme="majorBidi" w:eastAsiaTheme="majorEastAsia" w:hAnsiTheme="majorHAnsi"/>
      <w:color w:themeColor="accent1" w:val="47957E"/>
    </w:rPr>
  </w:style>
  <w:style w:styleId="Heading7" w:type="paragraph">
    <w:name w:val="heading 7"/>
    <w:basedOn w:val="Normal"/>
    <w:next w:val="BodyText"/>
    <w:uiPriority w:val="9"/>
    <w:unhideWhenUsed/>
    <w:qFormat/>
    <w:rsid w:val="00321751"/>
    <w:pPr>
      <w:keepNext/>
      <w:keepLines/>
      <w:spacing w:after="0"/>
      <w:outlineLvl w:val="6"/>
    </w:pPr>
    <w:rPr>
      <w:rFonts w:asciiTheme="majorHAnsi" w:cstheme="majorBidi" w:eastAsiaTheme="majorEastAsia" w:hAnsiTheme="majorHAnsi"/>
      <w:color w:themeColor="accent1" w:val="47957E"/>
    </w:rPr>
  </w:style>
  <w:style w:styleId="Heading8" w:type="paragraph">
    <w:name w:val="heading 8"/>
    <w:basedOn w:val="Normal"/>
    <w:next w:val="BodyText"/>
    <w:uiPriority w:val="9"/>
    <w:unhideWhenUsed/>
    <w:qFormat/>
    <w:rsid w:val="00321751"/>
    <w:pPr>
      <w:keepNext/>
      <w:keepLines/>
      <w:spacing w:after="0"/>
      <w:outlineLvl w:val="7"/>
    </w:pPr>
    <w:rPr>
      <w:rFonts w:asciiTheme="majorHAnsi" w:cstheme="majorBidi" w:eastAsiaTheme="majorEastAsia" w:hAnsiTheme="majorHAnsi"/>
      <w:color w:themeColor="accent1" w:val="47957E"/>
    </w:rPr>
  </w:style>
  <w:style w:styleId="Heading9" w:type="paragraph">
    <w:name w:val="heading 9"/>
    <w:basedOn w:val="Normal"/>
    <w:next w:val="BodyText"/>
    <w:uiPriority w:val="9"/>
    <w:unhideWhenUsed/>
    <w:qFormat/>
    <w:rsid w:val="00321751"/>
    <w:pPr>
      <w:keepNext/>
      <w:keepLines/>
      <w:spacing w:after="0"/>
      <w:outlineLvl w:val="8"/>
    </w:pPr>
    <w:rPr>
      <w:rFonts w:asciiTheme="majorHAnsi" w:cstheme="majorBidi" w:eastAsiaTheme="majorEastAsia" w:hAnsiTheme="majorHAnsi"/>
      <w:color w:themeColor="accent1" w:val="47957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042BC"/>
    <w:pPr>
      <w:keepNext/>
      <w:keepLines/>
      <w:spacing w:after="240" w:before="480"/>
      <w:jc w:val="center"/>
    </w:pPr>
    <w:rPr>
      <w:rFonts w:asciiTheme="majorHAnsi" w:cstheme="majorBidi" w:eastAsiaTheme="majorEastAsia" w:hAnsiTheme="majorHAnsi"/>
      <w:b/>
      <w:bCs/>
      <w:color w:themeColor="accent1" w:val="47957E"/>
      <w:sz w:val="36"/>
      <w:szCs w:val="36"/>
    </w:rPr>
  </w:style>
  <w:style w:styleId="Subtitle" w:type="paragraph">
    <w:name w:val="Subtitle"/>
    <w:basedOn w:val="Title"/>
    <w:next w:val="BodyText"/>
    <w:qFormat/>
    <w:rsid w:val="00D042BC"/>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7957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56F5E"/>
    </w:rPr>
  </w:style>
  <w:style w:customStyle="1" w:styleId="BulletArrowList" w:type="paragraph">
    <w:name w:val="BulletArrowList"/>
    <w:basedOn w:val="Definition"/>
    <w:link w:val="BulletArrowListChar"/>
    <w:qFormat/>
    <w:rsid w:val="00303CF3"/>
    <w:pPr>
      <w:numPr>
        <w:numId w:val="2"/>
      </w:numPr>
    </w:pPr>
  </w:style>
  <w:style w:customStyle="1" w:styleId="DefinitionChar" w:type="character">
    <w:name w:val="Definition Char"/>
    <w:basedOn w:val="DefaultParagraphFont"/>
    <w:link w:val="Definition"/>
    <w:rsid w:val="00303CF3"/>
  </w:style>
  <w:style w:customStyle="1" w:styleId="BulletArrowListChar" w:type="character">
    <w:name w:val="BulletArrowList Char"/>
    <w:basedOn w:val="DefinitionChar"/>
    <w:link w:val="BulletArrowList"/>
    <w:rsid w:val="00303CF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25" Target="media/rId25.jpg" /><Relationship Type="http://schemas.openxmlformats.org/officeDocument/2006/relationships/hyperlink" Id="rId24" Target="https://github.com/JonathonRP" TargetMode="External" /><Relationship Type="http://schemas.openxmlformats.org/officeDocument/2006/relationships/hyperlink" Id="rId51" Target="https://github.com/JonathonRP/DinnerDecider" TargetMode="External" /><Relationship Type="http://schemas.openxmlformats.org/officeDocument/2006/relationships/hyperlink" Id="rId48" Target="https://github.com/JonathonRP/ExcelFileReformatter" TargetMode="External" /><Relationship Type="http://schemas.openxmlformats.org/officeDocument/2006/relationships/hyperlink" Id="rId49" Target="https://github.com/JonathonRP/Visual-Studio-Projects/tree/master/MGO" TargetMode="External" /><Relationship Type="http://schemas.openxmlformats.org/officeDocument/2006/relationships/hyperlink" Id="rId50"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JonathonRP" TargetMode="External" /><Relationship Type="http://schemas.openxmlformats.org/officeDocument/2006/relationships/hyperlink" Id="rId51" Target="https://github.com/JonathonRP/DinnerDecider" TargetMode="External" /><Relationship Type="http://schemas.openxmlformats.org/officeDocument/2006/relationships/hyperlink" Id="rId48" Target="https://github.com/JonathonRP/ExcelFileReformatter" TargetMode="External" /><Relationship Type="http://schemas.openxmlformats.org/officeDocument/2006/relationships/hyperlink" Id="rId49" Target="https://github.com/JonathonRP/Visual-Studio-Projects/tree/master/MGO" TargetMode="External" /><Relationship Type="http://schemas.openxmlformats.org/officeDocument/2006/relationships/hyperlink" Id="rId50"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dc:language>en</dc:language>
  <cp:keywords/>
  <dcterms:created xsi:type="dcterms:W3CDTF">2023-11-09T19:33:42Z</dcterms:created>
  <dcterms:modified xsi:type="dcterms:W3CDTF">2023-11-09T19:33:42Z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