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502" w:rsidRPr="00B853AD" w:rsidRDefault="002F4502" w:rsidP="002F4502">
      <w:pPr>
        <w:jc w:val="center"/>
        <w:rPr>
          <w:rFonts w:cs="Times New Roman"/>
          <w:sz w:val="32"/>
        </w:rPr>
      </w:pPr>
      <w:r w:rsidRPr="00B853AD">
        <w:rPr>
          <w:noProof/>
          <w:lang w:eastAsia="lt-LT"/>
        </w:rPr>
        <w:drawing>
          <wp:inline distT="0" distB="0" distL="0" distR="0">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71836" cy="2230463"/>
                    </a:xfrm>
                    <a:prstGeom prst="rect">
                      <a:avLst/>
                    </a:prstGeom>
                    <a:noFill/>
                    <a:ln>
                      <a:noFill/>
                    </a:ln>
                  </pic:spPr>
                </pic:pic>
              </a:graphicData>
            </a:graphic>
          </wp:inline>
        </w:drawing>
      </w:r>
    </w:p>
    <w:p w:rsidR="002F4502" w:rsidRPr="00B853AD" w:rsidRDefault="002F4502" w:rsidP="002F4502">
      <w:pPr>
        <w:jc w:val="center"/>
        <w:rPr>
          <w:rFonts w:cs="Times New Roman"/>
          <w:sz w:val="32"/>
        </w:rPr>
      </w:pPr>
    </w:p>
    <w:p w:rsidR="002F4502" w:rsidRPr="00B853AD" w:rsidRDefault="002F4502" w:rsidP="002F4502">
      <w:pPr>
        <w:jc w:val="center"/>
        <w:rPr>
          <w:rFonts w:cs="Times New Roman"/>
          <w:caps/>
          <w:sz w:val="44"/>
        </w:rPr>
      </w:pPr>
      <w:r w:rsidRPr="00B853AD">
        <w:rPr>
          <w:rFonts w:cs="Times New Roman"/>
          <w:caps/>
          <w:sz w:val="44"/>
        </w:rPr>
        <w:t>Informatikos fakultetas</w:t>
      </w:r>
    </w:p>
    <w:p w:rsidR="002F4502" w:rsidRPr="00B853AD" w:rsidRDefault="002F4502" w:rsidP="002F4502">
      <w:pPr>
        <w:jc w:val="center"/>
        <w:rPr>
          <w:rFonts w:cs="Times New Roman"/>
          <w:caps/>
          <w:sz w:val="32"/>
          <w:szCs w:val="32"/>
        </w:rPr>
      </w:pPr>
    </w:p>
    <w:p w:rsidR="002F4502" w:rsidRPr="00B853AD" w:rsidRDefault="001C3DA8" w:rsidP="002F4502">
      <w:pPr>
        <w:jc w:val="center"/>
        <w:rPr>
          <w:rFonts w:cs="Times New Roman"/>
          <w:b/>
          <w:bCs/>
          <w:color w:val="000000"/>
          <w:sz w:val="36"/>
          <w:szCs w:val="36"/>
          <w:shd w:val="clear" w:color="auto" w:fill="FFFFFF"/>
        </w:rPr>
      </w:pPr>
      <w:r w:rsidRPr="00B853AD">
        <w:rPr>
          <w:rFonts w:eastAsia="Times New Roman" w:cs="Times New Roman"/>
          <w:b/>
          <w:caps/>
          <w:sz w:val="36"/>
          <w:szCs w:val="36"/>
        </w:rPr>
        <w:t>T120B516</w:t>
      </w:r>
      <w:r w:rsidR="002F4502" w:rsidRPr="00B853AD">
        <w:rPr>
          <w:rFonts w:cs="Times New Roman"/>
          <w:b/>
          <w:bCs/>
          <w:color w:val="000000"/>
          <w:sz w:val="36"/>
          <w:szCs w:val="36"/>
          <w:shd w:val="clear" w:color="auto" w:fill="FFFFFF"/>
        </w:rPr>
        <w:t xml:space="preserve"> </w:t>
      </w:r>
      <w:r w:rsidRPr="00B853AD">
        <w:rPr>
          <w:rFonts w:cs="Times New Roman"/>
          <w:b/>
          <w:bCs/>
          <w:color w:val="000000"/>
          <w:sz w:val="36"/>
          <w:szCs w:val="36"/>
          <w:shd w:val="clear" w:color="auto" w:fill="FFFFFF"/>
        </w:rPr>
        <w:t>Objektinis programų projektavimas</w:t>
      </w:r>
    </w:p>
    <w:p w:rsidR="002F4502" w:rsidRPr="00B853AD" w:rsidRDefault="001C3DA8" w:rsidP="002F4502">
      <w:pPr>
        <w:jc w:val="center"/>
        <w:rPr>
          <w:rFonts w:cs="Times New Roman"/>
          <w:b/>
          <w:bCs/>
          <w:color w:val="000000"/>
          <w:sz w:val="32"/>
          <w:szCs w:val="36"/>
          <w:shd w:val="clear" w:color="auto" w:fill="FFFFFF"/>
        </w:rPr>
      </w:pPr>
      <w:r w:rsidRPr="00B853AD">
        <w:rPr>
          <w:rFonts w:cs="Times New Roman"/>
          <w:b/>
          <w:bCs/>
          <w:color w:val="000000"/>
          <w:sz w:val="32"/>
          <w:szCs w:val="36"/>
          <w:shd w:val="clear" w:color="auto" w:fill="FFFFFF"/>
        </w:rPr>
        <w:t>Projekto</w:t>
      </w:r>
      <w:r w:rsidR="002F4502" w:rsidRPr="00B853AD">
        <w:rPr>
          <w:rFonts w:cs="Times New Roman"/>
          <w:b/>
          <w:bCs/>
          <w:color w:val="000000"/>
          <w:sz w:val="32"/>
          <w:szCs w:val="36"/>
          <w:shd w:val="clear" w:color="auto" w:fill="FFFFFF"/>
        </w:rPr>
        <w:t xml:space="preserve"> ataskaita</w:t>
      </w:r>
      <w:r w:rsidR="00551055" w:rsidRPr="00B853AD">
        <w:rPr>
          <w:rFonts w:cs="Times New Roman"/>
          <w:b/>
          <w:bCs/>
          <w:color w:val="000000"/>
          <w:sz w:val="32"/>
          <w:szCs w:val="36"/>
          <w:shd w:val="clear" w:color="auto" w:fill="FFFFFF"/>
        </w:rPr>
        <w:t xml:space="preserve"> 2</w:t>
      </w:r>
    </w:p>
    <w:p w:rsidR="002F4502" w:rsidRPr="00B853AD" w:rsidRDefault="002F4502"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p w:rsidR="001C3DA8" w:rsidRPr="00B853AD" w:rsidRDefault="001C3DA8" w:rsidP="002F4502">
      <w:pPr>
        <w:jc w:val="center"/>
        <w:rPr>
          <w:rFonts w:cs="Times New Roman"/>
          <w:b/>
          <w:bCs/>
          <w:color w:val="000000"/>
          <w:sz w:val="32"/>
          <w:szCs w:val="36"/>
          <w:shd w:val="clear" w:color="auto" w:fill="FFFFFF"/>
        </w:rPr>
      </w:pPr>
    </w:p>
    <w:p w:rsidR="002F4502" w:rsidRPr="00B853AD" w:rsidRDefault="002F4502" w:rsidP="002F4502">
      <w:pPr>
        <w:jc w:val="center"/>
        <w:rPr>
          <w:rFonts w:cs="Times New Roman"/>
          <w:b/>
          <w:bCs/>
          <w:color w:val="000000"/>
          <w:sz w:val="32"/>
          <w:szCs w:val="3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05"/>
        <w:gridCol w:w="1882"/>
        <w:gridCol w:w="3544"/>
      </w:tblGrid>
      <w:tr w:rsidR="001C3DA8" w:rsidRPr="00B853AD" w:rsidTr="00A7607A">
        <w:tc>
          <w:tcPr>
            <w:tcW w:w="3505" w:type="dxa"/>
            <w:vMerge w:val="restart"/>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Studentai: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Ignas Savickas IFF-4/2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Jonas Ausevičius IFF-4/</w:t>
            </w:r>
            <w:r w:rsidR="00C0557A" w:rsidRPr="00B853AD">
              <w:rPr>
                <w:rFonts w:cs="Times New Roman"/>
                <w:sz w:val="28"/>
                <w:szCs w:val="28"/>
                <w:lang w:val="lt-LT"/>
              </w:rPr>
              <w:t>2</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val="restart"/>
          </w:tcPr>
          <w:p w:rsidR="001C3DA8" w:rsidRPr="00B853AD" w:rsidRDefault="001C3DA8" w:rsidP="00A7607A">
            <w:pPr>
              <w:jc w:val="right"/>
              <w:rPr>
                <w:rFonts w:cs="Times New Roman"/>
                <w:sz w:val="28"/>
                <w:szCs w:val="28"/>
                <w:lang w:val="lt-LT"/>
              </w:rPr>
            </w:pPr>
            <w:r w:rsidRPr="00B853AD">
              <w:rPr>
                <w:rFonts w:cs="Times New Roman"/>
                <w:sz w:val="28"/>
                <w:szCs w:val="28"/>
                <w:lang w:val="lt-LT"/>
              </w:rPr>
              <w:t>Dėstytojai:</w:t>
            </w: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dr. Andrej Ušianov</w:t>
            </w:r>
          </w:p>
        </w:tc>
      </w:tr>
      <w:tr w:rsidR="001C3DA8" w:rsidRPr="00B853AD" w:rsidTr="00A7607A">
        <w:tc>
          <w:tcPr>
            <w:tcW w:w="3505" w:type="dxa"/>
            <w:vMerge/>
          </w:tcPr>
          <w:p w:rsidR="001C3DA8" w:rsidRPr="00B853AD" w:rsidRDefault="001C3DA8" w:rsidP="00A7607A">
            <w:pPr>
              <w:jc w:val="center"/>
              <w:rPr>
                <w:rFonts w:cs="Times New Roman"/>
                <w:sz w:val="32"/>
                <w:szCs w:val="36"/>
                <w:lang w:val="lt-LT"/>
              </w:rPr>
            </w:pPr>
          </w:p>
        </w:tc>
        <w:tc>
          <w:tcPr>
            <w:tcW w:w="1882" w:type="dxa"/>
            <w:vMerge/>
          </w:tcPr>
          <w:p w:rsidR="001C3DA8" w:rsidRPr="00B853AD" w:rsidRDefault="001C3DA8" w:rsidP="00A7607A">
            <w:pPr>
              <w:jc w:val="right"/>
              <w:rPr>
                <w:rFonts w:cs="Times New Roman"/>
                <w:sz w:val="28"/>
                <w:szCs w:val="28"/>
                <w:lang w:val="lt-LT"/>
              </w:rPr>
            </w:pPr>
          </w:p>
        </w:tc>
        <w:tc>
          <w:tcPr>
            <w:tcW w:w="3544" w:type="dxa"/>
          </w:tcPr>
          <w:p w:rsidR="001C3DA8" w:rsidRPr="00B853AD" w:rsidRDefault="001C3DA8" w:rsidP="00A7607A">
            <w:pPr>
              <w:jc w:val="right"/>
              <w:rPr>
                <w:rFonts w:cs="Times New Roman"/>
                <w:sz w:val="28"/>
                <w:szCs w:val="28"/>
                <w:lang w:val="lt-LT"/>
              </w:rPr>
            </w:pPr>
            <w:r w:rsidRPr="00B853AD">
              <w:rPr>
                <w:rFonts w:cs="Times New Roman"/>
                <w:sz w:val="28"/>
                <w:szCs w:val="28"/>
                <w:lang w:val="lt-LT"/>
              </w:rPr>
              <w:t>Lekt. Kęstutis Valinčius</w:t>
            </w:r>
          </w:p>
        </w:tc>
      </w:tr>
    </w:tbl>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2F4502" w:rsidRPr="00B853AD" w:rsidRDefault="002F4502" w:rsidP="002F4502">
      <w:pPr>
        <w:jc w:val="center"/>
        <w:rPr>
          <w:rFonts w:cs="Times New Roman"/>
          <w:caps/>
          <w:sz w:val="32"/>
          <w:szCs w:val="36"/>
        </w:rPr>
      </w:pPr>
    </w:p>
    <w:p w:rsidR="001C3DA8" w:rsidRPr="00B853AD" w:rsidRDefault="001C3DA8" w:rsidP="002F4502">
      <w:pPr>
        <w:jc w:val="center"/>
        <w:rPr>
          <w:rFonts w:cs="Times New Roman"/>
          <w:caps/>
          <w:sz w:val="32"/>
          <w:szCs w:val="36"/>
        </w:rPr>
      </w:pPr>
    </w:p>
    <w:p w:rsidR="002F4502" w:rsidRPr="00B853AD" w:rsidRDefault="002F4502" w:rsidP="001C3DA8">
      <w:pPr>
        <w:jc w:val="center"/>
        <w:rPr>
          <w:rFonts w:cs="Times New Roman"/>
          <w:caps/>
          <w:sz w:val="32"/>
          <w:szCs w:val="36"/>
        </w:rPr>
      </w:pPr>
      <w:r w:rsidRPr="00B853AD">
        <w:rPr>
          <w:rFonts w:cs="Times New Roman"/>
          <w:caps/>
          <w:sz w:val="32"/>
          <w:szCs w:val="36"/>
        </w:rPr>
        <w:t>Kaunas 2017</w:t>
      </w:r>
    </w:p>
    <w:p w:rsidR="00C60DC5" w:rsidRPr="00B853AD" w:rsidRDefault="00C60DC5">
      <w:r w:rsidRPr="00B853AD">
        <w:br w:type="page"/>
      </w:r>
    </w:p>
    <w:sdt>
      <w:sdtPr>
        <w:rPr>
          <w:rFonts w:ascii="Times New Roman" w:eastAsiaTheme="minorHAnsi" w:hAnsi="Times New Roman" w:cstheme="minorBidi"/>
          <w:color w:val="auto"/>
          <w:sz w:val="22"/>
          <w:szCs w:val="22"/>
          <w:lang w:eastAsia="en-US"/>
        </w:rPr>
        <w:id w:val="305676961"/>
        <w:docPartObj>
          <w:docPartGallery w:val="Table of Contents"/>
          <w:docPartUnique/>
        </w:docPartObj>
      </w:sdtPr>
      <w:sdtEndPr>
        <w:rPr>
          <w:b/>
          <w:bCs/>
        </w:rPr>
      </w:sdtEndPr>
      <w:sdtContent>
        <w:p w:rsidR="005C57D0" w:rsidRPr="00B853AD" w:rsidRDefault="005C57D0">
          <w:pPr>
            <w:pStyle w:val="TOCHeading"/>
          </w:pPr>
          <w:r w:rsidRPr="00B853AD">
            <w:t>Turinys</w:t>
          </w:r>
        </w:p>
        <w:p w:rsidR="00E85B11" w:rsidRDefault="007C719C">
          <w:pPr>
            <w:pStyle w:val="TOC1"/>
            <w:tabs>
              <w:tab w:val="left" w:pos="440"/>
              <w:tab w:val="right" w:leader="dot" w:pos="9016"/>
            </w:tabs>
            <w:rPr>
              <w:rFonts w:asciiTheme="minorHAnsi" w:eastAsiaTheme="minorEastAsia" w:hAnsiTheme="minorHAnsi"/>
              <w:noProof/>
              <w:lang w:eastAsia="lt-LT"/>
            </w:rPr>
          </w:pPr>
          <w:r w:rsidRPr="007C719C">
            <w:fldChar w:fldCharType="begin"/>
          </w:r>
          <w:r w:rsidR="005C57D0" w:rsidRPr="00B853AD">
            <w:instrText xml:space="preserve"> TOC \o "1-3" \h \z \u </w:instrText>
          </w:r>
          <w:r w:rsidRPr="007C719C">
            <w:fldChar w:fldCharType="separate"/>
          </w:r>
          <w:hyperlink w:anchor="_Toc500359851" w:history="1">
            <w:r w:rsidR="00E85B11" w:rsidRPr="0049029A">
              <w:rPr>
                <w:rStyle w:val="Hyperlink"/>
                <w:noProof/>
              </w:rPr>
              <w:t>1.</w:t>
            </w:r>
            <w:r w:rsidR="00E85B11">
              <w:rPr>
                <w:rFonts w:asciiTheme="minorHAnsi" w:eastAsiaTheme="minorEastAsia" w:hAnsiTheme="minorHAnsi"/>
                <w:noProof/>
                <w:lang w:eastAsia="lt-LT"/>
              </w:rPr>
              <w:tab/>
            </w:r>
            <w:r w:rsidR="00E85B11" w:rsidRPr="0049029A">
              <w:rPr>
                <w:rStyle w:val="Hyperlink"/>
                <w:noProof/>
              </w:rPr>
              <w:t>Projektavimo šablonai (3 laboratorinis)</w:t>
            </w:r>
            <w:r w:rsidR="00E85B11">
              <w:rPr>
                <w:noProof/>
                <w:webHidden/>
              </w:rPr>
              <w:tab/>
            </w:r>
            <w:r w:rsidR="00E85B11">
              <w:rPr>
                <w:noProof/>
                <w:webHidden/>
              </w:rPr>
              <w:fldChar w:fldCharType="begin"/>
            </w:r>
            <w:r w:rsidR="00E85B11">
              <w:rPr>
                <w:noProof/>
                <w:webHidden/>
              </w:rPr>
              <w:instrText xml:space="preserve"> PAGEREF _Toc500359851 \h </w:instrText>
            </w:r>
            <w:r w:rsidR="00E85B11">
              <w:rPr>
                <w:noProof/>
                <w:webHidden/>
              </w:rPr>
            </w:r>
            <w:r w:rsidR="00E85B11">
              <w:rPr>
                <w:noProof/>
                <w:webHidden/>
              </w:rPr>
              <w:fldChar w:fldCharType="separate"/>
            </w:r>
            <w:r w:rsidR="00E85B11">
              <w:rPr>
                <w:noProof/>
                <w:webHidden/>
              </w:rPr>
              <w:t>3</w:t>
            </w:r>
            <w:r w:rsidR="00E85B11">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52" w:history="1">
            <w:r w:rsidRPr="0049029A">
              <w:rPr>
                <w:rStyle w:val="Hyperlink"/>
                <w:noProof/>
              </w:rPr>
              <w:t>1.1.</w:t>
            </w:r>
            <w:r>
              <w:rPr>
                <w:rFonts w:asciiTheme="minorHAnsi" w:eastAsiaTheme="minorEastAsia" w:hAnsiTheme="minorHAnsi"/>
                <w:noProof/>
                <w:lang w:eastAsia="lt-LT"/>
              </w:rPr>
              <w:tab/>
            </w:r>
            <w:r w:rsidRPr="0049029A">
              <w:rPr>
                <w:rStyle w:val="Hyperlink"/>
                <w:noProof/>
              </w:rPr>
              <w:t>Template Method</w:t>
            </w:r>
            <w:r>
              <w:rPr>
                <w:noProof/>
                <w:webHidden/>
              </w:rPr>
              <w:tab/>
            </w:r>
            <w:r>
              <w:rPr>
                <w:noProof/>
                <w:webHidden/>
              </w:rPr>
              <w:fldChar w:fldCharType="begin"/>
            </w:r>
            <w:r>
              <w:rPr>
                <w:noProof/>
                <w:webHidden/>
              </w:rPr>
              <w:instrText xml:space="preserve"> PAGEREF _Toc500359852 \h </w:instrText>
            </w:r>
            <w:r>
              <w:rPr>
                <w:noProof/>
                <w:webHidden/>
              </w:rPr>
            </w:r>
            <w:r>
              <w:rPr>
                <w:noProof/>
                <w:webHidden/>
              </w:rPr>
              <w:fldChar w:fldCharType="separate"/>
            </w:r>
            <w:r>
              <w:rPr>
                <w:noProof/>
                <w:webHidden/>
              </w:rPr>
              <w:t>3</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3" w:history="1">
            <w:r w:rsidRPr="0049029A">
              <w:rPr>
                <w:rStyle w:val="Hyperlink"/>
                <w:noProof/>
              </w:rPr>
              <w:t>1.1.1.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_Toc500359853 \h </w:instrText>
            </w:r>
            <w:r>
              <w:rPr>
                <w:noProof/>
                <w:webHidden/>
              </w:rPr>
            </w:r>
            <w:r>
              <w:rPr>
                <w:noProof/>
                <w:webHidden/>
              </w:rPr>
              <w:fldChar w:fldCharType="separate"/>
            </w:r>
            <w:r>
              <w:rPr>
                <w:noProof/>
                <w:webHidden/>
              </w:rPr>
              <w:t>3</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4" w:history="1">
            <w:r w:rsidRPr="0049029A">
              <w:rPr>
                <w:rStyle w:val="Hyperlink"/>
                <w:noProof/>
              </w:rPr>
              <w:t>1.1.2.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_Toc500359854 \h </w:instrText>
            </w:r>
            <w:r>
              <w:rPr>
                <w:noProof/>
                <w:webHidden/>
              </w:rPr>
            </w:r>
            <w:r>
              <w:rPr>
                <w:noProof/>
                <w:webHidden/>
              </w:rPr>
              <w:fldChar w:fldCharType="separate"/>
            </w:r>
            <w:r>
              <w:rPr>
                <w:noProof/>
                <w:webHidden/>
              </w:rPr>
              <w:t>3</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5" w:history="1">
            <w:r w:rsidRPr="0049029A">
              <w:rPr>
                <w:rStyle w:val="Hyperlink"/>
                <w:noProof/>
              </w:rPr>
              <w:t>1.1.3.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_Toc500359855 \h </w:instrText>
            </w:r>
            <w:r>
              <w:rPr>
                <w:noProof/>
                <w:webHidden/>
              </w:rPr>
            </w:r>
            <w:r>
              <w:rPr>
                <w:noProof/>
                <w:webHidden/>
              </w:rPr>
              <w:fldChar w:fldCharType="separate"/>
            </w:r>
            <w:r>
              <w:rPr>
                <w:noProof/>
                <w:webHidden/>
              </w:rPr>
              <w:t>5</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56" w:history="1">
            <w:r w:rsidRPr="0049029A">
              <w:rPr>
                <w:rStyle w:val="Hyperlink"/>
                <w:noProof/>
              </w:rPr>
              <w:t>1.2.</w:t>
            </w:r>
            <w:r>
              <w:rPr>
                <w:rFonts w:asciiTheme="minorHAnsi" w:eastAsiaTheme="minorEastAsia" w:hAnsiTheme="minorHAnsi"/>
                <w:noProof/>
                <w:lang w:eastAsia="lt-LT"/>
              </w:rPr>
              <w:tab/>
            </w:r>
            <w:r w:rsidRPr="0049029A">
              <w:rPr>
                <w:rStyle w:val="Hyperlink"/>
                <w:noProof/>
              </w:rPr>
              <w:t>Flyweight</w:t>
            </w:r>
            <w:r>
              <w:rPr>
                <w:noProof/>
                <w:webHidden/>
              </w:rPr>
              <w:tab/>
            </w:r>
            <w:r>
              <w:rPr>
                <w:noProof/>
                <w:webHidden/>
              </w:rPr>
              <w:fldChar w:fldCharType="begin"/>
            </w:r>
            <w:r>
              <w:rPr>
                <w:noProof/>
                <w:webHidden/>
              </w:rPr>
              <w:instrText xml:space="preserve"> PAGEREF _Toc500359856 \h </w:instrText>
            </w:r>
            <w:r>
              <w:rPr>
                <w:noProof/>
                <w:webHidden/>
              </w:rPr>
            </w:r>
            <w:r>
              <w:rPr>
                <w:noProof/>
                <w:webHidden/>
              </w:rPr>
              <w:fldChar w:fldCharType="separate"/>
            </w:r>
            <w:r>
              <w:rPr>
                <w:noProof/>
                <w:webHidden/>
              </w:rPr>
              <w:t>5</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7" w:history="1">
            <w:r w:rsidRPr="0049029A">
              <w:rPr>
                <w:rStyle w:val="Hyperlink"/>
                <w:noProof/>
              </w:rPr>
              <w:t>1.2.1.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_Toc500359857 \h </w:instrText>
            </w:r>
            <w:r>
              <w:rPr>
                <w:noProof/>
                <w:webHidden/>
              </w:rPr>
            </w:r>
            <w:r>
              <w:rPr>
                <w:noProof/>
                <w:webHidden/>
              </w:rPr>
              <w:fldChar w:fldCharType="separate"/>
            </w:r>
            <w:r>
              <w:rPr>
                <w:noProof/>
                <w:webHidden/>
              </w:rPr>
              <w:t>6</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8" w:history="1">
            <w:r w:rsidRPr="0049029A">
              <w:rPr>
                <w:rStyle w:val="Hyperlink"/>
                <w:noProof/>
              </w:rPr>
              <w:t>1.2.2.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_Toc500359858 \h </w:instrText>
            </w:r>
            <w:r>
              <w:rPr>
                <w:noProof/>
                <w:webHidden/>
              </w:rPr>
            </w:r>
            <w:r>
              <w:rPr>
                <w:noProof/>
                <w:webHidden/>
              </w:rPr>
              <w:fldChar w:fldCharType="separate"/>
            </w:r>
            <w:r>
              <w:rPr>
                <w:noProof/>
                <w:webHidden/>
              </w:rPr>
              <w:t>6</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59" w:history="1">
            <w:r w:rsidRPr="0049029A">
              <w:rPr>
                <w:rStyle w:val="Hyperlink"/>
                <w:noProof/>
              </w:rPr>
              <w:t>1.2.3.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_Toc500359859 \h </w:instrText>
            </w:r>
            <w:r>
              <w:rPr>
                <w:noProof/>
                <w:webHidden/>
              </w:rPr>
            </w:r>
            <w:r>
              <w:rPr>
                <w:noProof/>
                <w:webHidden/>
              </w:rPr>
              <w:fldChar w:fldCharType="separate"/>
            </w:r>
            <w:r>
              <w:rPr>
                <w:noProof/>
                <w:webHidden/>
              </w:rPr>
              <w:t>7</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60" w:history="1">
            <w:r w:rsidRPr="0049029A">
              <w:rPr>
                <w:rStyle w:val="Hyperlink"/>
                <w:noProof/>
              </w:rPr>
              <w:t>1.3.</w:t>
            </w:r>
            <w:r>
              <w:rPr>
                <w:rFonts w:asciiTheme="minorHAnsi" w:eastAsiaTheme="minorEastAsia" w:hAnsiTheme="minorHAnsi"/>
                <w:noProof/>
                <w:lang w:eastAsia="lt-LT"/>
              </w:rPr>
              <w:tab/>
            </w:r>
            <w:r w:rsidRPr="0049029A">
              <w:rPr>
                <w:rStyle w:val="Hyperlink"/>
                <w:noProof/>
              </w:rPr>
              <w:t>State</w:t>
            </w:r>
            <w:r>
              <w:rPr>
                <w:noProof/>
                <w:webHidden/>
              </w:rPr>
              <w:tab/>
            </w:r>
            <w:r>
              <w:rPr>
                <w:noProof/>
                <w:webHidden/>
              </w:rPr>
              <w:fldChar w:fldCharType="begin"/>
            </w:r>
            <w:r>
              <w:rPr>
                <w:noProof/>
                <w:webHidden/>
              </w:rPr>
              <w:instrText xml:space="preserve"> PAGEREF _Toc500359860 \h </w:instrText>
            </w:r>
            <w:r>
              <w:rPr>
                <w:noProof/>
                <w:webHidden/>
              </w:rPr>
            </w:r>
            <w:r>
              <w:rPr>
                <w:noProof/>
                <w:webHidden/>
              </w:rPr>
              <w:fldChar w:fldCharType="separate"/>
            </w:r>
            <w:r>
              <w:rPr>
                <w:noProof/>
                <w:webHidden/>
              </w:rPr>
              <w:t>8</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1" w:history="1">
            <w:r w:rsidRPr="0049029A">
              <w:rPr>
                <w:rStyle w:val="Hyperlink"/>
                <w:noProof/>
              </w:rPr>
              <w:t>1.3.1.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_Toc500359861 \h </w:instrText>
            </w:r>
            <w:r>
              <w:rPr>
                <w:noProof/>
                <w:webHidden/>
              </w:rPr>
            </w:r>
            <w:r>
              <w:rPr>
                <w:noProof/>
                <w:webHidden/>
              </w:rPr>
              <w:fldChar w:fldCharType="separate"/>
            </w:r>
            <w:r>
              <w:rPr>
                <w:noProof/>
                <w:webHidden/>
              </w:rPr>
              <w:t>8</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2" w:history="1">
            <w:r w:rsidRPr="0049029A">
              <w:rPr>
                <w:rStyle w:val="Hyperlink"/>
                <w:noProof/>
              </w:rPr>
              <w:t>1.3.2.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_Toc500359862 \h </w:instrText>
            </w:r>
            <w:r>
              <w:rPr>
                <w:noProof/>
                <w:webHidden/>
              </w:rPr>
            </w:r>
            <w:r>
              <w:rPr>
                <w:noProof/>
                <w:webHidden/>
              </w:rPr>
              <w:fldChar w:fldCharType="separate"/>
            </w:r>
            <w:r>
              <w:rPr>
                <w:noProof/>
                <w:webHidden/>
              </w:rPr>
              <w:t>8</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3" w:history="1">
            <w:r w:rsidRPr="0049029A">
              <w:rPr>
                <w:rStyle w:val="Hyperlink"/>
                <w:noProof/>
              </w:rPr>
              <w:t>1.3.3.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_Toc500359863 \h </w:instrText>
            </w:r>
            <w:r>
              <w:rPr>
                <w:noProof/>
                <w:webHidden/>
              </w:rPr>
            </w:r>
            <w:r>
              <w:rPr>
                <w:noProof/>
                <w:webHidden/>
              </w:rPr>
              <w:fldChar w:fldCharType="separate"/>
            </w:r>
            <w:r>
              <w:rPr>
                <w:noProof/>
                <w:webHidden/>
              </w:rPr>
              <w:t>10</w:t>
            </w:r>
            <w:r>
              <w:rPr>
                <w:noProof/>
                <w:webHidden/>
              </w:rPr>
              <w:fldChar w:fldCharType="end"/>
            </w:r>
          </w:hyperlink>
        </w:p>
        <w:p w:rsidR="00E85B11" w:rsidRDefault="00E85B11">
          <w:pPr>
            <w:pStyle w:val="TOC1"/>
            <w:tabs>
              <w:tab w:val="left" w:pos="440"/>
              <w:tab w:val="right" w:leader="dot" w:pos="9016"/>
            </w:tabs>
            <w:rPr>
              <w:rFonts w:asciiTheme="minorHAnsi" w:eastAsiaTheme="minorEastAsia" w:hAnsiTheme="minorHAnsi"/>
              <w:noProof/>
              <w:lang w:eastAsia="lt-LT"/>
            </w:rPr>
          </w:pPr>
          <w:hyperlink w:anchor="_Toc500359864" w:history="1">
            <w:r w:rsidRPr="0049029A">
              <w:rPr>
                <w:rStyle w:val="Hyperlink"/>
                <w:noProof/>
              </w:rPr>
              <w:t>2.</w:t>
            </w:r>
            <w:r>
              <w:rPr>
                <w:rFonts w:asciiTheme="minorHAnsi" w:eastAsiaTheme="minorEastAsia" w:hAnsiTheme="minorHAnsi"/>
                <w:noProof/>
                <w:lang w:eastAsia="lt-LT"/>
              </w:rPr>
              <w:tab/>
            </w:r>
            <w:r w:rsidRPr="0049029A">
              <w:rPr>
                <w:rStyle w:val="Hyperlink"/>
                <w:noProof/>
              </w:rPr>
              <w:t>Projektavimo šablonai (4 laboratorinis)</w:t>
            </w:r>
            <w:r>
              <w:rPr>
                <w:noProof/>
                <w:webHidden/>
              </w:rPr>
              <w:tab/>
            </w:r>
            <w:r>
              <w:rPr>
                <w:noProof/>
                <w:webHidden/>
              </w:rPr>
              <w:fldChar w:fldCharType="begin"/>
            </w:r>
            <w:r>
              <w:rPr>
                <w:noProof/>
                <w:webHidden/>
              </w:rPr>
              <w:instrText xml:space="preserve"> PAGEREF _Toc500359864 \h </w:instrText>
            </w:r>
            <w:r>
              <w:rPr>
                <w:noProof/>
                <w:webHidden/>
              </w:rPr>
            </w:r>
            <w:r>
              <w:rPr>
                <w:noProof/>
                <w:webHidden/>
              </w:rPr>
              <w:fldChar w:fldCharType="separate"/>
            </w:r>
            <w:r>
              <w:rPr>
                <w:noProof/>
                <w:webHidden/>
              </w:rPr>
              <w:t>10</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65" w:history="1">
            <w:r w:rsidRPr="0049029A">
              <w:rPr>
                <w:rStyle w:val="Hyperlink"/>
                <w:noProof/>
              </w:rPr>
              <w:t>2.1.</w:t>
            </w:r>
            <w:r>
              <w:rPr>
                <w:rFonts w:asciiTheme="minorHAnsi" w:eastAsiaTheme="minorEastAsia" w:hAnsiTheme="minorHAnsi"/>
                <w:noProof/>
                <w:lang w:eastAsia="lt-LT"/>
              </w:rPr>
              <w:tab/>
            </w:r>
            <w:r w:rsidRPr="0049029A">
              <w:rPr>
                <w:rStyle w:val="Hyperlink"/>
                <w:noProof/>
              </w:rPr>
              <w:t>Chain of responsibility</w:t>
            </w:r>
            <w:r>
              <w:rPr>
                <w:noProof/>
                <w:webHidden/>
              </w:rPr>
              <w:tab/>
            </w:r>
            <w:r>
              <w:rPr>
                <w:noProof/>
                <w:webHidden/>
              </w:rPr>
              <w:fldChar w:fldCharType="begin"/>
            </w:r>
            <w:r>
              <w:rPr>
                <w:noProof/>
                <w:webHidden/>
              </w:rPr>
              <w:instrText xml:space="preserve"> PAGEREF _Toc500359865 \h </w:instrText>
            </w:r>
            <w:r>
              <w:rPr>
                <w:noProof/>
                <w:webHidden/>
              </w:rPr>
            </w:r>
            <w:r>
              <w:rPr>
                <w:noProof/>
                <w:webHidden/>
              </w:rPr>
              <w:fldChar w:fldCharType="separate"/>
            </w:r>
            <w:r>
              <w:rPr>
                <w:noProof/>
                <w:webHidden/>
              </w:rPr>
              <w:t>10</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6" w:history="1">
            <w:r w:rsidRPr="0049029A">
              <w:rPr>
                <w:rStyle w:val="Hyperlink"/>
                <w:noProof/>
              </w:rPr>
              <w:t>2.1.1.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_Toc500359866 \h </w:instrText>
            </w:r>
            <w:r>
              <w:rPr>
                <w:noProof/>
                <w:webHidden/>
              </w:rPr>
            </w:r>
            <w:r>
              <w:rPr>
                <w:noProof/>
                <w:webHidden/>
              </w:rPr>
              <w:fldChar w:fldCharType="separate"/>
            </w:r>
            <w:r>
              <w:rPr>
                <w:noProof/>
                <w:webHidden/>
              </w:rPr>
              <w:t>11</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7" w:history="1">
            <w:r w:rsidRPr="0049029A">
              <w:rPr>
                <w:rStyle w:val="Hyperlink"/>
                <w:noProof/>
              </w:rPr>
              <w:t>2.1.2.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_Toc500359867 \h </w:instrText>
            </w:r>
            <w:r>
              <w:rPr>
                <w:noProof/>
                <w:webHidden/>
              </w:rPr>
            </w:r>
            <w:r>
              <w:rPr>
                <w:noProof/>
                <w:webHidden/>
              </w:rPr>
              <w:fldChar w:fldCharType="separate"/>
            </w:r>
            <w:r>
              <w:rPr>
                <w:noProof/>
                <w:webHidden/>
              </w:rPr>
              <w:t>11</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68" w:history="1">
            <w:r w:rsidRPr="0049029A">
              <w:rPr>
                <w:rStyle w:val="Hyperlink"/>
                <w:noProof/>
              </w:rPr>
              <w:t>2.1.3.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_Toc500359868 \h </w:instrText>
            </w:r>
            <w:r>
              <w:rPr>
                <w:noProof/>
                <w:webHidden/>
              </w:rPr>
            </w:r>
            <w:r>
              <w:rPr>
                <w:noProof/>
                <w:webHidden/>
              </w:rPr>
              <w:fldChar w:fldCharType="separate"/>
            </w:r>
            <w:r>
              <w:rPr>
                <w:noProof/>
                <w:webHidden/>
              </w:rPr>
              <w:t>14</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69" w:history="1">
            <w:r w:rsidRPr="0049029A">
              <w:rPr>
                <w:rStyle w:val="Hyperlink"/>
                <w:noProof/>
              </w:rPr>
              <w:t>2.2.</w:t>
            </w:r>
            <w:r>
              <w:rPr>
                <w:rFonts w:asciiTheme="minorHAnsi" w:eastAsiaTheme="minorEastAsia" w:hAnsiTheme="minorHAnsi"/>
                <w:noProof/>
                <w:lang w:eastAsia="lt-LT"/>
              </w:rPr>
              <w:tab/>
            </w:r>
            <w:r w:rsidRPr="0049029A">
              <w:rPr>
                <w:rStyle w:val="Hyperlink"/>
                <w:noProof/>
              </w:rPr>
              <w:t>Interpreter</w:t>
            </w:r>
            <w:r>
              <w:rPr>
                <w:noProof/>
                <w:webHidden/>
              </w:rPr>
              <w:tab/>
            </w:r>
            <w:r>
              <w:rPr>
                <w:noProof/>
                <w:webHidden/>
              </w:rPr>
              <w:fldChar w:fldCharType="begin"/>
            </w:r>
            <w:r>
              <w:rPr>
                <w:noProof/>
                <w:webHidden/>
              </w:rPr>
              <w:instrText xml:space="preserve"> PAGEREF _Toc500359869 \h </w:instrText>
            </w:r>
            <w:r>
              <w:rPr>
                <w:noProof/>
                <w:webHidden/>
              </w:rPr>
            </w:r>
            <w:r>
              <w:rPr>
                <w:noProof/>
                <w:webHidden/>
              </w:rPr>
              <w:fldChar w:fldCharType="separate"/>
            </w:r>
            <w:r>
              <w:rPr>
                <w:noProof/>
                <w:webHidden/>
              </w:rPr>
              <w:t>14</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0" w:history="1">
            <w:r w:rsidRPr="0049029A">
              <w:rPr>
                <w:rStyle w:val="Hyperlink"/>
                <w:noProof/>
              </w:rPr>
              <w:t>2.2.1.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_Toc500359870 \h </w:instrText>
            </w:r>
            <w:r>
              <w:rPr>
                <w:noProof/>
                <w:webHidden/>
              </w:rPr>
            </w:r>
            <w:r>
              <w:rPr>
                <w:noProof/>
                <w:webHidden/>
              </w:rPr>
              <w:fldChar w:fldCharType="separate"/>
            </w:r>
            <w:r>
              <w:rPr>
                <w:noProof/>
                <w:webHidden/>
              </w:rPr>
              <w:t>14</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1" w:history="1">
            <w:r w:rsidRPr="0049029A">
              <w:rPr>
                <w:rStyle w:val="Hyperlink"/>
                <w:noProof/>
              </w:rPr>
              <w:t>2.2.2.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_Toc500359871 \h </w:instrText>
            </w:r>
            <w:r>
              <w:rPr>
                <w:noProof/>
                <w:webHidden/>
              </w:rPr>
            </w:r>
            <w:r>
              <w:rPr>
                <w:noProof/>
                <w:webHidden/>
              </w:rPr>
              <w:fldChar w:fldCharType="separate"/>
            </w:r>
            <w:r>
              <w:rPr>
                <w:noProof/>
                <w:webHidden/>
              </w:rPr>
              <w:t>14</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2" w:history="1">
            <w:r w:rsidRPr="0049029A">
              <w:rPr>
                <w:rStyle w:val="Hyperlink"/>
                <w:noProof/>
              </w:rPr>
              <w:t>2.2.3.</w:t>
            </w:r>
            <w:r>
              <w:rPr>
                <w:rFonts w:asciiTheme="minorHAnsi" w:eastAsiaTheme="minorEastAsia" w:hAnsiTheme="minorHAnsi"/>
                <w:noProof/>
                <w:lang w:eastAsia="lt-LT"/>
              </w:rPr>
              <w:tab/>
            </w:r>
            <w:r w:rsidRPr="0049029A">
              <w:rPr>
                <w:rStyle w:val="Hyperlink"/>
                <w:noProof/>
              </w:rPr>
              <w:t>Naudojimo pagrindinis</w:t>
            </w:r>
            <w:r>
              <w:rPr>
                <w:noProof/>
                <w:webHidden/>
              </w:rPr>
              <w:tab/>
            </w:r>
            <w:r>
              <w:rPr>
                <w:noProof/>
                <w:webHidden/>
              </w:rPr>
              <w:fldChar w:fldCharType="begin"/>
            </w:r>
            <w:r>
              <w:rPr>
                <w:noProof/>
                <w:webHidden/>
              </w:rPr>
              <w:instrText xml:space="preserve"> PAGEREF _Toc500359872 \h </w:instrText>
            </w:r>
            <w:r>
              <w:rPr>
                <w:noProof/>
                <w:webHidden/>
              </w:rPr>
            </w:r>
            <w:r>
              <w:rPr>
                <w:noProof/>
                <w:webHidden/>
              </w:rPr>
              <w:fldChar w:fldCharType="separate"/>
            </w:r>
            <w:r>
              <w:rPr>
                <w:noProof/>
                <w:webHidden/>
              </w:rPr>
              <w:t>16</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73" w:history="1">
            <w:r w:rsidRPr="0049029A">
              <w:rPr>
                <w:rStyle w:val="Hyperlink"/>
                <w:noProof/>
              </w:rPr>
              <w:t>2.3.</w:t>
            </w:r>
            <w:r>
              <w:rPr>
                <w:rFonts w:asciiTheme="minorHAnsi" w:eastAsiaTheme="minorEastAsia" w:hAnsiTheme="minorHAnsi"/>
                <w:noProof/>
                <w:lang w:eastAsia="lt-LT"/>
              </w:rPr>
              <w:tab/>
            </w:r>
            <w:r w:rsidRPr="0049029A">
              <w:rPr>
                <w:rStyle w:val="Hyperlink"/>
                <w:noProof/>
              </w:rPr>
              <w:t>Memento</w:t>
            </w:r>
            <w:r>
              <w:rPr>
                <w:noProof/>
                <w:webHidden/>
              </w:rPr>
              <w:tab/>
            </w:r>
            <w:r>
              <w:rPr>
                <w:noProof/>
                <w:webHidden/>
              </w:rPr>
              <w:fldChar w:fldCharType="begin"/>
            </w:r>
            <w:r>
              <w:rPr>
                <w:noProof/>
                <w:webHidden/>
              </w:rPr>
              <w:instrText xml:space="preserve"> PAGEREF _Toc500359873 \h </w:instrText>
            </w:r>
            <w:r>
              <w:rPr>
                <w:noProof/>
                <w:webHidden/>
              </w:rPr>
            </w:r>
            <w:r>
              <w:rPr>
                <w:noProof/>
                <w:webHidden/>
              </w:rPr>
              <w:fldChar w:fldCharType="separate"/>
            </w:r>
            <w:r>
              <w:rPr>
                <w:noProof/>
                <w:webHidden/>
              </w:rPr>
              <w:t>17</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4" w:history="1">
            <w:r w:rsidRPr="0049029A">
              <w:rPr>
                <w:rStyle w:val="Hyperlink"/>
                <w:noProof/>
              </w:rPr>
              <w:t>2.3.1.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_Toc500359874 \h </w:instrText>
            </w:r>
            <w:r>
              <w:rPr>
                <w:noProof/>
                <w:webHidden/>
              </w:rPr>
            </w:r>
            <w:r>
              <w:rPr>
                <w:noProof/>
                <w:webHidden/>
              </w:rPr>
              <w:fldChar w:fldCharType="separate"/>
            </w:r>
            <w:r>
              <w:rPr>
                <w:noProof/>
                <w:webHidden/>
              </w:rPr>
              <w:t>17</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5" w:history="1">
            <w:r w:rsidRPr="0049029A">
              <w:rPr>
                <w:rStyle w:val="Hyperlink"/>
                <w:noProof/>
              </w:rPr>
              <w:t>2.3.2.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_Toc500359875 \h </w:instrText>
            </w:r>
            <w:r>
              <w:rPr>
                <w:noProof/>
                <w:webHidden/>
              </w:rPr>
            </w:r>
            <w:r>
              <w:rPr>
                <w:noProof/>
                <w:webHidden/>
              </w:rPr>
              <w:fldChar w:fldCharType="separate"/>
            </w:r>
            <w:r>
              <w:rPr>
                <w:noProof/>
                <w:webHidden/>
              </w:rPr>
              <w:t>17</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6" w:history="1">
            <w:r w:rsidRPr="0049029A">
              <w:rPr>
                <w:rStyle w:val="Hyperlink"/>
                <w:noProof/>
              </w:rPr>
              <w:t>2.3.3.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_Toc500359876 \h </w:instrText>
            </w:r>
            <w:r>
              <w:rPr>
                <w:noProof/>
                <w:webHidden/>
              </w:rPr>
            </w:r>
            <w:r>
              <w:rPr>
                <w:noProof/>
                <w:webHidden/>
              </w:rPr>
              <w:fldChar w:fldCharType="separate"/>
            </w:r>
            <w:r>
              <w:rPr>
                <w:noProof/>
                <w:webHidden/>
              </w:rPr>
              <w:t>18</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77" w:history="1">
            <w:r w:rsidRPr="0049029A">
              <w:rPr>
                <w:rStyle w:val="Hyperlink"/>
                <w:noProof/>
              </w:rPr>
              <w:t>2.4.</w:t>
            </w:r>
            <w:r>
              <w:rPr>
                <w:rFonts w:asciiTheme="minorHAnsi" w:eastAsiaTheme="minorEastAsia" w:hAnsiTheme="minorHAnsi"/>
                <w:noProof/>
                <w:lang w:eastAsia="lt-LT"/>
              </w:rPr>
              <w:tab/>
            </w:r>
            <w:r w:rsidRPr="0049029A">
              <w:rPr>
                <w:rStyle w:val="Hyperlink"/>
                <w:noProof/>
              </w:rPr>
              <w:t>Null Object</w:t>
            </w:r>
            <w:r>
              <w:rPr>
                <w:noProof/>
                <w:webHidden/>
              </w:rPr>
              <w:tab/>
            </w:r>
            <w:r>
              <w:rPr>
                <w:noProof/>
                <w:webHidden/>
              </w:rPr>
              <w:fldChar w:fldCharType="begin"/>
            </w:r>
            <w:r>
              <w:rPr>
                <w:noProof/>
                <w:webHidden/>
              </w:rPr>
              <w:instrText xml:space="preserve"> PAGEREF _Toc500359877 \h </w:instrText>
            </w:r>
            <w:r>
              <w:rPr>
                <w:noProof/>
                <w:webHidden/>
              </w:rPr>
            </w:r>
            <w:r>
              <w:rPr>
                <w:noProof/>
                <w:webHidden/>
              </w:rPr>
              <w:fldChar w:fldCharType="separate"/>
            </w:r>
            <w:r>
              <w:rPr>
                <w:noProof/>
                <w:webHidden/>
              </w:rPr>
              <w:t>19</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8" w:history="1">
            <w:r w:rsidRPr="0049029A">
              <w:rPr>
                <w:rStyle w:val="Hyperlink"/>
                <w:noProof/>
              </w:rPr>
              <w:t>2.4.1.</w:t>
            </w:r>
            <w:r>
              <w:rPr>
                <w:rFonts w:asciiTheme="minorHAnsi" w:eastAsiaTheme="minorEastAsia" w:hAnsiTheme="minorHAnsi"/>
                <w:noProof/>
                <w:lang w:eastAsia="lt-LT"/>
              </w:rPr>
              <w:tab/>
            </w:r>
            <w:r w:rsidRPr="0049029A">
              <w:rPr>
                <w:rStyle w:val="Hyperlink"/>
                <w:noProof/>
              </w:rPr>
              <w:t>Klasių diagrama</w:t>
            </w:r>
            <w:r>
              <w:rPr>
                <w:noProof/>
                <w:webHidden/>
              </w:rPr>
              <w:tab/>
            </w:r>
            <w:r>
              <w:rPr>
                <w:noProof/>
                <w:webHidden/>
              </w:rPr>
              <w:fldChar w:fldCharType="begin"/>
            </w:r>
            <w:r>
              <w:rPr>
                <w:noProof/>
                <w:webHidden/>
              </w:rPr>
              <w:instrText xml:space="preserve"> PAGEREF _Toc500359878 \h </w:instrText>
            </w:r>
            <w:r>
              <w:rPr>
                <w:noProof/>
                <w:webHidden/>
              </w:rPr>
            </w:r>
            <w:r>
              <w:rPr>
                <w:noProof/>
                <w:webHidden/>
              </w:rPr>
              <w:fldChar w:fldCharType="separate"/>
            </w:r>
            <w:r>
              <w:rPr>
                <w:noProof/>
                <w:webHidden/>
              </w:rPr>
              <w:t>19</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79" w:history="1">
            <w:r w:rsidRPr="0049029A">
              <w:rPr>
                <w:rStyle w:val="Hyperlink"/>
                <w:noProof/>
              </w:rPr>
              <w:t>2.4.2.</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_Toc500359879 \h </w:instrText>
            </w:r>
            <w:r>
              <w:rPr>
                <w:noProof/>
                <w:webHidden/>
              </w:rPr>
            </w:r>
            <w:r>
              <w:rPr>
                <w:noProof/>
                <w:webHidden/>
              </w:rPr>
              <w:fldChar w:fldCharType="separate"/>
            </w:r>
            <w:r>
              <w:rPr>
                <w:noProof/>
                <w:webHidden/>
              </w:rPr>
              <w:t>19</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80" w:history="1">
            <w:r w:rsidRPr="0049029A">
              <w:rPr>
                <w:rStyle w:val="Hyperlink"/>
                <w:noProof/>
              </w:rPr>
              <w:t>2.4.3.</w:t>
            </w:r>
            <w:r>
              <w:rPr>
                <w:rFonts w:asciiTheme="minorHAnsi" w:eastAsiaTheme="minorEastAsia" w:hAnsiTheme="minorHAnsi"/>
                <w:noProof/>
                <w:lang w:eastAsia="lt-LT"/>
              </w:rPr>
              <w:tab/>
            </w:r>
            <w:r w:rsidRPr="0049029A">
              <w:rPr>
                <w:rStyle w:val="Hyperlink"/>
                <w:noProof/>
              </w:rPr>
              <w:t>Naudojimo pagrindimas</w:t>
            </w:r>
            <w:r>
              <w:rPr>
                <w:noProof/>
                <w:webHidden/>
              </w:rPr>
              <w:tab/>
            </w:r>
            <w:r>
              <w:rPr>
                <w:noProof/>
                <w:webHidden/>
              </w:rPr>
              <w:fldChar w:fldCharType="begin"/>
            </w:r>
            <w:r>
              <w:rPr>
                <w:noProof/>
                <w:webHidden/>
              </w:rPr>
              <w:instrText xml:space="preserve"> PAGEREF _Toc500359880 \h </w:instrText>
            </w:r>
            <w:r>
              <w:rPr>
                <w:noProof/>
                <w:webHidden/>
              </w:rPr>
            </w:r>
            <w:r>
              <w:rPr>
                <w:noProof/>
                <w:webHidden/>
              </w:rPr>
              <w:fldChar w:fldCharType="separate"/>
            </w:r>
            <w:r>
              <w:rPr>
                <w:noProof/>
                <w:webHidden/>
              </w:rPr>
              <w:t>21</w:t>
            </w:r>
            <w:r>
              <w:rPr>
                <w:noProof/>
                <w:webHidden/>
              </w:rPr>
              <w:fldChar w:fldCharType="end"/>
            </w:r>
          </w:hyperlink>
        </w:p>
        <w:p w:rsidR="00E85B11" w:rsidRDefault="00E85B11">
          <w:pPr>
            <w:pStyle w:val="TOC2"/>
            <w:tabs>
              <w:tab w:val="left" w:pos="880"/>
              <w:tab w:val="right" w:leader="dot" w:pos="9016"/>
            </w:tabs>
            <w:rPr>
              <w:rFonts w:asciiTheme="minorHAnsi" w:eastAsiaTheme="minorEastAsia" w:hAnsiTheme="minorHAnsi"/>
              <w:noProof/>
              <w:lang w:eastAsia="lt-LT"/>
            </w:rPr>
          </w:pPr>
          <w:hyperlink w:anchor="_Toc500359881" w:history="1">
            <w:r w:rsidRPr="0049029A">
              <w:rPr>
                <w:rStyle w:val="Hyperlink"/>
                <w:noProof/>
              </w:rPr>
              <w:t>2.5.</w:t>
            </w:r>
            <w:r>
              <w:rPr>
                <w:rFonts w:asciiTheme="minorHAnsi" w:eastAsiaTheme="minorEastAsia" w:hAnsiTheme="minorHAnsi"/>
                <w:noProof/>
                <w:lang w:eastAsia="lt-LT"/>
              </w:rPr>
              <w:tab/>
            </w:r>
            <w:r w:rsidRPr="0049029A">
              <w:rPr>
                <w:rStyle w:val="Hyperlink"/>
                <w:noProof/>
              </w:rPr>
              <w:t>Dependency Injection</w:t>
            </w:r>
            <w:r>
              <w:rPr>
                <w:noProof/>
                <w:webHidden/>
              </w:rPr>
              <w:tab/>
            </w:r>
            <w:r>
              <w:rPr>
                <w:noProof/>
                <w:webHidden/>
              </w:rPr>
              <w:fldChar w:fldCharType="begin"/>
            </w:r>
            <w:r>
              <w:rPr>
                <w:noProof/>
                <w:webHidden/>
              </w:rPr>
              <w:instrText xml:space="preserve"> PAGEREF _Toc500359881 \h </w:instrText>
            </w:r>
            <w:r>
              <w:rPr>
                <w:noProof/>
                <w:webHidden/>
              </w:rPr>
            </w:r>
            <w:r>
              <w:rPr>
                <w:noProof/>
                <w:webHidden/>
              </w:rPr>
              <w:fldChar w:fldCharType="separate"/>
            </w:r>
            <w:r>
              <w:rPr>
                <w:noProof/>
                <w:webHidden/>
              </w:rPr>
              <w:t>21</w:t>
            </w:r>
            <w:r>
              <w:rPr>
                <w:noProof/>
                <w:webHidden/>
              </w:rPr>
              <w:fldChar w:fldCharType="end"/>
            </w:r>
          </w:hyperlink>
        </w:p>
        <w:p w:rsidR="00E85B11" w:rsidRDefault="00E85B11">
          <w:pPr>
            <w:pStyle w:val="TOC3"/>
            <w:tabs>
              <w:tab w:val="left" w:pos="1320"/>
              <w:tab w:val="right" w:leader="dot" w:pos="9016"/>
            </w:tabs>
            <w:rPr>
              <w:rFonts w:asciiTheme="minorHAnsi" w:eastAsiaTheme="minorEastAsia" w:hAnsiTheme="minorHAnsi"/>
              <w:noProof/>
              <w:lang w:eastAsia="lt-LT"/>
            </w:rPr>
          </w:pPr>
          <w:hyperlink w:anchor="_Toc500359882" w:history="1">
            <w:r w:rsidRPr="0049029A">
              <w:rPr>
                <w:rStyle w:val="Hyperlink"/>
                <w:noProof/>
              </w:rPr>
              <w:t>2.5.1.</w:t>
            </w:r>
            <w:r>
              <w:rPr>
                <w:rFonts w:asciiTheme="minorHAnsi" w:eastAsiaTheme="minorEastAsia" w:hAnsiTheme="minorHAnsi"/>
                <w:noProof/>
                <w:lang w:eastAsia="lt-LT"/>
              </w:rPr>
              <w:tab/>
            </w:r>
            <w:r w:rsidRPr="0049029A">
              <w:rPr>
                <w:rStyle w:val="Hyperlink"/>
                <w:noProof/>
              </w:rPr>
              <w:t>Esminis kodas</w:t>
            </w:r>
            <w:r>
              <w:rPr>
                <w:noProof/>
                <w:webHidden/>
              </w:rPr>
              <w:tab/>
            </w:r>
            <w:r>
              <w:rPr>
                <w:noProof/>
                <w:webHidden/>
              </w:rPr>
              <w:fldChar w:fldCharType="begin"/>
            </w:r>
            <w:r>
              <w:rPr>
                <w:noProof/>
                <w:webHidden/>
              </w:rPr>
              <w:instrText xml:space="preserve"> PAGEREF _Toc500359882 \h </w:instrText>
            </w:r>
            <w:r>
              <w:rPr>
                <w:noProof/>
                <w:webHidden/>
              </w:rPr>
            </w:r>
            <w:r>
              <w:rPr>
                <w:noProof/>
                <w:webHidden/>
              </w:rPr>
              <w:fldChar w:fldCharType="separate"/>
            </w:r>
            <w:r>
              <w:rPr>
                <w:noProof/>
                <w:webHidden/>
              </w:rPr>
              <w:t>21</w:t>
            </w:r>
            <w:r>
              <w:rPr>
                <w:noProof/>
                <w:webHidden/>
              </w:rPr>
              <w:fldChar w:fldCharType="end"/>
            </w:r>
          </w:hyperlink>
        </w:p>
        <w:p w:rsidR="00E85B11" w:rsidRDefault="00E85B11">
          <w:pPr>
            <w:pStyle w:val="TOC1"/>
            <w:tabs>
              <w:tab w:val="left" w:pos="440"/>
              <w:tab w:val="right" w:leader="dot" w:pos="9016"/>
            </w:tabs>
            <w:rPr>
              <w:rFonts w:asciiTheme="minorHAnsi" w:eastAsiaTheme="minorEastAsia" w:hAnsiTheme="minorHAnsi"/>
              <w:noProof/>
              <w:lang w:eastAsia="lt-LT"/>
            </w:rPr>
          </w:pPr>
          <w:hyperlink w:anchor="_Toc500359883" w:history="1">
            <w:r w:rsidRPr="0049029A">
              <w:rPr>
                <w:rStyle w:val="Hyperlink"/>
                <w:noProof/>
              </w:rPr>
              <w:t>3.</w:t>
            </w:r>
            <w:r>
              <w:rPr>
                <w:rFonts w:asciiTheme="minorHAnsi" w:eastAsiaTheme="minorEastAsia" w:hAnsiTheme="minorHAnsi"/>
                <w:noProof/>
                <w:lang w:eastAsia="lt-LT"/>
              </w:rPr>
              <w:tab/>
            </w:r>
            <w:r w:rsidRPr="0049029A">
              <w:rPr>
                <w:rStyle w:val="Hyperlink"/>
                <w:noProof/>
              </w:rPr>
              <w:t>Išvados</w:t>
            </w:r>
            <w:r>
              <w:rPr>
                <w:noProof/>
                <w:webHidden/>
              </w:rPr>
              <w:tab/>
            </w:r>
            <w:r>
              <w:rPr>
                <w:noProof/>
                <w:webHidden/>
              </w:rPr>
              <w:fldChar w:fldCharType="begin"/>
            </w:r>
            <w:r>
              <w:rPr>
                <w:noProof/>
                <w:webHidden/>
              </w:rPr>
              <w:instrText xml:space="preserve"> PAGEREF _Toc500359883 \h </w:instrText>
            </w:r>
            <w:r>
              <w:rPr>
                <w:noProof/>
                <w:webHidden/>
              </w:rPr>
            </w:r>
            <w:r>
              <w:rPr>
                <w:noProof/>
                <w:webHidden/>
              </w:rPr>
              <w:fldChar w:fldCharType="separate"/>
            </w:r>
            <w:r>
              <w:rPr>
                <w:noProof/>
                <w:webHidden/>
              </w:rPr>
              <w:t>23</w:t>
            </w:r>
            <w:r>
              <w:rPr>
                <w:noProof/>
                <w:webHidden/>
              </w:rPr>
              <w:fldChar w:fldCharType="end"/>
            </w:r>
          </w:hyperlink>
        </w:p>
        <w:p w:rsidR="00E85B11" w:rsidRDefault="00E85B11">
          <w:pPr>
            <w:pStyle w:val="TOC1"/>
            <w:tabs>
              <w:tab w:val="left" w:pos="440"/>
              <w:tab w:val="right" w:leader="dot" w:pos="9016"/>
            </w:tabs>
            <w:rPr>
              <w:rFonts w:asciiTheme="minorHAnsi" w:eastAsiaTheme="minorEastAsia" w:hAnsiTheme="minorHAnsi"/>
              <w:noProof/>
              <w:lang w:eastAsia="lt-LT"/>
            </w:rPr>
          </w:pPr>
          <w:hyperlink w:anchor="_Toc500359884" w:history="1">
            <w:r w:rsidRPr="0049029A">
              <w:rPr>
                <w:rStyle w:val="Hyperlink"/>
                <w:noProof/>
              </w:rPr>
              <w:t>4.</w:t>
            </w:r>
            <w:r>
              <w:rPr>
                <w:rFonts w:asciiTheme="minorHAnsi" w:eastAsiaTheme="minorEastAsia" w:hAnsiTheme="minorHAnsi"/>
                <w:noProof/>
                <w:lang w:eastAsia="lt-LT"/>
              </w:rPr>
              <w:tab/>
            </w:r>
            <w:r w:rsidRPr="0049029A">
              <w:rPr>
                <w:rStyle w:val="Hyperlink"/>
                <w:noProof/>
              </w:rPr>
              <w:t>Apibendrinimas</w:t>
            </w:r>
            <w:r>
              <w:rPr>
                <w:noProof/>
                <w:webHidden/>
              </w:rPr>
              <w:tab/>
            </w:r>
            <w:r>
              <w:rPr>
                <w:noProof/>
                <w:webHidden/>
              </w:rPr>
              <w:fldChar w:fldCharType="begin"/>
            </w:r>
            <w:r>
              <w:rPr>
                <w:noProof/>
                <w:webHidden/>
              </w:rPr>
              <w:instrText xml:space="preserve"> PAGEREF _Toc500359884 \h </w:instrText>
            </w:r>
            <w:r>
              <w:rPr>
                <w:noProof/>
                <w:webHidden/>
              </w:rPr>
            </w:r>
            <w:r>
              <w:rPr>
                <w:noProof/>
                <w:webHidden/>
              </w:rPr>
              <w:fldChar w:fldCharType="separate"/>
            </w:r>
            <w:r>
              <w:rPr>
                <w:noProof/>
                <w:webHidden/>
              </w:rPr>
              <w:t>24</w:t>
            </w:r>
            <w:r>
              <w:rPr>
                <w:noProof/>
                <w:webHidden/>
              </w:rPr>
              <w:fldChar w:fldCharType="end"/>
            </w:r>
          </w:hyperlink>
        </w:p>
        <w:p w:rsidR="005C57D0" w:rsidRPr="00B853AD" w:rsidRDefault="007C719C">
          <w:r w:rsidRPr="00B853AD">
            <w:rPr>
              <w:b/>
              <w:bCs/>
            </w:rPr>
            <w:fldChar w:fldCharType="end"/>
          </w:r>
        </w:p>
      </w:sdtContent>
    </w:sdt>
    <w:p w:rsidR="005C57D0" w:rsidRPr="00B853AD" w:rsidRDefault="005C57D0"/>
    <w:p w:rsidR="007F6EAE" w:rsidRPr="00B853AD" w:rsidRDefault="007F6EAE" w:rsidP="007F6EAE">
      <w:pPr>
        <w:pStyle w:val="Heading1"/>
      </w:pPr>
      <w:bookmarkStart w:id="0" w:name="_Toc500359851"/>
      <w:r w:rsidRPr="00B853AD">
        <w:lastRenderedPageBreak/>
        <w:t>Projektavimo šablonai</w:t>
      </w:r>
      <w:r w:rsidR="00551055" w:rsidRPr="00B853AD">
        <w:t xml:space="preserve"> (3</w:t>
      </w:r>
      <w:r w:rsidR="005C57D0" w:rsidRPr="00B853AD">
        <w:t xml:space="preserve"> laboratorinis)</w:t>
      </w:r>
      <w:bookmarkEnd w:id="0"/>
    </w:p>
    <w:p w:rsidR="007F6EAE" w:rsidRPr="00B853AD" w:rsidRDefault="007F6EAE" w:rsidP="007F6EAE"/>
    <w:p w:rsidR="007F6EAE" w:rsidRPr="00B853AD" w:rsidRDefault="007F6EAE" w:rsidP="00BA328F">
      <w:pPr>
        <w:ind w:firstLine="567"/>
      </w:pPr>
      <w:r w:rsidRPr="00B853AD">
        <w:t xml:space="preserve">Kiekvienam laboratoriniam darbui buvo pasirinkti atskiri projektavimo šablonai. Pirmajam – </w:t>
      </w:r>
      <w:r w:rsidR="00551055" w:rsidRPr="00B853AD">
        <w:t>Template Method</w:t>
      </w:r>
      <w:r w:rsidRPr="00B853AD">
        <w:t>,</w:t>
      </w:r>
      <w:r w:rsidR="005C57D0" w:rsidRPr="00B853AD">
        <w:t xml:space="preserve"> </w:t>
      </w:r>
      <w:r w:rsidR="00551055" w:rsidRPr="00B853AD">
        <w:t>Flyweight</w:t>
      </w:r>
      <w:r w:rsidR="005C57D0" w:rsidRPr="00B853AD">
        <w:t xml:space="preserve">, </w:t>
      </w:r>
      <w:r w:rsidR="00551055" w:rsidRPr="00B853AD">
        <w:t>State</w:t>
      </w:r>
      <w:r w:rsidR="005C57D0" w:rsidRPr="00B853AD">
        <w:t>.</w:t>
      </w:r>
    </w:p>
    <w:p w:rsidR="000C1096" w:rsidRPr="00B853AD" w:rsidRDefault="000C1096" w:rsidP="000C1096"/>
    <w:p w:rsidR="007F6EAE" w:rsidRPr="00B853AD" w:rsidRDefault="00551055" w:rsidP="007F6EAE">
      <w:pPr>
        <w:pStyle w:val="Heading2"/>
      </w:pPr>
      <w:bookmarkStart w:id="1" w:name="_Toc500359852"/>
      <w:r w:rsidRPr="00B853AD">
        <w:t>Template Method</w:t>
      </w:r>
      <w:bookmarkEnd w:id="1"/>
    </w:p>
    <w:p w:rsidR="007F6EAE" w:rsidRPr="00B853AD" w:rsidRDefault="007F6EAE" w:rsidP="007F6EAE"/>
    <w:p w:rsidR="007F6EAE" w:rsidRPr="00B853AD" w:rsidRDefault="007F6EAE" w:rsidP="007F6EAE">
      <w:pPr>
        <w:pStyle w:val="Heading3"/>
      </w:pPr>
      <w:bookmarkStart w:id="2" w:name="_Toc500359853"/>
      <w:r w:rsidRPr="00B853AD">
        <w:t>Klasių diagrama</w:t>
      </w:r>
      <w:bookmarkEnd w:id="2"/>
    </w:p>
    <w:p w:rsidR="007F6EAE" w:rsidRPr="00B853AD" w:rsidRDefault="007F6EAE" w:rsidP="007F6EAE"/>
    <w:p w:rsidR="00BA328F" w:rsidRPr="00B853AD" w:rsidRDefault="00551055" w:rsidP="00BA328F">
      <w:pPr>
        <w:keepNext/>
        <w:jc w:val="center"/>
      </w:pPr>
      <w:r w:rsidRPr="00B853AD">
        <w:rPr>
          <w:noProof/>
          <w:lang w:eastAsia="lt-LT"/>
        </w:rPr>
        <w:drawing>
          <wp:inline distT="0" distB="0" distL="0" distR="0">
            <wp:extent cx="5731510" cy="304609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046095"/>
                    </a:xfrm>
                    <a:prstGeom prst="rect">
                      <a:avLst/>
                    </a:prstGeom>
                  </pic:spPr>
                </pic:pic>
              </a:graphicData>
            </a:graphic>
          </wp:inline>
        </w:drawing>
      </w:r>
    </w:p>
    <w:p w:rsidR="007F6EAE" w:rsidRPr="00B853AD" w:rsidRDefault="00BA328F" w:rsidP="00BA328F">
      <w:pPr>
        <w:pStyle w:val="Caption"/>
        <w:jc w:val="center"/>
      </w:pPr>
      <w:r w:rsidRPr="00B853AD">
        <w:t xml:space="preserve">pav. </w:t>
      </w:r>
      <w:r w:rsidR="007C719C" w:rsidRPr="00B853AD">
        <w:fldChar w:fldCharType="begin"/>
      </w:r>
      <w:r w:rsidRPr="00B853AD">
        <w:instrText xml:space="preserve"> SEQ pav. \* ARABIC </w:instrText>
      </w:r>
      <w:r w:rsidR="007C719C" w:rsidRPr="00B853AD">
        <w:fldChar w:fldCharType="separate"/>
      </w:r>
      <w:r w:rsidR="00A8157B">
        <w:rPr>
          <w:noProof/>
        </w:rPr>
        <w:t>1</w:t>
      </w:r>
      <w:r w:rsidR="007C719C" w:rsidRPr="00B853AD">
        <w:fldChar w:fldCharType="end"/>
      </w:r>
      <w:r w:rsidRPr="00B853AD">
        <w:t xml:space="preserve">. </w:t>
      </w:r>
      <w:r w:rsidR="00551055" w:rsidRPr="00B853AD">
        <w:t>Template Method</w:t>
      </w:r>
      <w:r w:rsidRPr="00B853AD">
        <w:t xml:space="preserve"> projektavimo šablono pritaikymo klasė</w:t>
      </w:r>
    </w:p>
    <w:p w:rsidR="0001335B" w:rsidRPr="00B853AD" w:rsidRDefault="0001335B" w:rsidP="0001335B"/>
    <w:p w:rsidR="0001335B" w:rsidRPr="00B853AD" w:rsidRDefault="0001335B" w:rsidP="0001335B">
      <w:pPr>
        <w:pStyle w:val="Heading3"/>
      </w:pPr>
      <w:bookmarkStart w:id="3" w:name="_Toc500359854"/>
      <w:r w:rsidRPr="00B853AD">
        <w:t>Esminis kodas</w:t>
      </w:r>
      <w:bookmarkEnd w:id="3"/>
    </w:p>
    <w:p w:rsidR="0001335B" w:rsidRPr="00B853AD" w:rsidRDefault="0001335B" w:rsidP="0001335B"/>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TemplateMethod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virtual</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 card = GetCard(x,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card.Text = card.Text +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card.BackgroundColor =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Color AddBackground();</w:t>
      </w:r>
    </w:p>
    <w:p w:rsidR="00551055" w:rsidRPr="00B853AD" w:rsidRDefault="00551055" w:rsidP="00551055">
      <w:pPr>
        <w:autoSpaceDE w:val="0"/>
        <w:autoSpaceDN w:val="0"/>
        <w:adjustRightInd w:val="0"/>
        <w:spacing w:after="0" w:line="240" w:lineRule="auto"/>
        <w:jc w:val="left"/>
        <w:rPr>
          <w:rFonts w:ascii="Consolas" w:hAnsi="Consolas" w:cs="Consolas"/>
          <w:color w:val="000000"/>
          <w:sz w:val="19"/>
          <w:szCs w:val="19"/>
        </w:rPr>
      </w:pPr>
    </w:p>
    <w:p w:rsidR="0001335B" w:rsidRPr="00B853AD" w:rsidRDefault="00551055" w:rsidP="00551055">
      <w:pPr>
        <w:rPr>
          <w:rFonts w:ascii="Consolas" w:hAnsi="Consolas" w:cs="Consolas"/>
          <w:color w:val="000000"/>
          <w:sz w:val="19"/>
          <w:szCs w:val="19"/>
        </w:rPr>
      </w:pPr>
      <w:r w:rsidRPr="00B853AD">
        <w:rPr>
          <w:rFonts w:ascii="Consolas" w:hAnsi="Consolas" w:cs="Consolas"/>
          <w:color w:val="000000"/>
          <w:sz w:val="19"/>
          <w:szCs w:val="19"/>
        </w:rPr>
        <w:t>}</w:t>
      </w:r>
    </w:p>
    <w:p w:rsidR="0001335B" w:rsidRPr="00B853AD" w:rsidRDefault="0001335B" w:rsidP="0001335B"/>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PlayingCardTemplate</w:t>
      </w:r>
      <w:r w:rsidRPr="00B853AD">
        <w:rPr>
          <w:rFonts w:ascii="Consolas" w:hAnsi="Consolas" w:cs="Consolas"/>
          <w:color w:val="000000"/>
          <w:sz w:val="19"/>
          <w:szCs w:val="19"/>
        </w:rPr>
        <w:t xml:space="preserve"> : TemplateMethod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_playingCards = { </w:t>
      </w:r>
      <w:r w:rsidRPr="00B853AD">
        <w:rPr>
          <w:rFonts w:ascii="Consolas" w:hAnsi="Consolas" w:cs="Consolas"/>
          <w:color w:val="A31515"/>
          <w:sz w:val="19"/>
          <w:szCs w:val="19"/>
        </w:rPr>
        <w:t>"h"</w:t>
      </w:r>
      <w:r w:rsidRPr="00B853AD">
        <w:rPr>
          <w:rFonts w:ascii="Consolas" w:hAnsi="Consolas" w:cs="Consolas"/>
          <w:color w:val="000000"/>
          <w:sz w:val="19"/>
          <w:szCs w:val="19"/>
        </w:rPr>
        <w:t xml:space="preserve">, </w:t>
      </w:r>
      <w:r w:rsidRPr="00B853AD">
        <w:rPr>
          <w:rFonts w:ascii="Consolas" w:hAnsi="Consolas" w:cs="Consolas"/>
          <w:color w:val="A31515"/>
          <w:sz w:val="19"/>
          <w:szCs w:val="19"/>
        </w:rPr>
        <w:t>"s"</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_playingCards.Length);</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_playingCards[index];</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null</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Color.White;</w:t>
      </w:r>
    </w:p>
    <w:p w:rsidR="00BE7F29" w:rsidRPr="00B853AD" w:rsidRDefault="00BE7F29" w:rsidP="00BE7F29">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BE7F29" w:rsidRPr="00B853AD" w:rsidRDefault="00BE7F29" w:rsidP="00BE7F29">
      <w:pPr>
        <w:rPr>
          <w:rFonts w:ascii="Consolas" w:hAnsi="Consolas" w:cs="Consolas"/>
          <w:color w:val="000000"/>
          <w:sz w:val="19"/>
          <w:szCs w:val="19"/>
        </w:rPr>
      </w:pPr>
      <w:r w:rsidRPr="00B853AD">
        <w:rPr>
          <w:rFonts w:ascii="Consolas" w:hAnsi="Consolas" w:cs="Consolas"/>
          <w:color w:val="000000"/>
          <w:sz w:val="19"/>
          <w:szCs w:val="19"/>
        </w:rPr>
        <w:t>}</w:t>
      </w:r>
    </w:p>
    <w:p w:rsidR="00BE7F29" w:rsidRPr="00B853AD" w:rsidRDefault="00BE7F29" w:rsidP="00BE7F29">
      <w:pPr>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TextCardTemplate</w:t>
      </w:r>
      <w:r w:rsidRPr="00B853AD">
        <w:rPr>
          <w:rFonts w:ascii="Consolas" w:hAnsi="Consolas" w:cs="Consolas"/>
          <w:color w:val="000000"/>
          <w:sz w:val="19"/>
          <w:szCs w:val="19"/>
        </w:rPr>
        <w:t xml:space="preserve"> : TemplateMethod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_textCards = { </w:t>
      </w:r>
      <w:r w:rsidRPr="00B853AD">
        <w:rPr>
          <w:rFonts w:ascii="Consolas" w:hAnsi="Consolas" w:cs="Consolas"/>
          <w:color w:val="A31515"/>
          <w:sz w:val="19"/>
          <w:szCs w:val="19"/>
        </w:rPr>
        <w:t>"l"</w:t>
      </w:r>
      <w:r w:rsidRPr="00B853AD">
        <w:rPr>
          <w:rFonts w:ascii="Consolas" w:hAnsi="Consolas" w:cs="Consolas"/>
          <w:color w:val="000000"/>
          <w:sz w:val="19"/>
          <w:szCs w:val="19"/>
        </w:rPr>
        <w:t xml:space="preserve">, </w:t>
      </w:r>
      <w:r w:rsidRPr="00B853AD">
        <w:rPr>
          <w:rFonts w:ascii="Consolas" w:hAnsi="Consolas" w:cs="Consolas"/>
          <w:color w:val="A31515"/>
          <w:sz w:val="19"/>
          <w:szCs w:val="19"/>
        </w:rPr>
        <w:t>"n"</w:t>
      </w: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System.Random _rnd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System.Random();</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 xml:space="preserve"> _syncLock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w:t>
      </w:r>
      <w:r w:rsidRPr="00B853AD">
        <w:rPr>
          <w:rFonts w:ascii="Consolas" w:hAnsi="Consolas" w:cs="Consolas"/>
          <w:color w:val="0000FF"/>
          <w:sz w:val="19"/>
          <w:szCs w:val="19"/>
        </w:rPr>
        <w:t>object</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GetCard(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var</w:t>
      </w:r>
      <w:r w:rsidRPr="00B853AD">
        <w:rPr>
          <w:rFonts w:ascii="Consolas" w:hAnsi="Consolas" w:cs="Consolas"/>
          <w:color w:val="000000"/>
          <w:sz w:val="19"/>
          <w:szCs w:val="19"/>
        </w:rPr>
        <w:t xml:space="preserve"> cf = CardFactory.CreateFactory(</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lock</w:t>
      </w:r>
      <w:r w:rsidRPr="00B853AD">
        <w:rPr>
          <w:rFonts w:ascii="Consolas" w:hAnsi="Consolas" w:cs="Consolas"/>
          <w:color w:val="000000"/>
          <w:sz w:val="19"/>
          <w:szCs w:val="19"/>
        </w:rPr>
        <w:t xml:space="preserve"> (_syncLock)</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index = _rnd.Next(0, _textCards.Length);</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 _textCards[index];</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cf.CreateCard(cardType, x, y);</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AddText()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Random.GetLetter() + Random.GetNumber();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NeedBackground()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true</w:t>
      </w:r>
      <w:r w:rsidRPr="00B853AD">
        <w:rPr>
          <w:rFonts w:ascii="Consolas" w:hAnsi="Consolas" w:cs="Consolas"/>
          <w:color w:val="000000"/>
          <w:sz w:val="19"/>
          <w:szCs w:val="19"/>
        </w:rPr>
        <w:t>;</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Color AddBackground()</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Random.GetColor();</w:t>
      </w:r>
    </w:p>
    <w:p w:rsidR="004959AB" w:rsidRPr="00B853AD" w:rsidRDefault="004959AB" w:rsidP="004959AB">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4959AB" w:rsidRPr="00B853AD" w:rsidRDefault="004959AB" w:rsidP="004959AB">
      <w:pPr>
        <w:rPr>
          <w:rFonts w:ascii="Consolas" w:hAnsi="Consolas" w:cs="Consolas"/>
          <w:color w:val="000000"/>
          <w:sz w:val="19"/>
          <w:szCs w:val="19"/>
        </w:rPr>
      </w:pPr>
      <w:r w:rsidRPr="00B853AD">
        <w:rPr>
          <w:rFonts w:ascii="Consolas" w:hAnsi="Consolas" w:cs="Consolas"/>
          <w:color w:val="000000"/>
          <w:sz w:val="19"/>
          <w:szCs w:val="19"/>
        </w:rPr>
        <w:t>}</w:t>
      </w:r>
    </w:p>
    <w:p w:rsidR="004959AB" w:rsidRPr="00B853AD" w:rsidRDefault="004959AB" w:rsidP="004959AB"/>
    <w:p w:rsidR="0001335B" w:rsidRPr="00B853AD" w:rsidRDefault="0001335B" w:rsidP="0001335B">
      <w:pPr>
        <w:pStyle w:val="Heading3"/>
      </w:pPr>
      <w:bookmarkStart w:id="4" w:name="_Toc500359855"/>
      <w:r w:rsidRPr="00B853AD">
        <w:t>Naudojimo pagrindimas</w:t>
      </w:r>
      <w:bookmarkEnd w:id="4"/>
    </w:p>
    <w:p w:rsidR="00BA328F" w:rsidRPr="00B853AD" w:rsidRDefault="00BA328F" w:rsidP="00BA328F"/>
    <w:p w:rsidR="00BA328F" w:rsidRPr="00B853AD" w:rsidRDefault="004959AB" w:rsidP="00BA328F">
      <w:pPr>
        <w:ind w:firstLine="567"/>
      </w:pPr>
      <w:r w:rsidRPr="00B853AD">
        <w:t xml:space="preserve">Sukuriamas bendras kortos kūrimo algoritmas, kurio žingsnių eiliškumas yra nekeičiamas. Kiekvienas žingsnis yra keičiamas klasėje, kuri paveldi abstrakčią klasę. </w:t>
      </w:r>
      <w:r w:rsidR="0051065D" w:rsidRPr="00B853AD">
        <w:t>Taip klientas negalės keisti kortos kūrimo algoritmo. Tam tikrą korta bus sukuriama pasinaudojant tam tikrą algoritmą.</w:t>
      </w:r>
    </w:p>
    <w:p w:rsidR="00DD6DB4" w:rsidRPr="00B853AD" w:rsidRDefault="00DD6DB4" w:rsidP="00DD6DB4"/>
    <w:p w:rsidR="00DD6DB4" w:rsidRPr="00B853AD" w:rsidRDefault="0051065D" w:rsidP="00DD6DB4">
      <w:pPr>
        <w:pStyle w:val="Heading2"/>
      </w:pPr>
      <w:bookmarkStart w:id="5" w:name="_Toc500359856"/>
      <w:r w:rsidRPr="00B853AD">
        <w:t>Flyweight</w:t>
      </w:r>
      <w:bookmarkEnd w:id="5"/>
    </w:p>
    <w:p w:rsidR="00DD6DB4" w:rsidRPr="00B853AD" w:rsidRDefault="00DD6DB4" w:rsidP="00DD6DB4"/>
    <w:p w:rsidR="00DD6DB4" w:rsidRPr="00B853AD" w:rsidRDefault="00DD6DB4" w:rsidP="00DD6DB4">
      <w:pPr>
        <w:pStyle w:val="Heading3"/>
      </w:pPr>
      <w:bookmarkStart w:id="6" w:name="_Toc500359857"/>
      <w:r w:rsidRPr="00B853AD">
        <w:lastRenderedPageBreak/>
        <w:t>Klasių diagrama</w:t>
      </w:r>
      <w:bookmarkEnd w:id="6"/>
    </w:p>
    <w:p w:rsidR="00DD6DB4" w:rsidRPr="00B853AD" w:rsidRDefault="0051065D" w:rsidP="00DD6DB4">
      <w:r w:rsidRPr="00B853AD">
        <w:rPr>
          <w:noProof/>
          <w:lang w:eastAsia="lt-LT"/>
        </w:rPr>
        <w:drawing>
          <wp:inline distT="0" distB="0" distL="0" distR="0">
            <wp:extent cx="5731510" cy="2538730"/>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2538730"/>
                    </a:xfrm>
                    <a:prstGeom prst="rect">
                      <a:avLst/>
                    </a:prstGeom>
                  </pic:spPr>
                </pic:pic>
              </a:graphicData>
            </a:graphic>
          </wp:inline>
        </w:drawing>
      </w:r>
    </w:p>
    <w:p w:rsidR="00F45D3C" w:rsidRPr="00B853AD" w:rsidRDefault="00F45D3C" w:rsidP="00F45D3C">
      <w:pPr>
        <w:keepNext/>
        <w:jc w:val="center"/>
      </w:pPr>
    </w:p>
    <w:p w:rsidR="00DD6DB4" w:rsidRPr="00B853AD" w:rsidRDefault="00F45D3C" w:rsidP="00F45D3C">
      <w:pPr>
        <w:pStyle w:val="Caption"/>
        <w:jc w:val="center"/>
      </w:pPr>
      <w:r w:rsidRPr="00B853AD">
        <w:t xml:space="preserve">pav. </w:t>
      </w:r>
      <w:r w:rsidR="007C719C" w:rsidRPr="00B853AD">
        <w:fldChar w:fldCharType="begin"/>
      </w:r>
      <w:r w:rsidRPr="00B853AD">
        <w:instrText xml:space="preserve"> SEQ pav. \* ARABIC </w:instrText>
      </w:r>
      <w:r w:rsidR="007C719C" w:rsidRPr="00B853AD">
        <w:fldChar w:fldCharType="separate"/>
      </w:r>
      <w:r w:rsidR="00A8157B">
        <w:rPr>
          <w:noProof/>
        </w:rPr>
        <w:t>2</w:t>
      </w:r>
      <w:r w:rsidR="007C719C" w:rsidRPr="00B853AD">
        <w:fldChar w:fldCharType="end"/>
      </w:r>
      <w:r w:rsidRPr="00B853AD">
        <w:t xml:space="preserve">. </w:t>
      </w:r>
      <w:r w:rsidR="0051065D" w:rsidRPr="00B853AD">
        <w:t>Flyweight</w:t>
      </w:r>
      <w:r w:rsidRPr="00B853AD">
        <w:t xml:space="preserve"> projektavimo šablono pritaikymo klasės</w:t>
      </w:r>
    </w:p>
    <w:p w:rsidR="00F45D3C" w:rsidRPr="00B853AD" w:rsidRDefault="00F45D3C" w:rsidP="00F45D3C"/>
    <w:p w:rsidR="00F45D3C" w:rsidRPr="00B853AD" w:rsidRDefault="00F45D3C" w:rsidP="00F45D3C">
      <w:pPr>
        <w:pStyle w:val="Heading3"/>
      </w:pPr>
      <w:bookmarkStart w:id="7" w:name="_Toc500359858"/>
      <w:r w:rsidRPr="00B853AD">
        <w:t>Esminis kodas</w:t>
      </w:r>
      <w:bookmarkEnd w:id="7"/>
    </w:p>
    <w:p w:rsidR="0051065D" w:rsidRPr="00B853AD" w:rsidRDefault="0051065D" w:rsidP="0051065D">
      <w:pPr>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PlayingCardImageFactory</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Hashtable Hash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Hashtable();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IPlayingCardImage GetImage(</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IPlayingCardImage pci = (IPlayingCardImage) Hash[image];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null</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"clubs"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ClubsImage();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"diamonds"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DiamondsImage();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"hearts"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HeartsImage();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"spades"</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SpadesImage();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(image.Equals(</w:t>
      </w:r>
      <w:r w:rsidRPr="00B853AD">
        <w:rPr>
          <w:rFonts w:ascii="Consolas" w:hAnsi="Consolas" w:cs="Consolas"/>
          <w:color w:val="A31515"/>
          <w:sz w:val="19"/>
          <w:szCs w:val="19"/>
        </w:rPr>
        <w:t>"flipped_card"</w:t>
      </w:r>
      <w:r w:rsidRPr="00B853AD">
        <w:rPr>
          <w:rFonts w:ascii="Consolas" w:hAnsi="Consolas" w:cs="Consolas"/>
          <w:color w:val="000000"/>
          <w:sz w:val="19"/>
          <w:szCs w:val="19"/>
        </w:rPr>
        <w:t>))</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pci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FlippedCardImage();</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Hash.Add(image,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pci;</w:t>
      </w:r>
    </w:p>
    <w:p w:rsidR="00E26730" w:rsidRPr="00B853AD" w:rsidRDefault="00E26730" w:rsidP="00E26730">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51065D" w:rsidRPr="00B853AD" w:rsidRDefault="00E26730" w:rsidP="00E26730">
      <w:pPr>
        <w:rPr>
          <w:rFonts w:ascii="Consolas" w:hAnsi="Consolas" w:cs="Consolas"/>
          <w:color w:val="000000"/>
          <w:sz w:val="19"/>
          <w:szCs w:val="19"/>
        </w:rPr>
      </w:pPr>
      <w:r w:rsidRPr="00B853AD">
        <w:rPr>
          <w:rFonts w:ascii="Consolas" w:hAnsi="Consolas" w:cs="Consolas"/>
          <w:color w:val="000000"/>
          <w:sz w:val="19"/>
          <w:szCs w:val="19"/>
        </w:rPr>
        <w:t>}</w:t>
      </w:r>
    </w:p>
    <w:p w:rsidR="00426E73" w:rsidRPr="00B853AD" w:rsidRDefault="00426E73" w:rsidP="00E26730">
      <w:pPr>
        <w:rPr>
          <w:rFonts w:ascii="Consolas" w:hAnsi="Consolas" w:cs="Consolas"/>
          <w:color w:val="000000"/>
          <w:sz w:val="19"/>
          <w:szCs w:val="19"/>
        </w:rPr>
      </w:pP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interface</w:t>
      </w:r>
      <w:r w:rsidRPr="00B853AD">
        <w:rPr>
          <w:rFonts w:ascii="Consolas" w:hAnsi="Consolas" w:cs="Consolas"/>
          <w:color w:val="000000"/>
          <w:sz w:val="19"/>
          <w:szCs w:val="19"/>
        </w:rPr>
        <w:t xml:space="preserve"> </w:t>
      </w:r>
      <w:r w:rsidRPr="00B853AD">
        <w:rPr>
          <w:rFonts w:ascii="Consolas" w:hAnsi="Consolas" w:cs="Consolas"/>
          <w:color w:val="2B91AF"/>
          <w:sz w:val="19"/>
          <w:szCs w:val="19"/>
        </w:rPr>
        <w:t>IPlayingCardImage</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Bitmap ToBitmap();</w:t>
      </w:r>
    </w:p>
    <w:p w:rsidR="0051065D" w:rsidRPr="00B853AD" w:rsidRDefault="0051065D" w:rsidP="0051065D">
      <w:pPr>
        <w:rPr>
          <w:rFonts w:ascii="Consolas" w:hAnsi="Consolas" w:cs="Consolas"/>
          <w:color w:val="000000"/>
          <w:sz w:val="19"/>
          <w:szCs w:val="19"/>
        </w:rPr>
      </w:pPr>
      <w:r w:rsidRPr="00B853AD">
        <w:rPr>
          <w:rFonts w:ascii="Consolas" w:hAnsi="Consolas" w:cs="Consolas"/>
          <w:color w:val="000000"/>
          <w:sz w:val="19"/>
          <w:szCs w:val="19"/>
        </w:rPr>
        <w:t>}</w:t>
      </w:r>
    </w:p>
    <w:p w:rsidR="0051065D" w:rsidRPr="00B853AD" w:rsidRDefault="0051065D" w:rsidP="0051065D">
      <w:pPr>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ClubsImage</w:t>
      </w:r>
      <w:r w:rsidRPr="00B853AD">
        <w:rPr>
          <w:rFonts w:ascii="Consolas" w:hAnsi="Consolas" w:cs="Consolas"/>
          <w:color w:val="000000"/>
          <w:sz w:val="19"/>
          <w:szCs w:val="19"/>
        </w:rPr>
        <w:t xml:space="preserve"> : IPlayingCardImage</w:t>
      </w:r>
      <w:r w:rsidR="00AA2F91"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private</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Bitmap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ClubsImage()</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_bitmap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Bitmap(</w:t>
      </w:r>
      <w:r w:rsidRPr="00B853AD">
        <w:rPr>
          <w:rFonts w:ascii="Consolas" w:hAnsi="Consolas" w:cs="Consolas"/>
          <w:color w:val="A31515"/>
          <w:sz w:val="19"/>
          <w:szCs w:val="19"/>
        </w:rPr>
        <w:t>"../../Resources/clubs.png"</w:t>
      </w:r>
      <w:r w:rsidRPr="00B853AD">
        <w:rPr>
          <w:rFonts w:ascii="Consolas" w:hAnsi="Consolas" w:cs="Consolas"/>
          <w:color w:val="000000"/>
          <w:sz w:val="19"/>
          <w:szCs w:val="19"/>
        </w:rPr>
        <w:t>);</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ToBitmap()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_bitmap;</w:t>
      </w:r>
    </w:p>
    <w:p w:rsidR="0030581D" w:rsidRPr="00B853AD" w:rsidRDefault="0030581D" w:rsidP="0030581D">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30581D" w:rsidRPr="00B853AD" w:rsidRDefault="0030581D" w:rsidP="0030581D">
      <w:pPr>
        <w:rPr>
          <w:rFonts w:ascii="Consolas" w:hAnsi="Consolas" w:cs="Consolas"/>
          <w:color w:val="000000"/>
          <w:sz w:val="19"/>
          <w:szCs w:val="19"/>
        </w:rPr>
      </w:pPr>
      <w:r w:rsidRPr="00B853AD">
        <w:rPr>
          <w:rFonts w:ascii="Consolas" w:hAnsi="Consolas" w:cs="Consolas"/>
          <w:color w:val="000000"/>
          <w:sz w:val="19"/>
          <w:szCs w:val="19"/>
        </w:rPr>
        <w:t>}</w:t>
      </w:r>
    </w:p>
    <w:p w:rsidR="0030581D" w:rsidRPr="00B853AD" w:rsidRDefault="00AA2F91" w:rsidP="00AA2F91">
      <w:r w:rsidRPr="00B853AD">
        <w:t>Visos kitos klasės, kurios implementuoja IPlayingCardImage, yra labai panašios į ClubsImage klasė. Skiriasi tik paveiksliuko vieta.</w:t>
      </w:r>
    </w:p>
    <w:p w:rsidR="00AA2F91" w:rsidRPr="00B853AD" w:rsidRDefault="00AA2F91" w:rsidP="00AA2F91"/>
    <w:p w:rsidR="00DB35E2" w:rsidRPr="00B853AD" w:rsidRDefault="00DB35E2" w:rsidP="00DB35E2">
      <w:pPr>
        <w:pStyle w:val="Heading3"/>
      </w:pPr>
      <w:bookmarkStart w:id="8" w:name="_Toc500359859"/>
      <w:r w:rsidRPr="00B853AD">
        <w:t>Naudojimo pagrindimas</w:t>
      </w:r>
      <w:bookmarkEnd w:id="8"/>
    </w:p>
    <w:p w:rsidR="00DB35E2" w:rsidRPr="00B853AD" w:rsidRDefault="00DB35E2" w:rsidP="00DB35E2"/>
    <w:p w:rsidR="00DB35E2" w:rsidRPr="00B853AD" w:rsidRDefault="00AA2F91" w:rsidP="00DB35E2">
      <w:pPr>
        <w:ind w:firstLine="567"/>
      </w:pPr>
      <w:r w:rsidRPr="00B853AD">
        <w:t>Gaunant naują paveiksliuką programa atsimina jo vietą ir kai kitą kartą reikalingas toks pat paveiksliukas, tai programa nekuria naujo, o pasiima seną. Taip tausojama kompiuterio atmintis ir greičiau užkraunami paveiksliukai žaidimo paleidimo metu.</w:t>
      </w:r>
    </w:p>
    <w:p w:rsidR="002046F3" w:rsidRDefault="002046F3">
      <w:pPr>
        <w:jc w:val="left"/>
      </w:pPr>
      <w:r>
        <w:br w:type="page"/>
      </w:r>
    </w:p>
    <w:p w:rsidR="005C57D0" w:rsidRPr="00B853AD" w:rsidRDefault="00AA2F91" w:rsidP="005C57D0">
      <w:pPr>
        <w:pStyle w:val="Heading2"/>
      </w:pPr>
      <w:bookmarkStart w:id="9" w:name="_Toc500359860"/>
      <w:r w:rsidRPr="00B853AD">
        <w:lastRenderedPageBreak/>
        <w:t>State</w:t>
      </w:r>
      <w:bookmarkEnd w:id="9"/>
    </w:p>
    <w:p w:rsidR="005C57D0" w:rsidRPr="00B853AD" w:rsidRDefault="005C57D0" w:rsidP="004E2380">
      <w:pPr>
        <w:spacing w:after="0"/>
      </w:pPr>
    </w:p>
    <w:p w:rsidR="005C57D0" w:rsidRPr="00B853AD" w:rsidRDefault="005C57D0" w:rsidP="005C57D0">
      <w:pPr>
        <w:pStyle w:val="Heading3"/>
      </w:pPr>
      <w:bookmarkStart w:id="10" w:name="_Toc500359861"/>
      <w:r w:rsidRPr="00B853AD">
        <w:t>Klasių diagrama</w:t>
      </w:r>
      <w:bookmarkEnd w:id="10"/>
    </w:p>
    <w:p w:rsidR="005C57D0" w:rsidRPr="00B853AD" w:rsidRDefault="005A1EB2" w:rsidP="005A1EB2">
      <w:pPr>
        <w:spacing w:after="0"/>
        <w:jc w:val="center"/>
      </w:pPr>
      <w:r>
        <w:rPr>
          <w:noProof/>
          <w:lang w:eastAsia="lt-LT"/>
        </w:rPr>
        <w:drawing>
          <wp:inline distT="0" distB="0" distL="0" distR="0">
            <wp:extent cx="5731510" cy="2499512"/>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2499512"/>
                    </a:xfrm>
                    <a:prstGeom prst="rect">
                      <a:avLst/>
                    </a:prstGeom>
                    <a:noFill/>
                    <a:ln w="9525">
                      <a:noFill/>
                      <a:miter lim="800000"/>
                      <a:headEnd/>
                      <a:tailEnd/>
                    </a:ln>
                  </pic:spPr>
                </pic:pic>
              </a:graphicData>
            </a:graphic>
          </wp:inline>
        </w:drawing>
      </w:r>
    </w:p>
    <w:p w:rsidR="00F157DA" w:rsidRPr="00B853AD" w:rsidRDefault="00F157DA" w:rsidP="004E2380">
      <w:pPr>
        <w:keepNext/>
        <w:spacing w:after="0"/>
        <w:jc w:val="center"/>
      </w:pPr>
    </w:p>
    <w:p w:rsidR="005C57D0" w:rsidRPr="00B853AD" w:rsidRDefault="00F157DA" w:rsidP="00F157DA">
      <w:pPr>
        <w:pStyle w:val="Caption"/>
        <w:jc w:val="center"/>
      </w:pPr>
      <w:r w:rsidRPr="00B853AD">
        <w:t xml:space="preserve">pav. </w:t>
      </w:r>
      <w:fldSimple w:instr=" SEQ pav. \* ARABIC ">
        <w:r w:rsidR="00A8157B">
          <w:rPr>
            <w:noProof/>
          </w:rPr>
          <w:t>3</w:t>
        </w:r>
      </w:fldSimple>
      <w:r w:rsidRPr="00B853AD">
        <w:t xml:space="preserve">. </w:t>
      </w:r>
      <w:r w:rsidR="00AA2F91" w:rsidRPr="00B853AD">
        <w:t xml:space="preserve">State </w:t>
      </w:r>
      <w:r w:rsidRPr="00B853AD">
        <w:t>šablono pritaikymo klasių lentelės</w:t>
      </w:r>
    </w:p>
    <w:p w:rsidR="005C57D0" w:rsidRPr="00B853AD" w:rsidRDefault="005C57D0" w:rsidP="004E2380">
      <w:pPr>
        <w:spacing w:after="0"/>
      </w:pPr>
    </w:p>
    <w:p w:rsidR="005C57D0" w:rsidRPr="00B853AD" w:rsidRDefault="005C57D0" w:rsidP="005C57D0">
      <w:pPr>
        <w:pStyle w:val="Heading3"/>
      </w:pPr>
      <w:bookmarkStart w:id="11" w:name="_Toc500359862"/>
      <w:r w:rsidRPr="00B853AD">
        <w:t>Esminis kodas</w:t>
      </w:r>
      <w:bookmarkEnd w:id="11"/>
    </w:p>
    <w:p w:rsidR="002C284F" w:rsidRPr="00B853AD" w:rsidRDefault="002C284F"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AA2F91"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OnPaintBackground(</w:t>
      </w:r>
      <w:r>
        <w:rPr>
          <w:rFonts w:ascii="Consolas" w:hAnsi="Consolas" w:cs="Consolas"/>
          <w:color w:val="2B91AF"/>
          <w:sz w:val="19"/>
          <w:szCs w:val="19"/>
        </w:rPr>
        <w:t>PaintEventArgs</w:t>
      </w:r>
      <w:r>
        <w:rPr>
          <w:rFonts w:ascii="Consolas" w:hAnsi="Consolas" w:cs="Consolas"/>
          <w:color w:val="000000"/>
          <w:sz w:val="19"/>
          <w:szCs w:val="19"/>
        </w:rPr>
        <w:t xml:space="preserve"> 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.OnPaintBackground(e);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State.BackgroundColor;</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FF"/>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State.AddTime(_objectivesWatch.Elapsed.TotalMilliseconds);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Color</w:t>
      </w:r>
      <w:r>
        <w:rPr>
          <w:rFonts w:ascii="Consolas" w:hAnsi="Consolas" w:cs="Consolas"/>
          <w:color w:val="000000"/>
          <w:sz w:val="19"/>
          <w:szCs w:val="19"/>
        </w:rPr>
        <w:t xml:space="preserve"> BackgroundColor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 Times;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&gt;= this, then decrease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Sum(times) when Count(times) == requiredStreak &lt;= this, then increase game speed 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AA2F91" w:rsidRDefault="00AA2F91" w:rsidP="002C284F">
      <w:pPr>
        <w:autoSpaceDE w:val="0"/>
        <w:autoSpaceDN w:val="0"/>
        <w:adjustRightInd w:val="0"/>
        <w:spacing w:after="0" w:line="240" w:lineRule="auto"/>
        <w:jc w:val="left"/>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GameSlowState(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.BlanchedAlmond;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Int32</w:t>
      </w:r>
      <w:r>
        <w:rPr>
          <w:rFonts w:ascii="Consolas" w:hAnsi="Consolas" w:cs="Consolas"/>
          <w:color w:val="000000"/>
          <w:sz w:val="19"/>
          <w:szCs w:val="19"/>
        </w:rPr>
        <w:t>.MaxValue;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GameMediumState</w:t>
      </w:r>
      <w:r>
        <w:rPr>
          <w:rFonts w:ascii="Consolas" w:hAnsi="Consolas" w:cs="Consolas"/>
          <w:color w:val="000000"/>
          <w:sz w:val="19"/>
          <w:szCs w:val="19"/>
        </w:rPr>
        <w:t xml:space="preserve"> : </w:t>
      </w:r>
      <w:r>
        <w:rPr>
          <w:rFonts w:ascii="Consolas" w:hAnsi="Consolas" w:cs="Consolas"/>
          <w:color w:val="2B91AF"/>
          <w:sz w:val="19"/>
          <w:szCs w:val="19"/>
        </w:rPr>
        <w:t>GameState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GameState</w:t>
      </w:r>
      <w:r>
        <w:rPr>
          <w:rFonts w:ascii="Consolas" w:hAnsi="Consolas" w:cs="Consolas"/>
          <w:color w:val="000000"/>
          <w:sz w:val="19"/>
          <w:szCs w:val="19"/>
        </w:rPr>
        <w:t xml:space="preserve"> state) : </w:t>
      </w:r>
      <w:r>
        <w:rPr>
          <w:rFonts w:ascii="Consolas" w:hAnsi="Consolas" w:cs="Consolas"/>
          <w:color w:val="0000FF"/>
          <w:sz w:val="19"/>
          <w:szCs w:val="19"/>
        </w:rPr>
        <w:t>this</w:t>
      </w:r>
      <w:r>
        <w:rPr>
          <w:rFonts w:ascii="Consolas" w:hAnsi="Consolas" w:cs="Consolas"/>
          <w:color w:val="000000"/>
          <w:sz w:val="19"/>
          <w:szCs w:val="19"/>
        </w:rPr>
        <w:t>(state.GameForm)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GameMediumState(</w:t>
      </w:r>
      <w:r>
        <w:rPr>
          <w:rFonts w:ascii="Consolas" w:hAnsi="Consolas" w:cs="Consolas"/>
          <w:color w:val="2B91AF"/>
          <w:sz w:val="19"/>
          <w:szCs w:val="19"/>
        </w:rPr>
        <w:t>MemoryGameForm</w:t>
      </w:r>
      <w:r>
        <w:rPr>
          <w:rFonts w:ascii="Consolas" w:hAnsi="Consolas" w:cs="Consolas"/>
          <w:color w:val="000000"/>
          <w:sz w:val="19"/>
          <w:szCs w:val="19"/>
        </w:rPr>
        <w:t xml:space="preserve">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 = gameForm;</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&lt;</w:t>
      </w:r>
      <w:r>
        <w:rPr>
          <w:rFonts w:ascii="Consolas" w:hAnsi="Consolas" w:cs="Consolas"/>
          <w:color w:val="0000FF"/>
          <w:sz w:val="19"/>
          <w:szCs w:val="19"/>
        </w:rPr>
        <w:t>double</w:t>
      </w:r>
      <w:r>
        <w:rPr>
          <w:rFonts w:ascii="Consolas" w:hAnsi="Consolas" w:cs="Consolas"/>
          <w:color w:val="000000"/>
          <w:sz w:val="19"/>
          <w:szCs w:val="19"/>
        </w:rPr>
        <w:t>&gt;();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BackgroundColor = </w:t>
      </w:r>
      <w:r>
        <w:rPr>
          <w:rFonts w:ascii="Consolas" w:hAnsi="Consolas" w:cs="Consolas"/>
          <w:color w:val="2B91AF"/>
          <w:sz w:val="19"/>
          <w:szCs w:val="19"/>
        </w:rPr>
        <w:t>Color</w:t>
      </w:r>
      <w:r>
        <w:rPr>
          <w:rFonts w:ascii="Consolas" w:hAnsi="Consolas" w:cs="Consolas"/>
          <w:color w:val="000000"/>
          <w:sz w:val="19"/>
          <w:szCs w:val="19"/>
        </w:rPr>
        <w:t>.BurlyWood;</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RequiredStreak = 5;</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1.4;</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AscendTimeLimit = </w:t>
      </w:r>
      <w:r>
        <w:rPr>
          <w:rFonts w:ascii="Consolas" w:hAnsi="Consolas" w:cs="Consolas"/>
          <w:color w:val="2B91AF"/>
          <w:sz w:val="19"/>
          <w:szCs w:val="19"/>
        </w:rPr>
        <w:t>GameScreen</w:t>
      </w:r>
      <w:r>
        <w:rPr>
          <w:rFonts w:ascii="Consolas" w:hAnsi="Consolas" w:cs="Consolas"/>
          <w:color w:val="000000"/>
          <w:sz w:val="19"/>
          <w:szCs w:val="19"/>
        </w:rPr>
        <w:t xml:space="preserve">.CARD_COUNT * </w:t>
      </w:r>
      <w:r>
        <w:rPr>
          <w:rFonts w:ascii="Consolas" w:hAnsi="Consolas" w:cs="Consolas"/>
          <w:color w:val="2B91AF"/>
          <w:sz w:val="19"/>
          <w:szCs w:val="19"/>
        </w:rPr>
        <w:t>GameScreen</w:t>
      </w:r>
      <w:r>
        <w:rPr>
          <w:rFonts w:ascii="Consolas" w:hAnsi="Consolas" w:cs="Consolas"/>
          <w:color w:val="000000"/>
          <w:sz w:val="19"/>
          <w:szCs w:val="19"/>
        </w:rPr>
        <w:t>.CARD_COUNT * 1000 * 1.1;</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AddTime(</w:t>
      </w:r>
      <w:r>
        <w:rPr>
          <w:rFonts w:ascii="Consolas" w:hAnsi="Consolas" w:cs="Consolas"/>
          <w:color w:val="0000FF"/>
          <w:sz w:val="19"/>
          <w:szCs w:val="19"/>
        </w:rPr>
        <w:t>double</w:t>
      </w:r>
      <w:r>
        <w:rPr>
          <w:rFonts w:ascii="Consolas" w:hAnsi="Consolas" w:cs="Consolas"/>
          <w:color w:val="000000"/>
          <w:sz w:val="19"/>
          <w:szCs w:val="19"/>
        </w:rPr>
        <w:t xml:space="preserve"> 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(Times.Count &gt;= RequiredStreak)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Times.Dequeue();</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Times.Enqueue(millis);</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StateChangeCheck()</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(Times.Count &gt;= RequiredStreak &amp;&amp; Times.Sum() &lt;= AscendTimeLimit)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GameFastState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(Times.Sum() &gt;= DescendTimeLimit)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GameForm.State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Default="00916713" w:rsidP="0091671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916713" w:rsidRPr="00B853AD" w:rsidRDefault="00916713" w:rsidP="00916713">
      <w:pPr>
        <w:autoSpaceDE w:val="0"/>
        <w:autoSpaceDN w:val="0"/>
        <w:adjustRightInd w:val="0"/>
        <w:spacing w:after="0" w:line="240" w:lineRule="auto"/>
        <w:jc w:val="left"/>
      </w:pPr>
      <w:r>
        <w:rPr>
          <w:rFonts w:ascii="Consolas" w:hAnsi="Consolas" w:cs="Consolas"/>
          <w:color w:val="000000"/>
          <w:sz w:val="19"/>
          <w:szCs w:val="19"/>
        </w:rPr>
        <w:t>}</w:t>
      </w:r>
    </w:p>
    <w:p w:rsidR="005C57D0" w:rsidRDefault="005C57D0" w:rsidP="00916713">
      <w:pPr>
        <w:pStyle w:val="Heading3"/>
      </w:pPr>
      <w:bookmarkStart w:id="12" w:name="_Toc500359863"/>
      <w:r w:rsidRPr="00B853AD">
        <w:t>Naudojimo pagrindimas</w:t>
      </w:r>
      <w:bookmarkEnd w:id="12"/>
    </w:p>
    <w:p w:rsidR="00916713" w:rsidRPr="00916713" w:rsidRDefault="00916713" w:rsidP="00916713"/>
    <w:p w:rsidR="005C57D0" w:rsidRPr="00B853AD" w:rsidRDefault="00916713" w:rsidP="00916713">
      <w:pPr>
        <w:spacing w:after="120"/>
        <w:ind w:firstLine="284"/>
        <w:jc w:val="left"/>
      </w:pPr>
      <w:r>
        <w:t>State šablonas leido keisti formos būseną (šiuo atveju jos spalvą) automatiškai</w:t>
      </w:r>
      <w:r w:rsidR="00172498">
        <w:t>, pagal tam tikras s</w:t>
      </w:r>
      <w:r w:rsidR="00DD4EB8">
        <w:t>ą</w:t>
      </w:r>
      <w:r w:rsidR="00172498">
        <w:t>lygas</w:t>
      </w:r>
      <w:r>
        <w:t xml:space="preserve">, kai atliekamas veiksmas. Formoje nereikėjo nurodyti galimų </w:t>
      </w:r>
      <w:r w:rsidR="00512FC9">
        <w:t xml:space="preserve">konkrečių „state“ klasių, ar atlikti skaičiavimus patikrinti į kurią ir kada reikia keisti – nėra artimo susiejimo. </w:t>
      </w:r>
    </w:p>
    <w:p w:rsidR="005C57D0" w:rsidRPr="00B853AD" w:rsidRDefault="005C57D0" w:rsidP="004E2380">
      <w:pPr>
        <w:spacing w:after="120"/>
      </w:pPr>
    </w:p>
    <w:p w:rsidR="005C57D0" w:rsidRPr="00B853AD" w:rsidRDefault="000C1096" w:rsidP="005C57D0">
      <w:pPr>
        <w:pStyle w:val="Heading1"/>
      </w:pPr>
      <w:bookmarkStart w:id="13" w:name="_Toc500359864"/>
      <w:r w:rsidRPr="00B853AD">
        <w:t>Projektavimo šablonai (4</w:t>
      </w:r>
      <w:r w:rsidR="005C57D0" w:rsidRPr="00B853AD">
        <w:t xml:space="preserve"> laboratorinis)</w:t>
      </w:r>
      <w:bookmarkEnd w:id="13"/>
    </w:p>
    <w:p w:rsidR="005C57D0" w:rsidRPr="00B853AD" w:rsidRDefault="005C57D0" w:rsidP="004E2380">
      <w:pPr>
        <w:spacing w:after="120"/>
      </w:pPr>
    </w:p>
    <w:p w:rsidR="005C57D0" w:rsidRPr="00B853AD" w:rsidRDefault="005C57D0" w:rsidP="004E2380">
      <w:pPr>
        <w:spacing w:after="0"/>
        <w:ind w:firstLine="567"/>
      </w:pPr>
      <w:r w:rsidRPr="00B853AD">
        <w:t>Antrajame labora</w:t>
      </w:r>
      <w:r w:rsidR="00F00BA6" w:rsidRPr="00B853AD">
        <w:t>toriniame darbe buvo naudojami 4</w:t>
      </w:r>
      <w:r w:rsidRPr="00B853AD">
        <w:t xml:space="preserve"> projektavimo šablonai: </w:t>
      </w:r>
      <w:r w:rsidR="000C1096" w:rsidRPr="00B853AD">
        <w:t>Chain of responsibility</w:t>
      </w:r>
      <w:r w:rsidRPr="00B853AD">
        <w:t xml:space="preserve">, </w:t>
      </w:r>
      <w:r w:rsidR="000C1096" w:rsidRPr="00B853AD">
        <w:t>Interpreter</w:t>
      </w:r>
      <w:r w:rsidRPr="00B853AD">
        <w:t xml:space="preserve">, </w:t>
      </w:r>
      <w:r w:rsidR="00F00BA6" w:rsidRPr="00B853AD">
        <w:t>Mementor ir Null Object</w:t>
      </w:r>
      <w:r w:rsidRPr="00B853AD">
        <w:t>.</w:t>
      </w:r>
    </w:p>
    <w:p w:rsidR="005C57D0" w:rsidRPr="00B853AD" w:rsidRDefault="005C57D0" w:rsidP="004E2380">
      <w:pPr>
        <w:spacing w:after="0"/>
      </w:pPr>
    </w:p>
    <w:p w:rsidR="005C57D0" w:rsidRPr="00B853AD" w:rsidRDefault="00F00BA6" w:rsidP="004E2380">
      <w:pPr>
        <w:pStyle w:val="Heading2"/>
      </w:pPr>
      <w:bookmarkStart w:id="14" w:name="_Toc500359865"/>
      <w:r w:rsidRPr="00B853AD">
        <w:t>Chain of responsibility</w:t>
      </w:r>
      <w:bookmarkEnd w:id="14"/>
    </w:p>
    <w:p w:rsidR="005C57D0" w:rsidRPr="00B853AD" w:rsidRDefault="005C57D0" w:rsidP="004E2380">
      <w:pPr>
        <w:spacing w:after="0"/>
      </w:pPr>
    </w:p>
    <w:p w:rsidR="00237302" w:rsidRPr="00B853AD" w:rsidRDefault="00237302" w:rsidP="00237302">
      <w:pPr>
        <w:pStyle w:val="Heading3"/>
      </w:pPr>
      <w:bookmarkStart w:id="15" w:name="_Toc500359866"/>
      <w:r w:rsidRPr="00B853AD">
        <w:lastRenderedPageBreak/>
        <w:t>Klasių diagrama</w:t>
      </w:r>
      <w:bookmarkEnd w:id="15"/>
    </w:p>
    <w:p w:rsidR="00237302" w:rsidRPr="00B853AD" w:rsidRDefault="00237302" w:rsidP="004E2380">
      <w:pPr>
        <w:spacing w:after="0"/>
      </w:pPr>
    </w:p>
    <w:p w:rsidR="004E2380" w:rsidRPr="00B853AD" w:rsidRDefault="00D327FD" w:rsidP="004E2380">
      <w:pPr>
        <w:keepNext/>
        <w:jc w:val="center"/>
      </w:pPr>
      <w:r>
        <w:rPr>
          <w:noProof/>
          <w:lang w:eastAsia="lt-LT"/>
        </w:rPr>
        <w:drawing>
          <wp:inline distT="0" distB="0" distL="0" distR="0">
            <wp:extent cx="5731510" cy="3360302"/>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3360302"/>
                    </a:xfrm>
                    <a:prstGeom prst="rect">
                      <a:avLst/>
                    </a:prstGeom>
                    <a:noFill/>
                    <a:ln w="9525">
                      <a:noFill/>
                      <a:miter lim="800000"/>
                      <a:headEnd/>
                      <a:tailEnd/>
                    </a:ln>
                  </pic:spPr>
                </pic:pic>
              </a:graphicData>
            </a:graphic>
          </wp:inline>
        </w:drawing>
      </w:r>
    </w:p>
    <w:p w:rsidR="00237302" w:rsidRPr="00B853AD" w:rsidRDefault="004E2380" w:rsidP="004118BD">
      <w:pPr>
        <w:pStyle w:val="Caption"/>
        <w:spacing w:after="0"/>
        <w:jc w:val="center"/>
      </w:pPr>
      <w:r w:rsidRPr="00B853AD">
        <w:t xml:space="preserve">pav. </w:t>
      </w:r>
      <w:fldSimple w:instr=" SEQ pav. \* ARABIC ">
        <w:r w:rsidR="00A8157B">
          <w:rPr>
            <w:noProof/>
          </w:rPr>
          <w:t>4</w:t>
        </w:r>
      </w:fldSimple>
      <w:r w:rsidR="00F00BA6" w:rsidRPr="00B853AD">
        <w:t>. Chain of responsibility</w:t>
      </w:r>
      <w:r w:rsidRPr="00B853AD">
        <w:t xml:space="preserve"> projektavimo šablono klasių diagrama</w:t>
      </w:r>
    </w:p>
    <w:p w:rsidR="00237302" w:rsidRPr="00B853AD" w:rsidRDefault="00237302" w:rsidP="00237302">
      <w:pPr>
        <w:pStyle w:val="Heading3"/>
      </w:pPr>
      <w:bookmarkStart w:id="16" w:name="_Toc500359867"/>
      <w:r w:rsidRPr="00B853AD">
        <w:t>Esminis kodas</w:t>
      </w:r>
      <w:bookmarkEnd w:id="16"/>
    </w:p>
    <w:p w:rsidR="00237302" w:rsidRPr="00B853AD" w:rsidRDefault="00237302"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F00BA6" w:rsidRDefault="00D327FD" w:rsidP="00D327FD">
      <w:pPr>
        <w:spacing w:after="0"/>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CompleteObjective(</w:t>
      </w:r>
      <w:r>
        <w:rPr>
          <w:rFonts w:ascii="Consolas" w:hAnsi="Consolas" w:cs="Consolas"/>
          <w:color w:val="2B91AF"/>
          <w:sz w:val="19"/>
          <w:szCs w:val="19"/>
        </w:rPr>
        <w:t>Card</w:t>
      </w:r>
      <w:r>
        <w:rPr>
          <w:rFonts w:ascii="Consolas" w:hAnsi="Consolas" w:cs="Consolas"/>
          <w:color w:val="000000"/>
          <w:sz w:val="19"/>
          <w:szCs w:val="19"/>
        </w:rPr>
        <w:t xml:space="preserve"> card)</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_rootAnimation.ProcessRequest(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AnimationRequest</w:t>
      </w:r>
      <w:r>
        <w:rPr>
          <w:rFonts w:ascii="Consolas" w:hAnsi="Consolas" w:cs="Consolas"/>
          <w:color w:val="000000"/>
          <w:sz w:val="19"/>
          <w:szCs w:val="19"/>
        </w:rPr>
        <w:t>(text));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State.AddTime(_objectivesWatch.Elapsed.TotalMilliseconds);</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_objectivesWatch.Restart();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 xml:space="preserve"> 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 xml:space="preserve"> _timer;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Timer</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_timer.Tick += Animation_Tick;</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_timer.Interval = 10;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_timer.Start();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System.Windows.Forms.</w:t>
      </w:r>
      <w:r>
        <w:rPr>
          <w:rFonts w:ascii="Consolas" w:hAnsi="Consolas" w:cs="Consolas"/>
          <w:color w:val="2B91AF"/>
          <w:sz w:val="19"/>
          <w:szCs w:val="19"/>
        </w:rPr>
        <w:t>Form</w:t>
      </w:r>
      <w:r>
        <w:rPr>
          <w:rFonts w:ascii="Consolas" w:hAnsi="Consolas" w:cs="Consolas"/>
          <w:color w:val="000000"/>
          <w:sz w:val="19"/>
          <w:szCs w:val="19"/>
        </w:rPr>
        <w:t>.ActiveForm?.Controls.Add(_object);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SetSuccessor(</w:t>
      </w:r>
      <w:r>
        <w:rPr>
          <w:rFonts w:ascii="Consolas" w:hAnsi="Consolas" w:cs="Consolas"/>
          <w:color w:val="2B91AF"/>
          <w:sz w:val="19"/>
          <w:szCs w:val="19"/>
        </w:rPr>
        <w:t>Animation</w:t>
      </w:r>
      <w:r>
        <w:rPr>
          <w:rFonts w:ascii="Consolas" w:hAnsi="Consolas" w:cs="Consolas"/>
          <w:color w:val="000000"/>
          <w:sz w:val="19"/>
          <w:szCs w:val="19"/>
        </w:rPr>
        <w:t xml:space="preserve">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 = successor;</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Pr="00B853AD" w:rsidRDefault="00D327FD" w:rsidP="00D327FD">
      <w:pPr>
        <w:spacing w:after="0"/>
      </w:pPr>
      <w:r>
        <w:rPr>
          <w:rFonts w:ascii="Consolas" w:hAnsi="Consolas" w:cs="Consolas"/>
          <w:color w:val="000000"/>
          <w:sz w:val="19"/>
          <w:szCs w:val="19"/>
        </w:rPr>
        <w:t>}</w:t>
      </w:r>
    </w:p>
    <w:p w:rsidR="00F00BA6" w:rsidRDefault="00F00BA6" w:rsidP="004118BD">
      <w:pPr>
        <w:spacing w:after="0"/>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AnimationRequest(</w:t>
      </w:r>
      <w:r>
        <w:rPr>
          <w:rFonts w:ascii="Consolas" w:hAnsi="Consolas" w:cs="Consolas"/>
          <w:color w:val="0000FF"/>
          <w:sz w:val="19"/>
          <w:szCs w:val="19"/>
        </w:rPr>
        <w:t>string</w:t>
      </w:r>
      <w:r>
        <w:rPr>
          <w:rFonts w:ascii="Consolas" w:hAnsi="Consolas" w:cs="Consolas"/>
          <w:color w:val="000000"/>
          <w:sz w:val="19"/>
          <w:szCs w:val="19"/>
        </w:rPr>
        <w:t xml:space="preserve">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._cardText = cardText1;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CardText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_cardText;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_cardText = </w:t>
      </w:r>
      <w:r>
        <w:rPr>
          <w:rFonts w:ascii="Consolas" w:hAnsi="Consolas" w:cs="Consolas"/>
          <w:color w:val="0000FF"/>
          <w:sz w:val="19"/>
          <w:szCs w:val="19"/>
        </w:rPr>
        <w:t>value</w:t>
      </w:r>
      <w:r>
        <w:rPr>
          <w:rFonts w:ascii="Consolas" w:hAnsi="Consolas" w:cs="Consolas"/>
          <w:color w:val="000000"/>
          <w:sz w:val="19"/>
          <w:szCs w:val="19"/>
        </w:rPr>
        <w:t>;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 &amp;&amp; num &lt; 6)</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(50, 50);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- 25, _object.Location.Y-25);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.Aquamarine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spacing w:after="0"/>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spacing w:after="0"/>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 xml:space="preserve"> : </w:t>
      </w:r>
      <w:r>
        <w:rPr>
          <w:rFonts w:ascii="Consolas" w:hAnsi="Consolas" w:cs="Consolas"/>
          <w:color w:val="2B91AF"/>
          <w:sz w:val="19"/>
          <w:szCs w:val="19"/>
        </w:rPr>
        <w:t>Animation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w:t>
      </w:r>
      <w:r>
        <w:rPr>
          <w:rFonts w:ascii="Consolas" w:hAnsi="Consolas" w:cs="Consolas"/>
          <w:color w:val="2B91AF"/>
          <w:sz w:val="19"/>
          <w:szCs w:val="19"/>
        </w:rPr>
        <w:t>AnimationRequest</w:t>
      </w:r>
      <w:r>
        <w:rPr>
          <w:rFonts w:ascii="Consolas" w:hAnsi="Consolas" w:cs="Consolas"/>
          <w:color w:val="000000"/>
          <w:sz w:val="19"/>
          <w:szCs w:val="19"/>
        </w:rPr>
        <w:t xml:space="preserve"> 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.TryParse(request.CardText,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r>
        <w:rPr>
          <w:rFonts w:ascii="Consolas" w:hAnsi="Consolas" w:cs="Consolas"/>
          <w:color w:val="0000FF"/>
          <w:sz w:val="19"/>
          <w:szCs w:val="19"/>
        </w:rPr>
        <w:t>_</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Play();</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Successor?.ProcessRequest(request);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(_object.Location.X - 15, _object.Location.Y-15);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(_object.Size.Width &gt; </w:t>
      </w:r>
      <w:r>
        <w:rPr>
          <w:rFonts w:ascii="Consolas" w:hAnsi="Consolas" w:cs="Consolas"/>
          <w:color w:val="2B91AF"/>
          <w:sz w:val="19"/>
          <w:szCs w:val="19"/>
        </w:rPr>
        <w:t>GameScreen</w:t>
      </w:r>
      <w:r>
        <w:rPr>
          <w:rFonts w:ascii="Consolas" w:hAnsi="Consolas" w:cs="Consolas"/>
          <w:color w:val="000000"/>
          <w:sz w:val="19"/>
          <w:szCs w:val="19"/>
        </w:rPr>
        <w:t>.Instance.SCREEN_WIDTH * 1.5)</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w:t>
      </w:r>
      <w:r>
        <w:rPr>
          <w:rFonts w:ascii="Consolas" w:hAnsi="Consolas" w:cs="Consolas"/>
          <w:color w:val="2B91AF"/>
          <w:sz w:val="19"/>
          <w:szCs w:val="19"/>
        </w:rPr>
        <w:t>GameScreen</w:t>
      </w:r>
      <w:r>
        <w:rPr>
          <w:rFonts w:ascii="Consolas" w:hAnsi="Consolas" w:cs="Consolas"/>
          <w:color w:val="000000"/>
          <w:sz w:val="19"/>
          <w:szCs w:val="19"/>
        </w:rPr>
        <w:t xml:space="preserve">.Instance.SCREEN_WIDTH / 2, </w:t>
      </w:r>
      <w:r>
        <w:rPr>
          <w:rFonts w:ascii="Consolas" w:hAnsi="Consolas" w:cs="Consolas"/>
          <w:color w:val="2B91AF"/>
          <w:sz w:val="19"/>
          <w:szCs w:val="19"/>
        </w:rPr>
        <w:t>GameScreen</w:t>
      </w:r>
      <w:r>
        <w:rPr>
          <w:rFonts w:ascii="Consolas" w:hAnsi="Consolas" w:cs="Consolas"/>
          <w:color w:val="000000"/>
          <w:sz w:val="19"/>
          <w:szCs w:val="19"/>
        </w:rPr>
        <w:t>.Instance.SCREEN_HEIGHT / 2),</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(1, 1),</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.DarkCyan</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Default="00D327FD" w:rsidP="00D327F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102C62">
        <w:rPr>
          <w:rFonts w:ascii="Consolas" w:hAnsi="Consolas" w:cs="Consolas"/>
          <w:color w:val="000000"/>
          <w:sz w:val="19"/>
          <w:szCs w:val="19"/>
        </w:rPr>
        <w:t xml:space="preserve"> </w:t>
      </w:r>
      <w:r>
        <w:rPr>
          <w:rFonts w:ascii="Consolas" w:hAnsi="Consolas" w:cs="Consolas"/>
          <w:color w:val="000000"/>
          <w:sz w:val="19"/>
          <w:szCs w:val="19"/>
        </w:rPr>
        <w:t>}</w:t>
      </w:r>
    </w:p>
    <w:p w:rsidR="00D327FD" w:rsidRPr="00B853AD" w:rsidRDefault="00D327FD" w:rsidP="00D327FD">
      <w:pPr>
        <w:spacing w:after="0"/>
      </w:pPr>
      <w:r>
        <w:rPr>
          <w:rFonts w:ascii="Consolas" w:hAnsi="Consolas" w:cs="Consolas"/>
          <w:color w:val="000000"/>
          <w:sz w:val="19"/>
          <w:szCs w:val="19"/>
        </w:rPr>
        <w:t>}</w:t>
      </w:r>
    </w:p>
    <w:p w:rsidR="00237302" w:rsidRPr="00B853AD" w:rsidRDefault="00237302" w:rsidP="00237302">
      <w:pPr>
        <w:pStyle w:val="Heading3"/>
      </w:pPr>
      <w:bookmarkStart w:id="17" w:name="_Toc500359868"/>
      <w:r w:rsidRPr="00B853AD">
        <w:t>Naudojimo pagrindimas</w:t>
      </w:r>
      <w:bookmarkEnd w:id="17"/>
    </w:p>
    <w:p w:rsidR="00237302" w:rsidRPr="00B853AD" w:rsidRDefault="00237302" w:rsidP="004118BD">
      <w:pPr>
        <w:spacing w:after="0"/>
      </w:pPr>
    </w:p>
    <w:p w:rsidR="00237302" w:rsidRPr="00B853AD" w:rsidRDefault="00102C62" w:rsidP="00102C62">
      <w:pPr>
        <w:ind w:firstLine="284"/>
      </w:pPr>
      <w:r>
        <w:t xml:space="preserve">Chain of responsibility šablonas leido atskirti formos klasę nuo konkrečių funkcijas atliekančių klasių. Mūsų projekte šablonas naudojamas iš formos </w:t>
      </w:r>
      <w:r w:rsidR="00797EDD">
        <w:t xml:space="preserve">į eilę klasių (turinčias skirtingus parametrus ir veiksmus) </w:t>
      </w:r>
      <w:r>
        <w:t xml:space="preserve">pasiųsti </w:t>
      </w:r>
      <w:r w:rsidR="00797EDD">
        <w:t>surastų kortų tekstą – tekstas keliauja tarp klasių kol atitinka vieną iš jų reikalavimų (tam tikras skaičius, raidė ir t.t.).</w:t>
      </w:r>
      <w:r w:rsidR="00D26B9C">
        <w:t xml:space="preserve"> Formoje nereikėjo aprašyti reikalavimų ir veiksmų, panaudotas šablonas gali būti nesunkiai praplečiamas pridedant naują klasią į eilę.</w:t>
      </w:r>
    </w:p>
    <w:p w:rsidR="00237302" w:rsidRPr="00B853AD" w:rsidRDefault="00237302" w:rsidP="004118BD">
      <w:pPr>
        <w:spacing w:after="0"/>
      </w:pPr>
    </w:p>
    <w:p w:rsidR="00237302" w:rsidRPr="00B853AD" w:rsidRDefault="00F00BA6" w:rsidP="00237302">
      <w:pPr>
        <w:pStyle w:val="Heading2"/>
      </w:pPr>
      <w:bookmarkStart w:id="18" w:name="_Toc500359869"/>
      <w:r w:rsidRPr="00B853AD">
        <w:t>Interpreter</w:t>
      </w:r>
      <w:bookmarkEnd w:id="18"/>
    </w:p>
    <w:p w:rsidR="00542398" w:rsidRPr="00B853AD" w:rsidRDefault="00542398" w:rsidP="004118BD">
      <w:pPr>
        <w:spacing w:after="0"/>
      </w:pPr>
    </w:p>
    <w:p w:rsidR="00542398" w:rsidRPr="00B853AD" w:rsidRDefault="00542398" w:rsidP="00542398">
      <w:pPr>
        <w:pStyle w:val="Heading3"/>
      </w:pPr>
      <w:bookmarkStart w:id="19" w:name="_Toc500359870"/>
      <w:r w:rsidRPr="00B853AD">
        <w:t>Klasių diagrama</w:t>
      </w:r>
      <w:bookmarkEnd w:id="19"/>
    </w:p>
    <w:p w:rsidR="00542398" w:rsidRPr="00B853AD" w:rsidRDefault="00542398" w:rsidP="004118BD">
      <w:pPr>
        <w:spacing w:after="0"/>
      </w:pPr>
    </w:p>
    <w:p w:rsidR="00542398" w:rsidRPr="00B853AD" w:rsidRDefault="00F00BA6" w:rsidP="004118BD">
      <w:pPr>
        <w:keepNext/>
        <w:spacing w:after="0"/>
        <w:jc w:val="center"/>
      </w:pPr>
      <w:r w:rsidRPr="00B853AD">
        <w:rPr>
          <w:noProof/>
          <w:lang w:eastAsia="lt-LT"/>
        </w:rPr>
        <w:drawing>
          <wp:inline distT="0" distB="0" distL="0" distR="0">
            <wp:extent cx="5731510" cy="305943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059430"/>
                    </a:xfrm>
                    <a:prstGeom prst="rect">
                      <a:avLst/>
                    </a:prstGeom>
                  </pic:spPr>
                </pic:pic>
              </a:graphicData>
            </a:graphic>
          </wp:inline>
        </w:drawing>
      </w:r>
    </w:p>
    <w:p w:rsidR="00542398" w:rsidRPr="00B853AD" w:rsidRDefault="00542398" w:rsidP="00542398">
      <w:pPr>
        <w:pStyle w:val="Caption"/>
        <w:jc w:val="center"/>
      </w:pPr>
      <w:r w:rsidRPr="00B853AD">
        <w:t xml:space="preserve">pav. </w:t>
      </w:r>
      <w:r w:rsidR="007C719C" w:rsidRPr="00B853AD">
        <w:fldChar w:fldCharType="begin"/>
      </w:r>
      <w:r w:rsidRPr="00B853AD">
        <w:instrText xml:space="preserve"> SEQ pav. \* ARABIC </w:instrText>
      </w:r>
      <w:r w:rsidR="007C719C" w:rsidRPr="00B853AD">
        <w:fldChar w:fldCharType="separate"/>
      </w:r>
      <w:r w:rsidR="00A8157B">
        <w:rPr>
          <w:noProof/>
        </w:rPr>
        <w:t>5</w:t>
      </w:r>
      <w:r w:rsidR="007C719C" w:rsidRPr="00B853AD">
        <w:fldChar w:fldCharType="end"/>
      </w:r>
      <w:r w:rsidRPr="00B853AD">
        <w:t xml:space="preserve">. </w:t>
      </w:r>
      <w:r w:rsidR="00F00BA6" w:rsidRPr="00B853AD">
        <w:t xml:space="preserve">Interpreter </w:t>
      </w:r>
      <w:r w:rsidRPr="00B853AD">
        <w:t>projektavimo šablono pritaikymo klasės</w:t>
      </w:r>
    </w:p>
    <w:p w:rsidR="00F00BA6" w:rsidRPr="00B853AD" w:rsidRDefault="00F00BA6" w:rsidP="00F00BA6"/>
    <w:p w:rsidR="00542398" w:rsidRPr="00B853AD" w:rsidRDefault="00542398" w:rsidP="00542398">
      <w:pPr>
        <w:pStyle w:val="Heading3"/>
      </w:pPr>
      <w:bookmarkStart w:id="20" w:name="_Toc500359871"/>
      <w:r w:rsidRPr="00B853AD">
        <w:t>Esminis kodas</w:t>
      </w:r>
      <w:bookmarkEnd w:id="20"/>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Output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Context(</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Input = input;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lastRenderedPageBreak/>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Interpret(Context context)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(context.Input.Length == 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9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4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context.Input.Substring(2);</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else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(context.Input.StartsWith(Five()))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5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while</w:t>
      </w:r>
      <w:r w:rsidRPr="00B853AD">
        <w:rPr>
          <w:rFonts w:ascii="Consolas" w:hAnsi="Consolas" w:cs="Consolas"/>
          <w:color w:val="000000"/>
          <w:sz w:val="19"/>
          <w:szCs w:val="19"/>
        </w:rPr>
        <w:t xml:space="preserve"> (context.Input.StartsWith(One()))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context.Output +=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context.Input = context.Input.Substring(1);</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r w:rsidRPr="00B853AD">
        <w:rPr>
          <w:rFonts w:ascii="Consolas" w:hAnsi="Consolas" w:cs="Consolas"/>
          <w:color w:val="000000"/>
          <w:sz w:val="19"/>
          <w:szCs w:val="19"/>
        </w:rPr>
        <w:t>}</w:t>
      </w:r>
    </w:p>
    <w:p w:rsidR="00F00BA6" w:rsidRPr="00B853AD" w:rsidRDefault="00F00BA6" w:rsidP="00F00BA6"/>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HundredExpression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"D"</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"CM"</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TenExpression</w:t>
      </w:r>
      <w:r w:rsidRPr="00B853AD">
        <w:rPr>
          <w:rFonts w:ascii="Consolas" w:hAnsi="Consolas" w:cs="Consolas"/>
          <w:color w:val="000000"/>
          <w:sz w:val="19"/>
          <w:szCs w:val="19"/>
        </w:rPr>
        <w:t xml:space="preserve"> : Expression</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One()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Four()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Five()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"L"</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Nine()</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A31515"/>
          <w:sz w:val="19"/>
          <w:szCs w:val="19"/>
        </w:rPr>
        <w:t>"XC"</w:t>
      </w:r>
      <w:r w:rsidRPr="00B853AD">
        <w:rPr>
          <w:rFonts w:ascii="Consolas" w:hAnsi="Consolas" w:cs="Consolas"/>
          <w:color w:val="000000"/>
          <w:sz w:val="19"/>
          <w:szCs w:val="19"/>
        </w:rPr>
        <w:t>;</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Multiplier()</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10;</w:t>
      </w:r>
    </w:p>
    <w:p w:rsidR="00F00BA6" w:rsidRPr="00B853AD" w:rsidRDefault="00F00BA6" w:rsidP="00F00BA6">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F00BA6" w:rsidRPr="00B853AD" w:rsidRDefault="00F00BA6" w:rsidP="00F00BA6">
      <w:pPr>
        <w:rPr>
          <w:rFonts w:ascii="Consolas" w:hAnsi="Consolas" w:cs="Consolas"/>
          <w:color w:val="000000"/>
          <w:sz w:val="19"/>
          <w:szCs w:val="19"/>
        </w:rPr>
      </w:pPr>
      <w:r w:rsidRPr="00B853AD">
        <w:rPr>
          <w:rFonts w:ascii="Consolas" w:hAnsi="Consolas" w:cs="Consolas"/>
          <w:color w:val="000000"/>
          <w:sz w:val="19"/>
          <w:szCs w:val="19"/>
        </w:rPr>
        <w:t>}</w:t>
      </w:r>
    </w:p>
    <w:p w:rsidR="00F00BA6" w:rsidRPr="00B853AD" w:rsidRDefault="00F00BA6" w:rsidP="00F00BA6">
      <w:pPr>
        <w:rPr>
          <w:rFonts w:ascii="Consolas" w:hAnsi="Consolas" w:cs="Consolas"/>
          <w:color w:val="000000"/>
          <w:sz w:val="19"/>
          <w:szCs w:val="19"/>
        </w:rPr>
      </w:pPr>
    </w:p>
    <w:p w:rsidR="00F00BA6" w:rsidRPr="00B853AD" w:rsidRDefault="00F00BA6" w:rsidP="00F00BA6">
      <w:r w:rsidRPr="00B853AD">
        <w:t xml:space="preserve">Kitų dvi klasių principas panašus į dvi paskutines klases. Skiriasi tik tas, kad tūkstančių išraiškoje </w:t>
      </w:r>
      <w:r w:rsidR="00693DF5" w:rsidRPr="00B853AD">
        <w:t>grąžinama tik vientas „M“ ir daugiklis 1000, o vieneto išraiškoje – vienetai romėniškoje numeracijoje.</w:t>
      </w:r>
    </w:p>
    <w:p w:rsidR="00026609" w:rsidRPr="00B853AD" w:rsidRDefault="00026609" w:rsidP="00026609">
      <w:pPr>
        <w:pStyle w:val="Heading3"/>
      </w:pPr>
      <w:bookmarkStart w:id="21" w:name="_Toc500359872"/>
      <w:r w:rsidRPr="00B853AD">
        <w:t>Naudojimo pagrindinis</w:t>
      </w:r>
      <w:bookmarkEnd w:id="21"/>
    </w:p>
    <w:p w:rsidR="00026609" w:rsidRPr="00B853AD" w:rsidRDefault="00026609" w:rsidP="00026609"/>
    <w:p w:rsidR="00026609" w:rsidRPr="00B853AD" w:rsidRDefault="00693DF5" w:rsidP="00026609">
      <w:pPr>
        <w:ind w:firstLine="567"/>
      </w:pPr>
      <w:r w:rsidRPr="00B853AD">
        <w:t>Gaunant romėnišką skaičių programa paverčia skaičių į arabišką panaudodama šį šabloną.</w:t>
      </w:r>
      <w:r w:rsidR="00CB39D9">
        <w:t xml:space="preserve"> Nereikia naudoti išorinių bibliotekų. Atversti skaičiai sudedami ir atspausdinami komandinėje eilutėje.</w:t>
      </w:r>
    </w:p>
    <w:p w:rsidR="009E4536" w:rsidRDefault="009E4536">
      <w:pPr>
        <w:jc w:val="left"/>
      </w:pPr>
      <w:r>
        <w:br w:type="page"/>
      </w:r>
    </w:p>
    <w:p w:rsidR="00026609" w:rsidRPr="00B853AD" w:rsidRDefault="00693DF5" w:rsidP="00026609">
      <w:pPr>
        <w:pStyle w:val="Heading2"/>
      </w:pPr>
      <w:bookmarkStart w:id="22" w:name="_Toc500359873"/>
      <w:r w:rsidRPr="00B853AD">
        <w:lastRenderedPageBreak/>
        <w:t>Memento</w:t>
      </w:r>
      <w:bookmarkEnd w:id="22"/>
    </w:p>
    <w:p w:rsidR="00026609" w:rsidRPr="00B853AD" w:rsidRDefault="00026609" w:rsidP="00026609"/>
    <w:p w:rsidR="00026609" w:rsidRPr="00B853AD" w:rsidRDefault="00026609" w:rsidP="00026609">
      <w:pPr>
        <w:pStyle w:val="Heading3"/>
      </w:pPr>
      <w:bookmarkStart w:id="23" w:name="_Toc500359874"/>
      <w:r w:rsidRPr="00B853AD">
        <w:t>Klasių diagrama</w:t>
      </w:r>
      <w:bookmarkEnd w:id="23"/>
    </w:p>
    <w:p w:rsidR="00026609" w:rsidRPr="00B853AD" w:rsidRDefault="00026609" w:rsidP="00026609"/>
    <w:p w:rsidR="00537C72" w:rsidRPr="00B853AD" w:rsidRDefault="009E4536" w:rsidP="00537C72">
      <w:pPr>
        <w:keepNext/>
        <w:jc w:val="center"/>
      </w:pPr>
      <w:r>
        <w:rPr>
          <w:noProof/>
          <w:lang w:eastAsia="lt-LT"/>
        </w:rPr>
        <w:drawing>
          <wp:inline distT="0" distB="0" distL="0" distR="0">
            <wp:extent cx="4095750" cy="253365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95750" cy="2533650"/>
                    </a:xfrm>
                    <a:prstGeom prst="rect">
                      <a:avLst/>
                    </a:prstGeom>
                    <a:noFill/>
                    <a:ln w="9525">
                      <a:noFill/>
                      <a:miter lim="800000"/>
                      <a:headEnd/>
                      <a:tailEnd/>
                    </a:ln>
                  </pic:spPr>
                </pic:pic>
              </a:graphicData>
            </a:graphic>
          </wp:inline>
        </w:drawing>
      </w:r>
    </w:p>
    <w:p w:rsidR="00026609" w:rsidRPr="00B853AD" w:rsidRDefault="00537C72" w:rsidP="00537C72">
      <w:pPr>
        <w:pStyle w:val="Caption"/>
        <w:jc w:val="center"/>
      </w:pPr>
      <w:r w:rsidRPr="00B853AD">
        <w:t xml:space="preserve">pav. </w:t>
      </w:r>
      <w:fldSimple w:instr=" SEQ pav. \* ARABIC ">
        <w:r w:rsidR="00A8157B">
          <w:rPr>
            <w:noProof/>
          </w:rPr>
          <w:t>6</w:t>
        </w:r>
      </w:fldSimple>
      <w:r w:rsidR="006A696C">
        <w:t>. Memento</w:t>
      </w:r>
      <w:r w:rsidRPr="00B853AD">
        <w:t xml:space="preserve"> projektavimo šablono klasių diagrama</w:t>
      </w:r>
    </w:p>
    <w:p w:rsidR="00026609" w:rsidRPr="00B853AD" w:rsidRDefault="00026609" w:rsidP="00026609"/>
    <w:p w:rsidR="00026609" w:rsidRPr="00B853AD" w:rsidRDefault="00026609" w:rsidP="00026609">
      <w:pPr>
        <w:pStyle w:val="Heading3"/>
      </w:pPr>
      <w:bookmarkStart w:id="24" w:name="_Toc500359875"/>
      <w:r w:rsidRPr="00B853AD">
        <w:t>Esminis kodas</w:t>
      </w:r>
      <w:bookmarkEnd w:id="24"/>
    </w:p>
    <w:p w:rsidR="00026609" w:rsidRPr="00B853AD" w:rsidRDefault="00026609" w:rsidP="00026609"/>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w:t>
      </w:r>
      <w:r>
        <w:rPr>
          <w:rFonts w:ascii="Consolas" w:hAnsi="Consolas" w:cs="Consolas"/>
          <w:color w:val="2B91AF"/>
          <w:sz w:val="19"/>
          <w:szCs w:val="19"/>
        </w:rPr>
        <w:t>Form</w:t>
      </w:r>
    </w:p>
    <w:p w:rsidR="004F5788" w:rsidRDefault="004F5788" w:rsidP="004F5788">
      <w:pPr>
        <w:rPr>
          <w:rFonts w:ascii="Consolas" w:hAnsi="Consolas" w:cs="Consolas"/>
          <w:color w:val="000000"/>
          <w:sz w:val="19"/>
          <w:szCs w:val="19"/>
        </w:rPr>
      </w:pP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GameState</w:t>
      </w:r>
      <w:r>
        <w:rPr>
          <w:rFonts w:ascii="Consolas" w:hAnsi="Consolas" w:cs="Consolas"/>
          <w:color w:val="000000"/>
          <w:sz w:val="19"/>
          <w:szCs w:val="19"/>
        </w:rPr>
        <w:t xml:space="preserve"> State;</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 xml:space="preserve"> _objectivesWatch;</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Animation</w:t>
      </w:r>
      <w:r>
        <w:rPr>
          <w:rFonts w:ascii="Consolas" w:hAnsi="Consolas" w:cs="Consolas"/>
          <w:color w:val="000000"/>
          <w:sz w:val="19"/>
          <w:szCs w:val="19"/>
        </w:rPr>
        <w:t xml:space="preserve"> _rootAnimation;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LowAnimation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MediumAnimation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HighAnimation</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GameSlowState</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Stopwatch</w:t>
      </w:r>
      <w:r>
        <w:rPr>
          <w:rFonts w:ascii="Consolas" w:hAnsi="Consolas" w:cs="Consolas"/>
          <w:color w:val="000000"/>
          <w:sz w:val="19"/>
          <w:szCs w:val="19"/>
        </w:rPr>
        <w: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4F5788" w:rsidRDefault="004F5788" w:rsidP="004F5788">
      <w:pPr>
        <w:spacing w:after="0"/>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spacing w:after="0"/>
        <w:rPr>
          <w:rFonts w:ascii="Consolas" w:hAnsi="Consolas" w:cs="Consolas"/>
          <w:color w:val="0000FF"/>
          <w:sz w:val="19"/>
          <w:szCs w:val="19"/>
        </w:rPr>
      </w:pPr>
    </w:p>
    <w:p w:rsidR="004F5788" w:rsidRDefault="004F5788" w:rsidP="004F5788">
      <w:pPr>
        <w:spacing w:after="0"/>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SaveMemento()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copy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[Controls.Count];</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Controls.CopyTo(copy, 0);</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(copy);</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RestoreMemento(</w:t>
      </w:r>
      <w:r>
        <w:rPr>
          <w:rFonts w:ascii="Consolas" w:hAnsi="Consolas" w:cs="Consolas"/>
          <w:color w:val="2B91AF"/>
          <w:sz w:val="19"/>
          <w:szCs w:val="19"/>
        </w:rPr>
        <w:t>Memento</w:t>
      </w:r>
      <w:r>
        <w:rPr>
          <w:rFonts w:ascii="Consolas" w:hAnsi="Consolas" w:cs="Consolas"/>
          <w:color w:val="000000"/>
          <w:sz w:val="19"/>
          <w:szCs w:val="19"/>
        </w:rPr>
        <w:t xml:space="preserve"> memento)</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.Controls.Clear();</w:t>
      </w:r>
    </w:p>
    <w:p w:rsidR="004F5788" w:rsidRDefault="004F5788" w:rsidP="004F578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.Controls.AddRange(memento.Controls.ToArray());</w:t>
      </w:r>
    </w:p>
    <w:p w:rsidR="004F5788" w:rsidRPr="00B853AD" w:rsidRDefault="004F5788" w:rsidP="004F5788">
      <w:pPr>
        <w:spacing w:after="0"/>
      </w:pPr>
      <w:r>
        <w:rPr>
          <w:rFonts w:ascii="Consolas" w:hAnsi="Consolas" w:cs="Consolas"/>
          <w:color w:val="000000"/>
          <w:sz w:val="19"/>
          <w:szCs w:val="19"/>
        </w:rPr>
        <w:t xml:space="preserve">    }</w:t>
      </w:r>
    </w:p>
    <w:p w:rsidR="00693DF5" w:rsidRDefault="004F5788" w:rsidP="00026609">
      <w: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Memento</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_controls;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Memento(</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_controls =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_controls;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_controls = </w:t>
      </w:r>
      <w:r>
        <w:rPr>
          <w:rFonts w:ascii="Consolas" w:hAnsi="Consolas" w:cs="Consolas"/>
          <w:color w:val="0000FF"/>
          <w:sz w:val="19"/>
          <w:szCs w:val="19"/>
        </w:rPr>
        <w:t>value</w:t>
      </w:r>
      <w:r>
        <w:rPr>
          <w:rFonts w:ascii="Consolas" w:hAnsi="Consolas" w:cs="Consolas"/>
          <w:color w:val="000000"/>
          <w:sz w:val="19"/>
          <w:szCs w:val="19"/>
        </w:rPr>
        <w:t>; }</w:t>
      </w:r>
    </w:p>
    <w:p w:rsidR="007A7BBA" w:rsidRDefault="007A7BBA" w:rsidP="007A7BB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7A7BBA" w:rsidRDefault="007A7BBA"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FormMemory</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_memento;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Memento</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_memento;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_memento = </w:t>
      </w:r>
      <w:r>
        <w:rPr>
          <w:rFonts w:ascii="Consolas" w:hAnsi="Consolas" w:cs="Consolas"/>
          <w:color w:val="0000FF"/>
          <w:sz w:val="19"/>
          <w:szCs w:val="19"/>
        </w:rPr>
        <w:t>value</w:t>
      </w:r>
      <w:r>
        <w:rPr>
          <w:rFonts w:ascii="Consolas" w:hAnsi="Consolas" w:cs="Consolas"/>
          <w:color w:val="000000"/>
          <w:sz w:val="19"/>
          <w:szCs w:val="19"/>
        </w:rPr>
        <w:t>; }</w:t>
      </w:r>
    </w:p>
    <w:p w:rsidR="00252907" w:rsidRDefault="00252907" w:rsidP="0025290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52907" w:rsidRDefault="00252907" w:rsidP="00B4330F">
      <w:pPr>
        <w:spacing w:after="0"/>
        <w:rPr>
          <w:rFonts w:ascii="Consolas" w:hAnsi="Consolas" w:cs="Consolas"/>
          <w:color w:val="000000"/>
          <w:sz w:val="19"/>
          <w:szCs w:val="19"/>
        </w:rPr>
      </w:pPr>
      <w:r>
        <w:rPr>
          <w:rFonts w:ascii="Consolas" w:hAnsi="Consolas" w:cs="Consolas"/>
          <w:color w:val="000000"/>
          <w:sz w:val="19"/>
          <w:szCs w:val="19"/>
        </w:rPr>
        <w:t>}</w:t>
      </w:r>
    </w:p>
    <w:p w:rsidR="00B4330F" w:rsidRDefault="00B4330F" w:rsidP="00B4330F">
      <w:pPr>
        <w:spacing w:after="0"/>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GameControls</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InfoButton_Click(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FormMemory</w:t>
      </w:r>
      <w:r>
        <w:rPr>
          <w:rFonts w:ascii="Consolas" w:hAnsi="Consolas" w:cs="Consolas"/>
          <w:color w:val="000000"/>
          <w:sz w:val="19"/>
          <w:szCs w:val="19"/>
        </w:rPr>
        <w:t>.Memento = activeForm.SaveMemento();</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activeForm.ConstructInfoScreen();</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BackButton_Click(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activeForm = System.Windows.Forms.</w:t>
      </w:r>
      <w:r>
        <w:rPr>
          <w:rFonts w:ascii="Consolas" w:hAnsi="Consolas" w:cs="Consolas"/>
          <w:color w:val="2B91AF"/>
          <w:sz w:val="19"/>
          <w:szCs w:val="19"/>
        </w:rPr>
        <w:t>Form</w:t>
      </w:r>
      <w:r>
        <w:rPr>
          <w:rFonts w:ascii="Consolas" w:hAnsi="Consolas" w:cs="Consolas"/>
          <w:color w:val="000000"/>
          <w:sz w:val="19"/>
          <w:szCs w:val="19"/>
        </w:rPr>
        <w:t xml:space="preserve">.ActiveForm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activeForm.Controls.Clear();</w:t>
      </w:r>
    </w:p>
    <w:p w:rsidR="00F16939" w:rsidRDefault="00F16939" w:rsidP="00F169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activeForm.RestoreMemento(</w:t>
      </w:r>
      <w:r>
        <w:rPr>
          <w:rFonts w:ascii="Consolas" w:hAnsi="Consolas" w:cs="Consolas"/>
          <w:color w:val="2B91AF"/>
          <w:sz w:val="19"/>
          <w:szCs w:val="19"/>
        </w:rPr>
        <w:t>FormMemory</w:t>
      </w:r>
      <w:r>
        <w:rPr>
          <w:rFonts w:ascii="Consolas" w:hAnsi="Consolas" w:cs="Consolas"/>
          <w:color w:val="000000"/>
          <w:sz w:val="19"/>
          <w:szCs w:val="19"/>
        </w:rPr>
        <w:t>.Memento);</w:t>
      </w:r>
    </w:p>
    <w:p w:rsidR="00F16939" w:rsidRDefault="00F16939" w:rsidP="00F16939">
      <w:pPr>
        <w:spacing w:after="0"/>
        <w:rPr>
          <w:rFonts w:ascii="Consolas" w:hAnsi="Consolas" w:cs="Consolas"/>
          <w:color w:val="000000"/>
          <w:sz w:val="19"/>
          <w:szCs w:val="19"/>
        </w:rPr>
      </w:pPr>
      <w:r>
        <w:rPr>
          <w:rFonts w:ascii="Consolas" w:hAnsi="Consolas" w:cs="Consolas"/>
          <w:color w:val="000000"/>
          <w:sz w:val="19"/>
          <w:szCs w:val="19"/>
        </w:rPr>
        <w:t xml:space="preserve">    }</w:t>
      </w:r>
    </w:p>
    <w:p w:rsidR="00F16939" w:rsidRPr="00B853AD" w:rsidRDefault="00F16939" w:rsidP="00F16939">
      <w:r>
        <w:rPr>
          <w:rFonts w:ascii="Consolas" w:hAnsi="Consolas" w:cs="Consolas"/>
          <w:color w:val="000000"/>
          <w:sz w:val="19"/>
          <w:szCs w:val="19"/>
        </w:rPr>
        <w:t>}</w:t>
      </w:r>
    </w:p>
    <w:p w:rsidR="00026609" w:rsidRPr="00B853AD" w:rsidRDefault="00026609" w:rsidP="00026609">
      <w:pPr>
        <w:pStyle w:val="Heading3"/>
      </w:pPr>
      <w:bookmarkStart w:id="25" w:name="_Toc500359876"/>
      <w:r w:rsidRPr="00B853AD">
        <w:t xml:space="preserve">Naudojimo </w:t>
      </w:r>
      <w:r w:rsidR="00EB018A" w:rsidRPr="00B853AD">
        <w:t>pagrindimas</w:t>
      </w:r>
      <w:bookmarkEnd w:id="25"/>
    </w:p>
    <w:p w:rsidR="00026609" w:rsidRPr="00B853AD" w:rsidRDefault="00026609" w:rsidP="00026609"/>
    <w:p w:rsidR="00693DF5" w:rsidRPr="00B853AD" w:rsidRDefault="00DC62FF" w:rsidP="00F54444">
      <w:pPr>
        <w:ind w:firstLine="567"/>
      </w:pPr>
      <w:r>
        <w:t>Memento šablonas naudojamas išsaugoti formos elementus prieš pakeičiant formos langą. Išsaugomi visi elementai ir jų stadijos – jei buvo atversta korta, ji atmintyje ir liks atversta.</w:t>
      </w:r>
      <w:r w:rsidR="00A32BA8">
        <w:t xml:space="preserve"> Šablonas </w:t>
      </w:r>
      <w:r w:rsidR="00191671">
        <w:t>suteikė galimybę išsaugoti objekto vidinę būseną, sukurta būsenų klasė gali būti panaudota saugojimui keletų būsenų.</w:t>
      </w:r>
    </w:p>
    <w:p w:rsidR="00693DF5" w:rsidRPr="00B853AD" w:rsidRDefault="00693DF5" w:rsidP="00693DF5">
      <w:pPr>
        <w:pStyle w:val="Heading2"/>
      </w:pPr>
      <w:bookmarkStart w:id="26" w:name="_Toc500359877"/>
      <w:r w:rsidRPr="00B853AD">
        <w:lastRenderedPageBreak/>
        <w:t>Null Object</w:t>
      </w:r>
      <w:bookmarkEnd w:id="26"/>
    </w:p>
    <w:p w:rsidR="00693DF5" w:rsidRPr="00B853AD" w:rsidRDefault="00693DF5" w:rsidP="00693DF5"/>
    <w:p w:rsidR="00693DF5" w:rsidRPr="00B853AD" w:rsidRDefault="00693DF5" w:rsidP="00693DF5">
      <w:pPr>
        <w:pStyle w:val="Heading3"/>
      </w:pPr>
      <w:bookmarkStart w:id="27" w:name="_Toc500359878"/>
      <w:r w:rsidRPr="00B853AD">
        <w:t>Klasių diagrama</w:t>
      </w:r>
      <w:bookmarkEnd w:id="27"/>
    </w:p>
    <w:p w:rsidR="00693DF5" w:rsidRPr="00B853AD" w:rsidRDefault="00693DF5" w:rsidP="00693DF5"/>
    <w:p w:rsidR="00693DF5" w:rsidRPr="00B853AD" w:rsidRDefault="00693DF5" w:rsidP="00693DF5">
      <w:pPr>
        <w:keepNext/>
        <w:jc w:val="center"/>
      </w:pPr>
      <w:r w:rsidRPr="00B853AD">
        <w:rPr>
          <w:noProof/>
          <w:lang w:eastAsia="lt-LT"/>
        </w:rPr>
        <w:drawing>
          <wp:inline distT="0" distB="0" distL="0" distR="0">
            <wp:extent cx="5731510" cy="367855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678555"/>
                    </a:xfrm>
                    <a:prstGeom prst="rect">
                      <a:avLst/>
                    </a:prstGeom>
                  </pic:spPr>
                </pic:pic>
              </a:graphicData>
            </a:graphic>
          </wp:inline>
        </w:drawing>
      </w:r>
    </w:p>
    <w:p w:rsidR="00693DF5" w:rsidRPr="00B853AD" w:rsidRDefault="00693DF5" w:rsidP="00693DF5">
      <w:pPr>
        <w:pStyle w:val="Caption"/>
        <w:jc w:val="center"/>
      </w:pPr>
      <w:r w:rsidRPr="00B853AD">
        <w:t xml:space="preserve">pav. </w:t>
      </w:r>
      <w:fldSimple w:instr=" SEQ pav. \* ARABIC ">
        <w:r w:rsidR="00A8157B">
          <w:rPr>
            <w:noProof/>
          </w:rPr>
          <w:t>7</w:t>
        </w:r>
      </w:fldSimple>
      <w:r w:rsidRPr="00B853AD">
        <w:t>. Null Object projektavimo šablono pritaikymo klasės</w:t>
      </w:r>
    </w:p>
    <w:p w:rsidR="00693DF5" w:rsidRPr="00B853AD" w:rsidRDefault="00693DF5" w:rsidP="00693DF5"/>
    <w:p w:rsidR="00693DF5" w:rsidRPr="00B853AD" w:rsidRDefault="00693DF5" w:rsidP="00693DF5">
      <w:pPr>
        <w:pStyle w:val="Heading3"/>
      </w:pPr>
      <w:bookmarkStart w:id="28" w:name="_Toc500359879"/>
      <w:r w:rsidRPr="00B853AD">
        <w:t>Esminis kodas</w:t>
      </w:r>
      <w:bookmarkEnd w:id="28"/>
    </w:p>
    <w:p w:rsidR="00693DF5" w:rsidRPr="00B853AD" w:rsidRDefault="00693DF5" w:rsidP="00693DF5"/>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ab/>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static</w:t>
      </w:r>
      <w:r w:rsidRPr="00B853AD">
        <w:rPr>
          <w:rFonts w:ascii="Consolas" w:hAnsi="Consolas" w:cs="Consolas"/>
          <w:color w:val="000000"/>
          <w:sz w:val="19"/>
          <w:szCs w:val="19"/>
        </w:rPr>
        <w:t xml:space="preserve"> CardFactory CreateFactory(</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familyType)</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"pc"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PlayingCardFactory();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if</w:t>
      </w:r>
      <w:r w:rsidRPr="00B853AD">
        <w:rPr>
          <w:rFonts w:ascii="Consolas" w:hAnsi="Consolas" w:cs="Consolas"/>
          <w:color w:val="000000"/>
          <w:sz w:val="19"/>
          <w:szCs w:val="19"/>
        </w:rPr>
        <w:t xml:space="preserve"> (familyType.Equals(</w:t>
      </w:r>
      <w:r w:rsidRPr="00B853AD">
        <w:rPr>
          <w:rFonts w:ascii="Consolas" w:hAnsi="Consolas" w:cs="Consolas"/>
          <w:color w:val="A31515"/>
          <w:sz w:val="19"/>
          <w:szCs w:val="19"/>
        </w:rPr>
        <w:t>"tc"</w:t>
      </w:r>
      <w:r w:rsidRPr="00B853AD">
        <w:rPr>
          <w:rFonts w:ascii="Consolas" w:hAnsi="Consolas" w:cs="Consolas"/>
          <w:color w:val="000000"/>
          <w:sz w:val="19"/>
          <w:szCs w:val="19"/>
        </w:rPr>
        <w:t>))</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TextCardFactory();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NullCardFactory();</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p>
    <w:p w:rsidR="00693DF5" w:rsidRPr="00B853AD" w:rsidRDefault="00693DF5" w:rsidP="00693DF5">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CreateCard(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693DF5" w:rsidRPr="00B853AD" w:rsidRDefault="00693DF5" w:rsidP="00693DF5">
      <w:pPr>
        <w:rPr>
          <w:rFonts w:ascii="Consolas" w:hAnsi="Consolas" w:cs="Consolas"/>
          <w:color w:val="000000"/>
          <w:sz w:val="19"/>
          <w:szCs w:val="19"/>
        </w:rPr>
      </w:pPr>
      <w:r w:rsidRPr="00B853AD">
        <w:rPr>
          <w:rFonts w:ascii="Consolas" w:hAnsi="Consolas" w:cs="Consolas"/>
          <w:color w:val="000000"/>
          <w:sz w:val="19"/>
          <w:szCs w:val="19"/>
        </w:rPr>
        <w:t>}</w:t>
      </w:r>
    </w:p>
    <w:p w:rsidR="00693DF5" w:rsidRPr="00B853AD" w:rsidRDefault="00693DF5" w:rsidP="00693DF5">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NullCardFactory</w:t>
      </w:r>
      <w:r w:rsidRPr="00B853AD">
        <w:rPr>
          <w:rFonts w:ascii="Consolas" w:hAnsi="Consolas" w:cs="Consolas"/>
          <w:color w:val="000000"/>
          <w:sz w:val="19"/>
          <w:szCs w:val="19"/>
        </w:rPr>
        <w:t xml:space="preserve"> : CardFactory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lastRenderedPageBreak/>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CreateCard(</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cardType,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NullCard(x,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0A1898">
      <w:r w:rsidRPr="00B853AD">
        <w:rPr>
          <w:rFonts w:ascii="Consolas" w:hAnsi="Consolas" w:cs="Consolas"/>
          <w:color w:val="000000"/>
          <w:sz w:val="19"/>
          <w:szCs w:val="19"/>
        </w:rPr>
        <w:t>}</w:t>
      </w:r>
    </w:p>
    <w:p w:rsidR="00693DF5" w:rsidRPr="00B853AD" w:rsidRDefault="00693DF5" w:rsidP="00693DF5"/>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Bitmap Picture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Color BackgroundColor { </w:t>
      </w:r>
      <w:r w:rsidRPr="00B853AD">
        <w:rPr>
          <w:rFonts w:ascii="Consolas" w:hAnsi="Consolas" w:cs="Consolas"/>
          <w:color w:val="0000FF"/>
          <w:sz w:val="19"/>
          <w:szCs w:val="19"/>
        </w:rPr>
        <w:t>get</w:t>
      </w:r>
      <w:r w:rsidRPr="00B853AD">
        <w:rPr>
          <w:rFonts w:ascii="Consolas" w:hAnsi="Consolas" w:cs="Consolas"/>
          <w:color w:val="000000"/>
          <w:sz w:val="19"/>
          <w:szCs w:val="19"/>
        </w:rPr>
        <w:t xml:space="preserve">; </w:t>
      </w:r>
      <w:r w:rsidRPr="00B853AD">
        <w:rPr>
          <w:rFonts w:ascii="Consolas" w:hAnsi="Consolas" w:cs="Consolas"/>
          <w:color w:val="0000FF"/>
          <w:sz w:val="19"/>
          <w:szCs w:val="19"/>
        </w:rPr>
        <w:t>set</w:t>
      </w:r>
      <w:r w:rsidRPr="00B853AD">
        <w:rPr>
          <w:rFonts w:ascii="Consolas" w:hAnsi="Consolas" w:cs="Consolas"/>
          <w:color w:val="000000"/>
          <w:sz w:val="19"/>
          <w:szCs w:val="19"/>
        </w:rPr>
        <w:t>;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w:t>
      </w:r>
      <w:r w:rsidRPr="00B853AD">
        <w:rPr>
          <w:rFonts w:ascii="Consolas" w:hAnsi="Consolas" w:cs="Consolas"/>
          <w:color w:val="0000FF"/>
          <w:sz w:val="19"/>
          <w:szCs w:val="19"/>
        </w:rPr>
        <w:t>readonly</w:t>
      </w:r>
      <w:r w:rsidRPr="00B853AD">
        <w:rPr>
          <w:rFonts w:ascii="Consolas" w:hAnsi="Consolas" w:cs="Consolas"/>
          <w:color w:val="000000"/>
          <w:sz w:val="19"/>
          <w:szCs w:val="19"/>
        </w:rPr>
        <w:t xml:space="preserve"> Stack&lt;Command&gt; _commands = </w:t>
      </w:r>
      <w:r w:rsidRPr="00B853AD">
        <w:rPr>
          <w:rFonts w:ascii="Consolas" w:hAnsi="Consolas" w:cs="Consolas"/>
          <w:color w:val="0000FF"/>
          <w:sz w:val="19"/>
          <w:szCs w:val="19"/>
        </w:rPr>
        <w:t>new</w:t>
      </w:r>
      <w:r w:rsidRPr="00B853AD">
        <w:rPr>
          <w:rFonts w:ascii="Consolas" w:hAnsi="Consolas" w:cs="Consolas"/>
          <w:color w:val="000000"/>
          <w:sz w:val="19"/>
          <w:szCs w:val="19"/>
        </w:rPr>
        <w:t xml:space="preserve"> Stack&lt;Command&gt;();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Bitmap picture,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Picture = picture;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protected</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w:t>
      </w:r>
      <w:r w:rsidRPr="00B853AD">
        <w:rPr>
          <w:rFonts w:ascii="Consolas" w:hAnsi="Consolas" w:cs="Consolas"/>
          <w:color w:val="0000FF"/>
          <w:sz w:val="19"/>
          <w:szCs w:val="19"/>
        </w:rPr>
        <w:t>string</w:t>
      </w:r>
      <w:r w:rsidRPr="00B853AD">
        <w:rPr>
          <w:rFonts w:ascii="Consolas" w:hAnsi="Consolas" w:cs="Consolas"/>
          <w:color w:val="000000"/>
          <w:sz w:val="19"/>
          <w:szCs w:val="19"/>
        </w:rPr>
        <w:t xml:space="preserve">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X = x;</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Y = y;</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Text = text;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abstract</w:t>
      </w:r>
      <w:r w:rsidRPr="00B853AD">
        <w:rPr>
          <w:rFonts w:ascii="Consolas" w:hAnsi="Consolas" w:cs="Consolas"/>
          <w:color w:val="000000"/>
          <w:sz w:val="19"/>
          <w:szCs w:val="19"/>
        </w:rPr>
        <w:t xml:space="preserve"> Card CreateComparable();</w:t>
      </w:r>
    </w:p>
    <w:p w:rsidR="000A1898" w:rsidRPr="00B853AD" w:rsidRDefault="000A1898" w:rsidP="000A1898">
      <w:pPr>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class</w:t>
      </w:r>
      <w:r w:rsidRPr="00B853AD">
        <w:rPr>
          <w:rFonts w:ascii="Consolas" w:hAnsi="Consolas" w:cs="Consolas"/>
          <w:color w:val="000000"/>
          <w:sz w:val="19"/>
          <w:szCs w:val="19"/>
        </w:rPr>
        <w:t xml:space="preserve"> </w:t>
      </w:r>
      <w:r w:rsidRPr="00B853AD">
        <w:rPr>
          <w:rFonts w:ascii="Consolas" w:hAnsi="Consolas" w:cs="Consolas"/>
          <w:color w:val="2B91AF"/>
          <w:sz w:val="19"/>
          <w:szCs w:val="19"/>
        </w:rPr>
        <w:t>NullCard</w:t>
      </w:r>
      <w:r w:rsidRPr="00B853AD">
        <w:rPr>
          <w:rFonts w:ascii="Consolas" w:hAnsi="Consolas" w:cs="Consolas"/>
          <w:color w:val="000000"/>
          <w:sz w:val="19"/>
          <w:szCs w:val="19"/>
        </w:rPr>
        <w:t xml:space="preserve"> : Card</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NullCard(</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x, </w:t>
      </w:r>
      <w:r w:rsidRPr="00B853AD">
        <w:rPr>
          <w:rFonts w:ascii="Consolas" w:hAnsi="Consolas" w:cs="Consolas"/>
          <w:color w:val="0000FF"/>
          <w:sz w:val="19"/>
          <w:szCs w:val="19"/>
        </w:rPr>
        <w:t>int</w:t>
      </w:r>
      <w:r w:rsidRPr="00B853AD">
        <w:rPr>
          <w:rFonts w:ascii="Consolas" w:hAnsi="Consolas" w:cs="Consolas"/>
          <w:color w:val="000000"/>
          <w:sz w:val="19"/>
          <w:szCs w:val="19"/>
        </w:rPr>
        <w:t xml:space="preserve"> y) : </w:t>
      </w:r>
      <w:r w:rsidRPr="00B853AD">
        <w:rPr>
          <w:rFonts w:ascii="Consolas" w:hAnsi="Consolas" w:cs="Consolas"/>
          <w:color w:val="0000FF"/>
          <w:sz w:val="19"/>
          <w:szCs w:val="19"/>
        </w:rPr>
        <w:t>base</w:t>
      </w:r>
      <w:r w:rsidRPr="00B853AD">
        <w:rPr>
          <w:rFonts w:ascii="Consolas" w:hAnsi="Consolas" w:cs="Consolas"/>
          <w:color w:val="000000"/>
          <w:sz w:val="19"/>
          <w:szCs w:val="19"/>
        </w:rPr>
        <w:t xml:space="preserve">(x, y, Properties.Resources._null, </w:t>
      </w:r>
      <w:r w:rsidRPr="00B853AD">
        <w:rPr>
          <w:rFonts w:ascii="Consolas" w:hAnsi="Consolas" w:cs="Consolas"/>
          <w:color w:val="A31515"/>
          <w:sz w:val="19"/>
          <w:szCs w:val="19"/>
        </w:rPr>
        <w:t>"null"</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Flip(Control control)</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void</w:t>
      </w:r>
      <w:r w:rsidRPr="00B853AD">
        <w:rPr>
          <w:rFonts w:ascii="Consolas" w:hAnsi="Consolas" w:cs="Consolas"/>
          <w:color w:val="000000"/>
          <w:sz w:val="19"/>
          <w:szCs w:val="19"/>
        </w:rPr>
        <w:t xml:space="preserve"> Unflip()</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Console.WriteLine(</w:t>
      </w:r>
      <w:r w:rsidRPr="00B853AD">
        <w:rPr>
          <w:rFonts w:ascii="Consolas" w:hAnsi="Consolas" w:cs="Consolas"/>
          <w:color w:val="800000"/>
          <w:sz w:val="19"/>
          <w:szCs w:val="19"/>
        </w:rPr>
        <w:t>@"No card!"</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w:t>
      </w:r>
      <w:r w:rsidRPr="00B853AD">
        <w:rPr>
          <w:rFonts w:ascii="Consolas" w:hAnsi="Consolas" w:cs="Consolas"/>
          <w:color w:val="0000FF"/>
          <w:sz w:val="19"/>
          <w:szCs w:val="19"/>
        </w:rPr>
        <w:t>bool</w:t>
      </w:r>
      <w:r w:rsidRPr="00B853AD">
        <w:rPr>
          <w:rFonts w:ascii="Consolas" w:hAnsi="Consolas" w:cs="Consolas"/>
          <w:color w:val="000000"/>
          <w:sz w:val="19"/>
          <w:szCs w:val="19"/>
        </w:rPr>
        <w:t xml:space="preserve"> Compare(Card next)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w:t>
      </w:r>
      <w:r w:rsidRPr="00B853AD">
        <w:rPr>
          <w:rFonts w:ascii="Consolas" w:hAnsi="Consolas" w:cs="Consolas"/>
          <w:color w:val="0000FF"/>
          <w:sz w:val="19"/>
          <w:szCs w:val="19"/>
        </w:rPr>
        <w:t>false</w:t>
      </w:r>
      <w:r w:rsidRPr="00B853AD">
        <w:rPr>
          <w:rFonts w:ascii="Consolas" w:hAnsi="Consolas" w:cs="Consolas"/>
          <w:color w:val="000000"/>
          <w:sz w:val="19"/>
          <w:szCs w:val="19"/>
        </w:rPr>
        <w:t>;</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public</w:t>
      </w:r>
      <w:r w:rsidRPr="00B853AD">
        <w:rPr>
          <w:rFonts w:ascii="Consolas" w:hAnsi="Consolas" w:cs="Consolas"/>
          <w:color w:val="000000"/>
          <w:sz w:val="19"/>
          <w:szCs w:val="19"/>
        </w:rPr>
        <w:t xml:space="preserve"> </w:t>
      </w:r>
      <w:r w:rsidRPr="00B853AD">
        <w:rPr>
          <w:rFonts w:ascii="Consolas" w:hAnsi="Consolas" w:cs="Consolas"/>
          <w:color w:val="0000FF"/>
          <w:sz w:val="19"/>
          <w:szCs w:val="19"/>
        </w:rPr>
        <w:t>override</w:t>
      </w:r>
      <w:r w:rsidRPr="00B853AD">
        <w:rPr>
          <w:rFonts w:ascii="Consolas" w:hAnsi="Consolas" w:cs="Consolas"/>
          <w:color w:val="000000"/>
          <w:sz w:val="19"/>
          <w:szCs w:val="19"/>
        </w:rPr>
        <w:t xml:space="preserve"> Card CreateComparable()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r w:rsidRPr="00B853AD">
        <w:rPr>
          <w:rFonts w:ascii="Consolas" w:hAnsi="Consolas" w:cs="Consolas"/>
          <w:color w:val="0000FF"/>
          <w:sz w:val="19"/>
          <w:szCs w:val="19"/>
        </w:rPr>
        <w:t>return</w:t>
      </w:r>
      <w:r w:rsidRPr="00B853AD">
        <w:rPr>
          <w:rFonts w:ascii="Consolas" w:hAnsi="Consolas" w:cs="Consolas"/>
          <w:color w:val="000000"/>
          <w:sz w:val="19"/>
          <w:szCs w:val="19"/>
        </w:rPr>
        <w:t xml:space="preserve"> (Card)</w:t>
      </w:r>
      <w:r w:rsidRPr="00B853AD">
        <w:rPr>
          <w:rFonts w:ascii="Consolas" w:hAnsi="Consolas" w:cs="Consolas"/>
          <w:color w:val="0000FF"/>
          <w:sz w:val="19"/>
          <w:szCs w:val="19"/>
        </w:rPr>
        <w:t>this</w:t>
      </w:r>
      <w:r w:rsidRPr="00B853AD">
        <w:rPr>
          <w:rFonts w:ascii="Consolas" w:hAnsi="Consolas" w:cs="Consolas"/>
          <w:color w:val="000000"/>
          <w:sz w:val="19"/>
          <w:szCs w:val="19"/>
        </w:rPr>
        <w:t>.MemberwiseClone();</w:t>
      </w:r>
    </w:p>
    <w:p w:rsidR="000A1898" w:rsidRPr="00B853AD" w:rsidRDefault="000A1898" w:rsidP="000A1898">
      <w:pPr>
        <w:autoSpaceDE w:val="0"/>
        <w:autoSpaceDN w:val="0"/>
        <w:adjustRightInd w:val="0"/>
        <w:spacing w:after="0" w:line="240" w:lineRule="auto"/>
        <w:jc w:val="left"/>
        <w:rPr>
          <w:rFonts w:ascii="Consolas" w:hAnsi="Consolas" w:cs="Consolas"/>
          <w:color w:val="000000"/>
          <w:sz w:val="19"/>
          <w:szCs w:val="19"/>
        </w:rPr>
      </w:pPr>
      <w:r w:rsidRPr="00B853AD">
        <w:rPr>
          <w:rFonts w:ascii="Consolas" w:hAnsi="Consolas" w:cs="Consolas"/>
          <w:color w:val="000000"/>
          <w:sz w:val="19"/>
          <w:szCs w:val="19"/>
        </w:rPr>
        <w:t xml:space="preserve">    }</w:t>
      </w:r>
    </w:p>
    <w:p w:rsidR="00693DF5" w:rsidRPr="00B853AD" w:rsidRDefault="000A1898" w:rsidP="007A0395">
      <w:pPr>
        <w:rPr>
          <w:rFonts w:ascii="Consolas" w:hAnsi="Consolas" w:cs="Consolas"/>
          <w:color w:val="000000"/>
          <w:sz w:val="19"/>
          <w:szCs w:val="19"/>
        </w:rPr>
      </w:pPr>
      <w:r w:rsidRPr="00B853AD">
        <w:rPr>
          <w:rFonts w:ascii="Consolas" w:hAnsi="Consolas" w:cs="Consolas"/>
          <w:color w:val="000000"/>
          <w:sz w:val="19"/>
          <w:szCs w:val="19"/>
        </w:rPr>
        <w:t>}</w:t>
      </w:r>
    </w:p>
    <w:p w:rsidR="007A0395" w:rsidRPr="00B853AD" w:rsidRDefault="007A0395" w:rsidP="007A0395">
      <w:pPr>
        <w:rPr>
          <w:rFonts w:ascii="Consolas" w:hAnsi="Consolas" w:cs="Consolas"/>
          <w:color w:val="000000"/>
          <w:sz w:val="19"/>
          <w:szCs w:val="19"/>
        </w:rPr>
      </w:pPr>
    </w:p>
    <w:p w:rsidR="007A0395" w:rsidRPr="00B853AD" w:rsidRDefault="007A0395" w:rsidP="007A0395">
      <w:pPr>
        <w:pStyle w:val="Heading3"/>
      </w:pPr>
      <w:bookmarkStart w:id="29" w:name="_Toc500359880"/>
      <w:r w:rsidRPr="00B853AD">
        <w:t>Naudojimo pagrindimas</w:t>
      </w:r>
      <w:bookmarkEnd w:id="29"/>
    </w:p>
    <w:p w:rsidR="007A0395" w:rsidRPr="00B853AD" w:rsidRDefault="007A0395" w:rsidP="007A0395"/>
    <w:p w:rsidR="007A0395" w:rsidRPr="00B853AD" w:rsidRDefault="007A0395" w:rsidP="007A0395">
      <w:pPr>
        <w:ind w:firstLine="567"/>
      </w:pPr>
      <w:r w:rsidRPr="00B853AD">
        <w:t>Jeigu atsitiktų taip, kad atitinkamas tekstas nebūtų sugeneruotas, tai būtų sukuriama tuščia gamykla, kurioje būtų sukuriama tuščia korta arba tiesiog tuščia korta būtų sukurta tam tikrose gamyklose. Taip atsitikus tokios kortos būtų pažymėtos raudonu „X“ ir nupieštos žaidime. Paspaudus ant tokios kortos, veiksmas būtų atšauktas ir komandinėje eilutėje būtų išvesta „No Card!”</w:t>
      </w:r>
      <w:r w:rsidR="00B853AD" w:rsidRPr="00B853AD">
        <w:t>. Panaudojus šį šabloną, žaidimas nenustotų veikti, tik išvestų klaidą.</w:t>
      </w:r>
    </w:p>
    <w:p w:rsidR="007A0395" w:rsidRDefault="007A0395" w:rsidP="007A0395"/>
    <w:p w:rsidR="00357FBB" w:rsidRDefault="00357FBB" w:rsidP="00357FBB">
      <w:pPr>
        <w:pStyle w:val="Heading2"/>
      </w:pPr>
      <w:bookmarkStart w:id="30" w:name="_Toc500359881"/>
      <w:r>
        <w:t>Dependency Injection</w:t>
      </w:r>
      <w:bookmarkEnd w:id="30"/>
    </w:p>
    <w:p w:rsidR="00357FBB" w:rsidRDefault="00357FBB" w:rsidP="00357FBB"/>
    <w:p w:rsidR="00357FBB" w:rsidRDefault="00357FBB" w:rsidP="00357FBB">
      <w:pPr>
        <w:pStyle w:val="Heading3"/>
      </w:pPr>
      <w:bookmarkStart w:id="31" w:name="_Toc500359882"/>
      <w:r>
        <w:t>Esminis kodas</w:t>
      </w:r>
      <w:bookmarkEnd w:id="31"/>
    </w:p>
    <w:p w:rsidR="00357FBB" w:rsidRDefault="00357FBB" w:rsidP="00357FBB"/>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Control _object;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Timer _timer;</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Animation Successor;</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 = </w:t>
      </w:r>
      <w:r>
        <w:rPr>
          <w:rFonts w:ascii="Consolas" w:hAnsi="Consolas" w:cs="Consolas"/>
          <w:color w:val="0000FF"/>
          <w:sz w:val="19"/>
          <w:szCs w:val="19"/>
        </w:rPr>
        <w:t>new</w:t>
      </w:r>
      <w:r>
        <w:rPr>
          <w:rFonts w:ascii="Consolas" w:hAnsi="Consolas" w:cs="Consolas"/>
          <w:color w:val="000000"/>
          <w:sz w:val="19"/>
          <w:szCs w:val="19"/>
        </w:rPr>
        <w:t xml:space="preserve"> Timer();</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_timer.Tick += Animation_Tick;</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_timer.Interval = 10;</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_object?.Dispose();</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InitializeObject();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_timer.Stop();</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_timer.Start();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System.Windows.Forms.Form.ActiveForm?.Controls.Add(_object);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SetSuccessor(Animation successor)</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Successor = successor;</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ProcessRequest(AnimationRequest request);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Animation_Tick(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InitializeObject();</w:t>
      </w:r>
    </w:p>
    <w:p w:rsidR="00357FBB" w:rsidRDefault="00357FBB" w:rsidP="00357FBB">
      <w:pPr>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MemoryGameForm</w:t>
      </w:r>
      <w:r>
        <w:rPr>
          <w:rFonts w:ascii="Consolas" w:hAnsi="Consolas" w:cs="Consolas"/>
          <w:color w:val="000000"/>
          <w:sz w:val="19"/>
          <w:szCs w:val="19"/>
        </w:rPr>
        <w:t xml:space="preserve"> : System.Windows.Forms.Form</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GameState State;</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Stopwatch _objectivesWatch;</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Animation _rootAnimation;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MemoryGameForm()</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InitializeComponent();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 = </w:t>
      </w:r>
      <w:r>
        <w:rPr>
          <w:rFonts w:ascii="Consolas" w:hAnsi="Consolas" w:cs="Consolas"/>
          <w:color w:val="0000FF"/>
          <w:sz w:val="19"/>
          <w:szCs w:val="19"/>
        </w:rPr>
        <w:t>new</w:t>
      </w:r>
      <w:r>
        <w:rPr>
          <w:rFonts w:ascii="Consolas" w:hAnsi="Consolas" w:cs="Consolas"/>
          <w:color w:val="000000"/>
          <w:sz w:val="19"/>
          <w:szCs w:val="19"/>
        </w:rPr>
        <w:t xml:space="preserve"> LowAnimation();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medAnimation = </w:t>
      </w:r>
      <w:r>
        <w:rPr>
          <w:rFonts w:ascii="Consolas" w:hAnsi="Consolas" w:cs="Consolas"/>
          <w:color w:val="0000FF"/>
          <w:sz w:val="19"/>
          <w:szCs w:val="19"/>
        </w:rPr>
        <w:t>new</w:t>
      </w:r>
      <w:r>
        <w:rPr>
          <w:rFonts w:ascii="Consolas" w:hAnsi="Consolas" w:cs="Consolas"/>
          <w:color w:val="000000"/>
          <w:sz w:val="19"/>
          <w:szCs w:val="19"/>
        </w:rPr>
        <w:t xml:space="preserve"> MediumAnimation();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highAnimation = </w:t>
      </w:r>
      <w:r>
        <w:rPr>
          <w:rFonts w:ascii="Consolas" w:hAnsi="Consolas" w:cs="Consolas"/>
          <w:color w:val="0000FF"/>
          <w:sz w:val="19"/>
          <w:szCs w:val="19"/>
        </w:rPr>
        <w:t>new</w:t>
      </w:r>
      <w:r>
        <w:rPr>
          <w:rFonts w:ascii="Consolas" w:hAnsi="Consolas" w:cs="Consolas"/>
          <w:color w:val="000000"/>
          <w:sz w:val="19"/>
          <w:szCs w:val="19"/>
        </w:rPr>
        <w:t xml:space="preserve"> HighAnimation();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_rootAnimation.SetSuccessor(medAnimation);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medAnimation.SetSuccessor(highAnimation);</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State = </w:t>
      </w:r>
      <w:r>
        <w:rPr>
          <w:rFonts w:ascii="Consolas" w:hAnsi="Consolas" w:cs="Consolas"/>
          <w:color w:val="0000FF"/>
          <w:sz w:val="19"/>
          <w:szCs w:val="19"/>
        </w:rPr>
        <w:t>new</w:t>
      </w:r>
      <w:r>
        <w:rPr>
          <w:rFonts w:ascii="Consolas" w:hAnsi="Consolas" w:cs="Consolas"/>
          <w:color w:val="000000"/>
          <w:sz w:val="19"/>
          <w:szCs w:val="19"/>
        </w:rPr>
        <w:t xml:space="preserve"> GameSlowState(</w:t>
      </w:r>
      <w:r>
        <w:rPr>
          <w:rFonts w:ascii="Consolas" w:hAnsi="Consolas" w:cs="Consolas"/>
          <w:color w:val="0000FF"/>
          <w:sz w:val="19"/>
          <w:szCs w:val="19"/>
        </w:rPr>
        <w:t>this</w:t>
      </w:r>
      <w:r>
        <w:rPr>
          <w:rFonts w:ascii="Consolas" w:hAnsi="Consolas" w:cs="Consolas"/>
          <w:color w:val="000000"/>
          <w:sz w:val="19"/>
          <w:szCs w:val="19"/>
        </w:rPr>
        <w: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 = </w:t>
      </w:r>
      <w:r>
        <w:rPr>
          <w:rFonts w:ascii="Consolas" w:hAnsi="Consolas" w:cs="Consolas"/>
          <w:color w:val="0000FF"/>
          <w:sz w:val="19"/>
          <w:szCs w:val="19"/>
        </w:rPr>
        <w:t>new</w:t>
      </w:r>
      <w:r>
        <w:rPr>
          <w:rFonts w:ascii="Consolas" w:hAnsi="Consolas" w:cs="Consolas"/>
          <w:color w:val="000000"/>
          <w:sz w:val="19"/>
          <w:szCs w:val="19"/>
        </w:rPr>
        <w:t xml:space="preserve"> Stopwatch();</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_objectivesWatch.Start();</w:t>
      </w:r>
    </w:p>
    <w:p w:rsidR="00357FBB" w:rsidRDefault="00357FBB" w:rsidP="00357FBB">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ConstructGameScreen();</w:t>
      </w:r>
    </w:p>
    <w:p w:rsidR="00357FBB" w:rsidRDefault="00357FBB" w:rsidP="00357FBB">
      <w:pPr>
        <w:rPr>
          <w:rFonts w:ascii="Consolas" w:hAnsi="Consolas" w:cs="Consolas"/>
          <w:color w:val="000000"/>
          <w:sz w:val="19"/>
          <w:szCs w:val="19"/>
        </w:rPr>
      </w:pPr>
      <w:r>
        <w:rPr>
          <w:rFonts w:ascii="Consolas" w:hAnsi="Consolas" w:cs="Consolas"/>
          <w:color w:val="000000"/>
          <w:sz w:val="19"/>
          <w:szCs w:val="19"/>
        </w:rPr>
        <w:t xml:space="preserve">    }</w:t>
      </w:r>
    </w:p>
    <w:p w:rsidR="00357FBB" w:rsidRPr="00357FBB" w:rsidRDefault="00357FBB" w:rsidP="00357FBB">
      <w:r>
        <w:rPr>
          <w:rFonts w:ascii="Consolas" w:hAnsi="Consolas" w:cs="Consolas"/>
          <w:color w:val="000000"/>
          <w:sz w:val="19"/>
          <w:szCs w:val="19"/>
        </w:rPr>
        <w:t>}</w:t>
      </w:r>
    </w:p>
    <w:p w:rsidR="00A8145A" w:rsidRPr="00B853AD" w:rsidRDefault="00A8145A">
      <w:pPr>
        <w:jc w:val="left"/>
      </w:pPr>
      <w:r w:rsidRPr="00B853AD">
        <w:br w:type="page"/>
      </w:r>
    </w:p>
    <w:p w:rsidR="00026609" w:rsidRPr="00B853AD" w:rsidRDefault="00026609" w:rsidP="00026609">
      <w:pPr>
        <w:pStyle w:val="Heading1"/>
      </w:pPr>
      <w:bookmarkStart w:id="32" w:name="_Toc500359883"/>
      <w:r w:rsidRPr="00B853AD">
        <w:lastRenderedPageBreak/>
        <w:t>Išvados</w:t>
      </w:r>
      <w:bookmarkEnd w:id="32"/>
    </w:p>
    <w:p w:rsidR="00026609" w:rsidRDefault="00026609" w:rsidP="00026609"/>
    <w:p w:rsidR="009030DB" w:rsidRDefault="00EF3938" w:rsidP="009030DB">
      <w:pPr>
        <w:pStyle w:val="ListParagraph"/>
        <w:numPr>
          <w:ilvl w:val="0"/>
          <w:numId w:val="2"/>
        </w:numPr>
      </w:pPr>
      <w:r>
        <w:t>Template Method</w:t>
      </w:r>
    </w:p>
    <w:p w:rsidR="009030DB" w:rsidRDefault="009030DB" w:rsidP="009030DB">
      <w:pPr>
        <w:pStyle w:val="ListParagraph"/>
      </w:pPr>
    </w:p>
    <w:p w:rsidR="009030DB" w:rsidRDefault="009030DB" w:rsidP="009030DB">
      <w:pPr>
        <w:pStyle w:val="ListParagraph"/>
        <w:ind w:firstLine="556"/>
      </w:pPr>
      <w:r>
        <w:t>Kuriant kortas buvo iškilusi problema, kad kiekviena</w:t>
      </w:r>
      <w:r w:rsidR="006A696C">
        <w:t>s kortos tipas reikalauja skirtingų savybių. Tam, kad išspręstume šią problemą, panaudojome „Template Method“ projektavimo šabloną. Šablone yra iškviečiama tam tikra kortos gamykla, kuri grąžina kortą, ir, kad pridėtume skirtingas savybes, reikalingas algoritmas, kuris tinka visoms kortoms. Algoritmas yra visoms kortoms vienodas tik skiriasi žingsnių atlikimas. Gautas rezultatas yra, kad kortos generavimas yra paprastesnis yra užtenka iškviesti kortos šablono metodą.</w:t>
      </w:r>
    </w:p>
    <w:p w:rsidR="009030DB" w:rsidRDefault="009030DB" w:rsidP="009030DB">
      <w:pPr>
        <w:pStyle w:val="ListParagraph"/>
      </w:pPr>
    </w:p>
    <w:p w:rsidR="00EF3938" w:rsidRDefault="00EF3938" w:rsidP="00EF3938">
      <w:pPr>
        <w:pStyle w:val="ListParagraph"/>
        <w:numPr>
          <w:ilvl w:val="0"/>
          <w:numId w:val="2"/>
        </w:numPr>
      </w:pPr>
      <w:r>
        <w:t>Flyweight</w:t>
      </w:r>
    </w:p>
    <w:p w:rsidR="009030DB" w:rsidRDefault="009030DB" w:rsidP="009030DB">
      <w:pPr>
        <w:pStyle w:val="ListParagraph"/>
      </w:pPr>
    </w:p>
    <w:p w:rsidR="009030DB" w:rsidRDefault="006A696C" w:rsidP="009030DB">
      <w:pPr>
        <w:pStyle w:val="ListParagraph"/>
        <w:ind w:firstLine="698"/>
      </w:pPr>
      <w:r>
        <w:t xml:space="preserve">Šis šablonas pasirinktas tam, kad paveikslėlių krovimas žaidime būtų greitesnis nei buvo anksčiau. Kai reikia užkrauti žaidimų kortos foną, iš „Flyweight“ projektavimo šablono </w:t>
      </w:r>
      <w:r w:rsidR="00F53F16">
        <w:t>gauname paveikslėlį. Šablono viduje tikrinama, ar paveikslėlis jau nuskaitytas ar ne. Jeigu ne, tai jį nuskaito ir įsideda į sąrašą, kad kitą kartą nereikėtų iš naujo nuskaityti paveikslėlį. Kai toks paveikslėlis bus sąraše, tai jį tiesiog iš sąrašo ir gaus. Pritaikius šabloną, žaidimo užsikrovimas pagreitėjo ir yra naudojama mažiau atminties.</w:t>
      </w:r>
    </w:p>
    <w:p w:rsidR="009030DB" w:rsidRDefault="009030DB" w:rsidP="009030DB">
      <w:pPr>
        <w:pStyle w:val="ListParagraph"/>
      </w:pPr>
    </w:p>
    <w:p w:rsidR="00EF3938" w:rsidRDefault="00EF3938" w:rsidP="00EF3938">
      <w:pPr>
        <w:pStyle w:val="ListParagraph"/>
        <w:numPr>
          <w:ilvl w:val="0"/>
          <w:numId w:val="2"/>
        </w:numPr>
      </w:pPr>
      <w:r>
        <w:t>State</w:t>
      </w:r>
    </w:p>
    <w:p w:rsidR="009030DB" w:rsidRDefault="009030DB" w:rsidP="009030DB">
      <w:pPr>
        <w:pStyle w:val="ListParagraph"/>
      </w:pPr>
    </w:p>
    <w:p w:rsidR="009030DB" w:rsidRDefault="0096050C" w:rsidP="009030DB">
      <w:pPr>
        <w:pStyle w:val="ListParagraph"/>
        <w:ind w:firstLine="698"/>
      </w:pPr>
      <w:r>
        <w:t xml:space="preserve">Kortų žaidimui buvo reikalinga saugoti žaidimo stadiją, kuri keičiama gana dažnai ir norint ją pakeisti žaidėjas turėjo pasiekti tam tikrą kartelę – </w:t>
      </w:r>
      <w:r w:rsidR="00EE15A7">
        <w:t xml:space="preserve">kuo geresnis žaidėjas tuo ryškesnė žaidimo formos spalva. </w:t>
      </w:r>
      <w:r w:rsidR="00C312EB">
        <w:t>Norint neapsunkinti žaidimo formos klasę jos stadijos keitimo logik</w:t>
      </w:r>
      <w:r w:rsidR="00297045">
        <w:t>a</w:t>
      </w:r>
      <w:r w:rsidR="00C312EB">
        <w:t xml:space="preserve"> </w:t>
      </w:r>
      <w:r w:rsidR="00FD7927">
        <w:t xml:space="preserve">ir pačių stadijų savybėmis, </w:t>
      </w:r>
      <w:r w:rsidR="00C312EB">
        <w:t>buvo panaudotas „State“ projektavimo šablonas</w:t>
      </w:r>
      <w:r w:rsidR="007B3C54">
        <w:t xml:space="preserve">, taip atskiriant </w:t>
      </w:r>
      <w:r w:rsidR="00051144">
        <w:t>pagrindinę žaidimo logiką nuo</w:t>
      </w:r>
      <w:r w:rsidR="00301717">
        <w:t xml:space="preserve"> konkrečios jos</w:t>
      </w:r>
      <w:r w:rsidR="00051144">
        <w:t xml:space="preserve"> dalies</w:t>
      </w:r>
      <w:r w:rsidR="00CD6EBD">
        <w:t>.</w:t>
      </w:r>
    </w:p>
    <w:p w:rsidR="009030DB" w:rsidRDefault="009030DB" w:rsidP="009030DB">
      <w:pPr>
        <w:pStyle w:val="ListParagraph"/>
      </w:pPr>
    </w:p>
    <w:p w:rsidR="00EF3938" w:rsidRDefault="00EF3938" w:rsidP="00EF3938">
      <w:pPr>
        <w:pStyle w:val="ListParagraph"/>
        <w:numPr>
          <w:ilvl w:val="0"/>
          <w:numId w:val="2"/>
        </w:numPr>
      </w:pPr>
      <w:r>
        <w:t>Chain of responsibility</w:t>
      </w:r>
    </w:p>
    <w:p w:rsidR="009030DB" w:rsidRDefault="009030DB" w:rsidP="009030DB">
      <w:pPr>
        <w:pStyle w:val="ListParagraph"/>
      </w:pPr>
    </w:p>
    <w:p w:rsidR="009030DB" w:rsidRDefault="003E7AB9" w:rsidP="009030DB">
      <w:pPr>
        <w:pStyle w:val="ListParagraph"/>
        <w:ind w:firstLine="698"/>
      </w:pPr>
      <w:r>
        <w:t xml:space="preserve">Buvo sugalvota atlikti tam tikrą veiksmą priklausomai nuo atverstos kortos </w:t>
      </w:r>
      <w:r w:rsidR="0059112B">
        <w:t>parametrų</w:t>
      </w:r>
      <w:r>
        <w:t xml:space="preserve">. Veiksmas </w:t>
      </w:r>
      <w:r w:rsidR="0007534E">
        <w:t xml:space="preserve">ar jo reikalavimai </w:t>
      </w:r>
      <w:r>
        <w:t>turėtų būti nesunkiai keičiamas, jo logika gali skirtis nuo kitų veiksmų</w:t>
      </w:r>
      <w:r w:rsidR="00BE112B">
        <w:t>.</w:t>
      </w:r>
      <w:r w:rsidR="00A524E6">
        <w:t xml:space="preserve"> Panaudotas „Chain of Responsibility“ </w:t>
      </w:r>
      <w:r w:rsidR="00A62D83">
        <w:t xml:space="preserve">atskirti siunčiamą užklausą nuo konkretaus veiksmo, </w:t>
      </w:r>
      <w:r w:rsidR="005E17C2">
        <w:t>duoda šansą keliems veiksmas pamatyti užklausą ir nuspręsti ar ji atitinka reikalavimus</w:t>
      </w:r>
      <w:r w:rsidR="00E456BA">
        <w:t xml:space="preserve">, šablonas </w:t>
      </w:r>
      <w:r w:rsidR="003D7508">
        <w:t xml:space="preserve">lengviau konfiguruojamas ir palaikomas nei </w:t>
      </w:r>
      <w:r w:rsidR="00ED78FD">
        <w:t>sąlygos sakinys.</w:t>
      </w:r>
    </w:p>
    <w:p w:rsidR="009030DB" w:rsidRDefault="009030DB" w:rsidP="009030DB">
      <w:pPr>
        <w:pStyle w:val="ListParagraph"/>
      </w:pPr>
    </w:p>
    <w:p w:rsidR="00EF3938" w:rsidRDefault="00EF3938" w:rsidP="00EF3938">
      <w:pPr>
        <w:pStyle w:val="ListParagraph"/>
        <w:numPr>
          <w:ilvl w:val="0"/>
          <w:numId w:val="2"/>
        </w:numPr>
      </w:pPr>
      <w:r>
        <w:t>Interpreter</w:t>
      </w:r>
    </w:p>
    <w:p w:rsidR="009030DB" w:rsidRDefault="009030DB" w:rsidP="009030DB">
      <w:pPr>
        <w:pStyle w:val="ListParagraph"/>
      </w:pPr>
    </w:p>
    <w:p w:rsidR="009030DB" w:rsidRDefault="00F53F16" w:rsidP="009030DB">
      <w:pPr>
        <w:pStyle w:val="ListParagraph"/>
        <w:ind w:firstLine="698"/>
      </w:pPr>
      <w:r>
        <w:t>Kilo problema, kaip paversti romėnišką skaičių į arabišką. Problemai spręsti panaudojome „Interpreter“ projektavimo šabloną. Jis išskaido romėnišką skaičių į tūkstančius, šimtus, dešimtis ir vienetus. Kiekviename žingsnyje vis pridedamas gautas rezultatas prie galutinio rezultato. Suradus dvi kortas su romėniškais skaičiais ir vienodomis spalvomis, skaičių suma yra atspausdinama komandinėje eilutėje. Naudojant šį šabloną, galima mokintis romėniškus skaitmenis.</w:t>
      </w:r>
    </w:p>
    <w:p w:rsidR="009030DB" w:rsidRDefault="009030DB" w:rsidP="009030DB">
      <w:pPr>
        <w:pStyle w:val="ListParagraph"/>
      </w:pPr>
    </w:p>
    <w:p w:rsidR="003E4FE7" w:rsidRDefault="003E4FE7" w:rsidP="009030DB">
      <w:pPr>
        <w:pStyle w:val="ListParagraph"/>
      </w:pPr>
    </w:p>
    <w:p w:rsidR="003E4FE7" w:rsidRDefault="003E4FE7" w:rsidP="009030DB">
      <w:pPr>
        <w:pStyle w:val="ListParagraph"/>
      </w:pPr>
    </w:p>
    <w:p w:rsidR="003E4FE7" w:rsidRDefault="003E4FE7" w:rsidP="009030DB">
      <w:pPr>
        <w:pStyle w:val="ListParagraph"/>
      </w:pPr>
    </w:p>
    <w:p w:rsidR="003E4FE7" w:rsidRDefault="003E4FE7" w:rsidP="009030DB">
      <w:pPr>
        <w:pStyle w:val="ListParagraph"/>
      </w:pPr>
    </w:p>
    <w:p w:rsidR="00EF3938" w:rsidRDefault="00EF3938" w:rsidP="00EF3938">
      <w:pPr>
        <w:pStyle w:val="ListParagraph"/>
        <w:numPr>
          <w:ilvl w:val="0"/>
          <w:numId w:val="2"/>
        </w:numPr>
      </w:pPr>
      <w:r>
        <w:lastRenderedPageBreak/>
        <w:t>Memento</w:t>
      </w:r>
    </w:p>
    <w:p w:rsidR="009030DB" w:rsidRDefault="009030DB" w:rsidP="009030DB">
      <w:pPr>
        <w:pStyle w:val="ListParagraph"/>
      </w:pPr>
    </w:p>
    <w:p w:rsidR="009030DB" w:rsidRDefault="00E86722" w:rsidP="009030DB">
      <w:pPr>
        <w:pStyle w:val="ListParagraph"/>
        <w:ind w:firstLine="698"/>
      </w:pPr>
      <w:r>
        <w:t>Žaidime buvo sukurtas naujas langas žaidimo informacijai atvaizduoti.</w:t>
      </w:r>
      <w:r w:rsidR="009B5A1D">
        <w:t xml:space="preserve"> Langas turėjo būti toje pačioje formoje kaip ir žaidimas, tačiau nesinorėjo </w:t>
      </w:r>
      <w:r w:rsidR="00A859EF">
        <w:t xml:space="preserve">žaidimo leisti iš naujo </w:t>
      </w:r>
      <w:r w:rsidR="003E4FE7">
        <w:t>pereinant į informacijos langą ir atgal</w:t>
      </w:r>
      <w:r w:rsidR="00E85B11">
        <w:t xml:space="preserve">. </w:t>
      </w:r>
      <w:r w:rsidR="00D60D24">
        <w:t xml:space="preserve">Naudojamas „Memento“ šablonas </w:t>
      </w:r>
      <w:r w:rsidR="000A26A6">
        <w:t xml:space="preserve">išsaugoti formos būseną </w:t>
      </w:r>
      <w:r w:rsidR="00441D02">
        <w:t>jai</w:t>
      </w:r>
      <w:r w:rsidR="001C5288">
        <w:t xml:space="preserve"> keičiantis tarp langų</w:t>
      </w:r>
      <w:r w:rsidR="005809A8">
        <w:t xml:space="preserve"> – navigacijos metu formos</w:t>
      </w:r>
      <w:r w:rsidR="005B4BB4">
        <w:t xml:space="preserve"> duomenys</w:t>
      </w:r>
      <w:r w:rsidR="005809A8">
        <w:t xml:space="preserve"> išsaugomi </w:t>
      </w:r>
      <w:r w:rsidR="005B4BB4">
        <w:t xml:space="preserve">ir </w:t>
      </w:r>
      <w:r w:rsidR="00C91487">
        <w:t>juos pakeičia naujo lango duomenys, sugrįžus atgal – išsaugoti duomenys gražinami formai.</w:t>
      </w:r>
      <w:r w:rsidR="0086349E">
        <w:t xml:space="preserve"> </w:t>
      </w:r>
      <w:r w:rsidR="00941B14">
        <w:t xml:space="preserve">Formos </w:t>
      </w:r>
      <w:r w:rsidR="00CA5F56">
        <w:t xml:space="preserve">informacija saugojama tam skirtoje vietoje, ją </w:t>
      </w:r>
      <w:r w:rsidR="005D3787">
        <w:t>sugražinti galima bet kuriuo metu.</w:t>
      </w:r>
    </w:p>
    <w:p w:rsidR="009030DB" w:rsidRDefault="009030DB" w:rsidP="009030DB">
      <w:pPr>
        <w:pStyle w:val="ListParagraph"/>
      </w:pPr>
    </w:p>
    <w:p w:rsidR="00EF3938" w:rsidRDefault="00EF3938" w:rsidP="00EF3938">
      <w:pPr>
        <w:pStyle w:val="ListParagraph"/>
        <w:numPr>
          <w:ilvl w:val="0"/>
          <w:numId w:val="2"/>
        </w:numPr>
      </w:pPr>
      <w:r>
        <w:t>Null Object</w:t>
      </w:r>
    </w:p>
    <w:p w:rsidR="009030DB" w:rsidRDefault="009030DB" w:rsidP="009030DB">
      <w:pPr>
        <w:pStyle w:val="ListParagraph"/>
      </w:pPr>
    </w:p>
    <w:p w:rsidR="009030DB" w:rsidRDefault="00847FDA" w:rsidP="000E552E">
      <w:pPr>
        <w:pStyle w:val="ListParagraph"/>
        <w:ind w:firstLine="698"/>
      </w:pPr>
      <w:r>
        <w:t xml:space="preserve">Kai yra kuriama korta, kurios simbolis yra neapibrėžtas, yra sukuriamas </w:t>
      </w:r>
      <w:r>
        <w:rPr>
          <w:i/>
        </w:rPr>
        <w:t>null</w:t>
      </w:r>
      <w:r>
        <w:t xml:space="preserve"> objektas. Tokio objekto atvaizdavimas žaidime negalimas (žaidimas sustoja). Kad taip neatsitiktų buvo pritaikytas „Null Object“ šablonas. Kai kortos simbolis yra netinkamas, yra sukuriama korta, kurią galima pavaizduoti žaidime tik ji nieko nedarys. Taip žaidimas nenustoja veikti ir kai yra pavaizduojama netinkama korta.</w:t>
      </w:r>
      <w:bookmarkStart w:id="33" w:name="_GoBack"/>
      <w:bookmarkEnd w:id="33"/>
    </w:p>
    <w:p w:rsidR="00EF3938" w:rsidRDefault="00EF3938" w:rsidP="000E552E">
      <w:pPr>
        <w:jc w:val="left"/>
      </w:pPr>
    </w:p>
    <w:p w:rsidR="00EF3938" w:rsidRDefault="00EF3938" w:rsidP="00EF3938">
      <w:pPr>
        <w:pStyle w:val="Heading1"/>
      </w:pPr>
      <w:bookmarkStart w:id="34" w:name="_Toc500359884"/>
      <w:r>
        <w:t>Apibendrinimas</w:t>
      </w:r>
      <w:bookmarkEnd w:id="34"/>
    </w:p>
    <w:p w:rsidR="00EF3938" w:rsidRPr="00EF3938" w:rsidRDefault="00EF3938" w:rsidP="00EF3938"/>
    <w:p w:rsidR="00026609" w:rsidRPr="00B853AD" w:rsidRDefault="00EC1A4B" w:rsidP="00026609">
      <w:pPr>
        <w:ind w:firstLine="567"/>
      </w:pPr>
      <w:r>
        <w:t>Laboratorinio darbo metu</w:t>
      </w:r>
      <w:r w:rsidR="00D24C72">
        <w:t xml:space="preserve"> šablonai</w:t>
      </w:r>
      <w:r w:rsidR="00EF3938">
        <w:t xml:space="preserve"> „T</w:t>
      </w:r>
      <w:r>
        <w:t>emplate</w:t>
      </w:r>
      <w:r w:rsidR="00EF3938">
        <w:t>“, „F</w:t>
      </w:r>
      <w:r>
        <w:t>lyweight</w:t>
      </w:r>
      <w:r w:rsidR="00EF3938">
        <w:t>“</w:t>
      </w:r>
      <w:r>
        <w:t xml:space="preserve">, </w:t>
      </w:r>
      <w:r w:rsidR="00EF3938">
        <w:t>„S</w:t>
      </w:r>
      <w:r>
        <w:t>tate</w:t>
      </w:r>
      <w:r w:rsidR="00EF3938">
        <w:t>“, „C</w:t>
      </w:r>
      <w:r>
        <w:t>hain of responsibility</w:t>
      </w:r>
      <w:r w:rsidR="00EF3938">
        <w:t>“, „I</w:t>
      </w:r>
      <w:r>
        <w:t>nterpreter</w:t>
      </w:r>
      <w:r w:rsidR="00EF3938">
        <w:t>“, „M</w:t>
      </w:r>
      <w:r>
        <w:t>emento</w:t>
      </w:r>
      <w:r w:rsidR="00EF3938">
        <w:t>“</w:t>
      </w:r>
      <w:r>
        <w:t xml:space="preserve"> ir </w:t>
      </w:r>
      <w:r w:rsidR="00EF3938">
        <w:t>„Null O</w:t>
      </w:r>
      <w:r>
        <w:t>bject</w:t>
      </w:r>
      <w:r w:rsidR="00EF3938">
        <w:t>“</w:t>
      </w:r>
      <w:r>
        <w:t xml:space="preserve"> </w:t>
      </w:r>
      <w:r w:rsidR="00D24C72">
        <w:t>panaudoti tolimesniam kortų žaidimų vystymui. Keli iš jų buvo panaudoti perkuriant ar patobulinant buvusias klases, metodus ir žaidimo logiką (</w:t>
      </w:r>
      <w:r w:rsidR="00EF3938">
        <w:t>„T</w:t>
      </w:r>
      <w:r w:rsidR="00D24C72">
        <w:t>emplate</w:t>
      </w:r>
      <w:r w:rsidR="00EF3938">
        <w:t>“</w:t>
      </w:r>
      <w:r w:rsidR="00D24C72">
        <w:t xml:space="preserve">, </w:t>
      </w:r>
      <w:r w:rsidR="00EF3938">
        <w:t>„F</w:t>
      </w:r>
      <w:r w:rsidR="00D24C72">
        <w:t>lyweight</w:t>
      </w:r>
      <w:r w:rsidR="00EF3938">
        <w:t>“</w:t>
      </w:r>
      <w:r w:rsidR="00D24C72">
        <w:t xml:space="preserve">, </w:t>
      </w:r>
      <w:r w:rsidR="00EF3938">
        <w:t>„I</w:t>
      </w:r>
      <w:r w:rsidR="00D24C72">
        <w:t>nterpreter</w:t>
      </w:r>
      <w:r w:rsidR="00EF3938">
        <w:t>“</w:t>
      </w:r>
      <w:r w:rsidR="00D24C72">
        <w:t xml:space="preserve"> ir </w:t>
      </w:r>
      <w:r w:rsidR="00EF3938">
        <w:t>„Null O</w:t>
      </w:r>
      <w:r w:rsidR="00D24C72">
        <w:t>bject</w:t>
      </w:r>
      <w:r w:rsidR="00EF3938">
        <w:t>“</w:t>
      </w:r>
      <w:r w:rsidR="00D24C72">
        <w:t>), kiti – pridedant papildomas funkcijas žaidimui (</w:t>
      </w:r>
      <w:r w:rsidR="00EF3938">
        <w:t>„M</w:t>
      </w:r>
      <w:r w:rsidR="00D24C72">
        <w:t>emento</w:t>
      </w:r>
      <w:r w:rsidR="00EF3938">
        <w:t>“, „S</w:t>
      </w:r>
      <w:r w:rsidR="00D24C72">
        <w:t>tate</w:t>
      </w:r>
      <w:r w:rsidR="00EF3938">
        <w:t>“</w:t>
      </w:r>
      <w:r w:rsidR="00D24C72">
        <w:t>,</w:t>
      </w:r>
      <w:r w:rsidR="00EF3938">
        <w:t xml:space="preserve"> „C</w:t>
      </w:r>
      <w:r w:rsidR="00D24C72">
        <w:t>hain of responsibility</w:t>
      </w:r>
      <w:r w:rsidR="00EF3938">
        <w:t>“</w:t>
      </w:r>
      <w:r w:rsidR="00D24C72">
        <w:t xml:space="preserve">). Šie šablonai buvo projektuojami taip, kad būtų galima nesunkiai prijungti papildomą žaidimo logiką – daugumai iš jų prideda abstrakcijos, užtenka tik sukurti konkretų objektą </w:t>
      </w:r>
      <w:r w:rsidR="00BF0959">
        <w:t>pagal abstrakčias klases.</w:t>
      </w:r>
    </w:p>
    <w:sectPr w:rsidR="00026609" w:rsidRPr="00B853AD" w:rsidSect="005C57D0">
      <w:footerReference w:type="default" r:id="rId16"/>
      <w:pgSz w:w="11906" w:h="16838"/>
      <w:pgMar w:top="1440" w:right="1440" w:bottom="1440" w:left="1440" w:header="567" w:footer="567" w:gutter="0"/>
      <w:cols w:space="129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824" w:rsidRDefault="00550824" w:rsidP="005C57D0">
      <w:pPr>
        <w:spacing w:after="0" w:line="240" w:lineRule="auto"/>
      </w:pPr>
      <w:r>
        <w:separator/>
      </w:r>
    </w:p>
  </w:endnote>
  <w:endnote w:type="continuationSeparator" w:id="0">
    <w:p w:rsidR="00550824" w:rsidRDefault="00550824" w:rsidP="005C57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Tahoma">
    <w:panose1 w:val="020B0604030504040204"/>
    <w:charset w:val="BA"/>
    <w:family w:val="swiss"/>
    <w:pitch w:val="variable"/>
    <w:sig w:usb0="E1002EFF" w:usb1="C000605B" w:usb2="00000029" w:usb3="00000000" w:csb0="000101FF" w:csb1="00000000"/>
  </w:font>
  <w:font w:name="Consolas">
    <w:panose1 w:val="020B0609020204030204"/>
    <w:charset w:val="BA"/>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8256544"/>
      <w:docPartObj>
        <w:docPartGallery w:val="Page Numbers (Bottom of Page)"/>
        <w:docPartUnique/>
      </w:docPartObj>
    </w:sdtPr>
    <w:sdtContent>
      <w:p w:rsidR="00441D02" w:rsidRDefault="00441D02" w:rsidP="005C57D0">
        <w:pPr>
          <w:pStyle w:val="Footer"/>
          <w:jc w:val="right"/>
        </w:pPr>
        <w:fldSimple w:instr="PAGE   \* MERGEFORMAT">
          <w:r w:rsidR="005D3787">
            <w:rPr>
              <w:noProof/>
            </w:rPr>
            <w:t>24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824" w:rsidRDefault="00550824" w:rsidP="005C57D0">
      <w:pPr>
        <w:spacing w:after="0" w:line="240" w:lineRule="auto"/>
      </w:pPr>
      <w:r>
        <w:separator/>
      </w:r>
    </w:p>
  </w:footnote>
  <w:footnote w:type="continuationSeparator" w:id="0">
    <w:p w:rsidR="00550824" w:rsidRDefault="00550824" w:rsidP="005C57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C46B6"/>
    <w:multiLevelType w:val="multilevel"/>
    <w:tmpl w:val="55DAEF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283B0992"/>
    <w:multiLevelType w:val="hybridMultilevel"/>
    <w:tmpl w:val="CEDC87E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296"/>
  <w:hyphenationZone w:val="396"/>
  <w:characterSpacingControl w:val="doNotCompress"/>
  <w:footnotePr>
    <w:footnote w:id="-1"/>
    <w:footnote w:id="0"/>
  </w:footnotePr>
  <w:endnotePr>
    <w:endnote w:id="-1"/>
    <w:endnote w:id="0"/>
  </w:endnotePr>
  <w:compat/>
  <w:rsids>
    <w:rsidRoot w:val="00C60DC5"/>
    <w:rsid w:val="00006698"/>
    <w:rsid w:val="0001335B"/>
    <w:rsid w:val="00015B16"/>
    <w:rsid w:val="00026609"/>
    <w:rsid w:val="00051144"/>
    <w:rsid w:val="00073F00"/>
    <w:rsid w:val="0007534E"/>
    <w:rsid w:val="0007696B"/>
    <w:rsid w:val="000A1898"/>
    <w:rsid w:val="000A26A6"/>
    <w:rsid w:val="000C1096"/>
    <w:rsid w:val="000D6DE9"/>
    <w:rsid w:val="000E4EA9"/>
    <w:rsid w:val="000E552E"/>
    <w:rsid w:val="00102C62"/>
    <w:rsid w:val="001042C4"/>
    <w:rsid w:val="00146DDC"/>
    <w:rsid w:val="00150758"/>
    <w:rsid w:val="00172498"/>
    <w:rsid w:val="00183DCF"/>
    <w:rsid w:val="00191671"/>
    <w:rsid w:val="001A16CD"/>
    <w:rsid w:val="001A5F68"/>
    <w:rsid w:val="001C3DA8"/>
    <w:rsid w:val="001C5288"/>
    <w:rsid w:val="001F7F7D"/>
    <w:rsid w:val="002046F3"/>
    <w:rsid w:val="00237302"/>
    <w:rsid w:val="00252907"/>
    <w:rsid w:val="00297045"/>
    <w:rsid w:val="002B6C5C"/>
    <w:rsid w:val="002C284F"/>
    <w:rsid w:val="002D4476"/>
    <w:rsid w:val="002D78E2"/>
    <w:rsid w:val="002F4502"/>
    <w:rsid w:val="00301717"/>
    <w:rsid w:val="003036B0"/>
    <w:rsid w:val="0030581D"/>
    <w:rsid w:val="0031157A"/>
    <w:rsid w:val="00334D3F"/>
    <w:rsid w:val="00345D94"/>
    <w:rsid w:val="00357FBB"/>
    <w:rsid w:val="00386115"/>
    <w:rsid w:val="003D7508"/>
    <w:rsid w:val="003E4FE7"/>
    <w:rsid w:val="003E7AB9"/>
    <w:rsid w:val="004118BD"/>
    <w:rsid w:val="00426E73"/>
    <w:rsid w:val="00441D02"/>
    <w:rsid w:val="00462CF0"/>
    <w:rsid w:val="0047511D"/>
    <w:rsid w:val="004959AB"/>
    <w:rsid w:val="004B6298"/>
    <w:rsid w:val="004E2380"/>
    <w:rsid w:val="004F5788"/>
    <w:rsid w:val="005068AB"/>
    <w:rsid w:val="0051065D"/>
    <w:rsid w:val="00512FC9"/>
    <w:rsid w:val="00537C72"/>
    <w:rsid w:val="00542398"/>
    <w:rsid w:val="00550824"/>
    <w:rsid w:val="00551055"/>
    <w:rsid w:val="00570D75"/>
    <w:rsid w:val="00573F41"/>
    <w:rsid w:val="005809A8"/>
    <w:rsid w:val="0059112B"/>
    <w:rsid w:val="005A1EB2"/>
    <w:rsid w:val="005B32AE"/>
    <w:rsid w:val="005B451C"/>
    <w:rsid w:val="005B4BB4"/>
    <w:rsid w:val="005C57D0"/>
    <w:rsid w:val="005D3787"/>
    <w:rsid w:val="005E17C2"/>
    <w:rsid w:val="00624C8C"/>
    <w:rsid w:val="00626E96"/>
    <w:rsid w:val="00676554"/>
    <w:rsid w:val="00692220"/>
    <w:rsid w:val="00693DF5"/>
    <w:rsid w:val="00695C03"/>
    <w:rsid w:val="006A696C"/>
    <w:rsid w:val="006E5109"/>
    <w:rsid w:val="006F7F95"/>
    <w:rsid w:val="007710C6"/>
    <w:rsid w:val="007831C9"/>
    <w:rsid w:val="00797EDD"/>
    <w:rsid w:val="007A0395"/>
    <w:rsid w:val="007A739A"/>
    <w:rsid w:val="007A7BBA"/>
    <w:rsid w:val="007B3C54"/>
    <w:rsid w:val="007C08C0"/>
    <w:rsid w:val="007C719C"/>
    <w:rsid w:val="007F5897"/>
    <w:rsid w:val="007F6EAE"/>
    <w:rsid w:val="00814D13"/>
    <w:rsid w:val="00847FDA"/>
    <w:rsid w:val="008532B8"/>
    <w:rsid w:val="0086349E"/>
    <w:rsid w:val="00871562"/>
    <w:rsid w:val="008806D2"/>
    <w:rsid w:val="008B7FE6"/>
    <w:rsid w:val="008E3B53"/>
    <w:rsid w:val="008E444B"/>
    <w:rsid w:val="009009D5"/>
    <w:rsid w:val="009030DB"/>
    <w:rsid w:val="00912A58"/>
    <w:rsid w:val="00916713"/>
    <w:rsid w:val="00941B14"/>
    <w:rsid w:val="0096050C"/>
    <w:rsid w:val="009B1185"/>
    <w:rsid w:val="009B5A1D"/>
    <w:rsid w:val="009E4536"/>
    <w:rsid w:val="00A0246F"/>
    <w:rsid w:val="00A04D24"/>
    <w:rsid w:val="00A32BA8"/>
    <w:rsid w:val="00A45121"/>
    <w:rsid w:val="00A524E6"/>
    <w:rsid w:val="00A553B5"/>
    <w:rsid w:val="00A56D93"/>
    <w:rsid w:val="00A61858"/>
    <w:rsid w:val="00A62D83"/>
    <w:rsid w:val="00A7607A"/>
    <w:rsid w:val="00A8145A"/>
    <w:rsid w:val="00A8157B"/>
    <w:rsid w:val="00A859EF"/>
    <w:rsid w:val="00AA2F91"/>
    <w:rsid w:val="00AB2B1D"/>
    <w:rsid w:val="00AE09A4"/>
    <w:rsid w:val="00B4330F"/>
    <w:rsid w:val="00B56ED2"/>
    <w:rsid w:val="00B7664B"/>
    <w:rsid w:val="00B853AD"/>
    <w:rsid w:val="00B860F4"/>
    <w:rsid w:val="00B87DBA"/>
    <w:rsid w:val="00BA2531"/>
    <w:rsid w:val="00BA328F"/>
    <w:rsid w:val="00BD0262"/>
    <w:rsid w:val="00BD443B"/>
    <w:rsid w:val="00BD5695"/>
    <w:rsid w:val="00BE112B"/>
    <w:rsid w:val="00BE7F29"/>
    <w:rsid w:val="00BF0959"/>
    <w:rsid w:val="00C00430"/>
    <w:rsid w:val="00C0557A"/>
    <w:rsid w:val="00C312EB"/>
    <w:rsid w:val="00C378A2"/>
    <w:rsid w:val="00C52E2F"/>
    <w:rsid w:val="00C60DC5"/>
    <w:rsid w:val="00C91487"/>
    <w:rsid w:val="00CA5F56"/>
    <w:rsid w:val="00CB39D9"/>
    <w:rsid w:val="00CC22A1"/>
    <w:rsid w:val="00CD6EBD"/>
    <w:rsid w:val="00D239EC"/>
    <w:rsid w:val="00D24C72"/>
    <w:rsid w:val="00D26B9C"/>
    <w:rsid w:val="00D327FD"/>
    <w:rsid w:val="00D41F96"/>
    <w:rsid w:val="00D5760A"/>
    <w:rsid w:val="00D60D24"/>
    <w:rsid w:val="00D70525"/>
    <w:rsid w:val="00D96032"/>
    <w:rsid w:val="00DA7F89"/>
    <w:rsid w:val="00DB35E2"/>
    <w:rsid w:val="00DB5640"/>
    <w:rsid w:val="00DC246F"/>
    <w:rsid w:val="00DC62FF"/>
    <w:rsid w:val="00DD4EB8"/>
    <w:rsid w:val="00DD6DB4"/>
    <w:rsid w:val="00DE0178"/>
    <w:rsid w:val="00DF1518"/>
    <w:rsid w:val="00E26730"/>
    <w:rsid w:val="00E456BA"/>
    <w:rsid w:val="00E646C4"/>
    <w:rsid w:val="00E6528A"/>
    <w:rsid w:val="00E83DD7"/>
    <w:rsid w:val="00E85B11"/>
    <w:rsid w:val="00E86722"/>
    <w:rsid w:val="00EB018A"/>
    <w:rsid w:val="00EC1A4B"/>
    <w:rsid w:val="00ED78FD"/>
    <w:rsid w:val="00EE15A7"/>
    <w:rsid w:val="00EE300C"/>
    <w:rsid w:val="00EF3938"/>
    <w:rsid w:val="00EF5C88"/>
    <w:rsid w:val="00F00BA6"/>
    <w:rsid w:val="00F157DA"/>
    <w:rsid w:val="00F16939"/>
    <w:rsid w:val="00F40965"/>
    <w:rsid w:val="00F45D3C"/>
    <w:rsid w:val="00F53F16"/>
    <w:rsid w:val="00F54444"/>
    <w:rsid w:val="00F553A1"/>
    <w:rsid w:val="00F55B4A"/>
    <w:rsid w:val="00F77BC4"/>
    <w:rsid w:val="00F90213"/>
    <w:rsid w:val="00FD7927"/>
    <w:rsid w:val="00FE7412"/>
  </w:rsids>
  <m:mathPr>
    <m:mathFont m:val="Cambria Math"/>
    <m:brkBin m:val="before"/>
    <m:brkBinSub m:val="--"/>
    <m:smallFrac m:val="off"/>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EAE"/>
    <w:pPr>
      <w:jc w:val="both"/>
    </w:pPr>
    <w:rPr>
      <w:rFonts w:ascii="Times New Roman" w:hAnsi="Times New Roman"/>
    </w:rPr>
  </w:style>
  <w:style w:type="paragraph" w:styleId="Heading1">
    <w:name w:val="heading 1"/>
    <w:basedOn w:val="Normal"/>
    <w:next w:val="Normal"/>
    <w:link w:val="Heading1Char"/>
    <w:uiPriority w:val="9"/>
    <w:qFormat/>
    <w:rsid w:val="00814D13"/>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6EAE"/>
    <w:pPr>
      <w:keepNext/>
      <w:keepLines/>
      <w:numPr>
        <w:ilvl w:val="1"/>
        <w:numId w:val="1"/>
      </w:numPr>
      <w:spacing w:before="40" w:after="0"/>
      <w:ind w:left="1145" w:hanging="578"/>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35B"/>
    <w:pPr>
      <w:keepNext/>
      <w:keepLines/>
      <w:numPr>
        <w:ilvl w:val="2"/>
        <w:numId w:val="1"/>
      </w:numPr>
      <w:spacing w:before="40" w:after="0"/>
      <w:ind w:left="1854"/>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4D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14D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14D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4D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4D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4D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450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14D1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7F6EA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01335B"/>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14D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14D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14D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4D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4D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4D1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15B1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C57D0"/>
    <w:pPr>
      <w:numPr>
        <w:numId w:val="0"/>
      </w:numPr>
      <w:jc w:val="left"/>
      <w:outlineLvl w:val="9"/>
    </w:pPr>
    <w:rPr>
      <w:rFonts w:asciiTheme="majorHAnsi" w:hAnsiTheme="majorHAnsi"/>
      <w:lang w:eastAsia="lt-LT"/>
    </w:rPr>
  </w:style>
  <w:style w:type="paragraph" w:styleId="TOC1">
    <w:name w:val="toc 1"/>
    <w:basedOn w:val="Normal"/>
    <w:next w:val="Normal"/>
    <w:autoRedefine/>
    <w:uiPriority w:val="39"/>
    <w:unhideWhenUsed/>
    <w:rsid w:val="005C57D0"/>
    <w:pPr>
      <w:spacing w:after="100"/>
    </w:pPr>
  </w:style>
  <w:style w:type="paragraph" w:styleId="TOC2">
    <w:name w:val="toc 2"/>
    <w:basedOn w:val="Normal"/>
    <w:next w:val="Normal"/>
    <w:autoRedefine/>
    <w:uiPriority w:val="39"/>
    <w:unhideWhenUsed/>
    <w:rsid w:val="005C57D0"/>
    <w:pPr>
      <w:spacing w:after="100"/>
      <w:ind w:left="220"/>
    </w:pPr>
  </w:style>
  <w:style w:type="paragraph" w:styleId="TOC3">
    <w:name w:val="toc 3"/>
    <w:basedOn w:val="Normal"/>
    <w:next w:val="Normal"/>
    <w:autoRedefine/>
    <w:uiPriority w:val="39"/>
    <w:unhideWhenUsed/>
    <w:rsid w:val="005C57D0"/>
    <w:pPr>
      <w:spacing w:after="100"/>
      <w:ind w:left="440"/>
    </w:pPr>
  </w:style>
  <w:style w:type="character" w:styleId="Hyperlink">
    <w:name w:val="Hyperlink"/>
    <w:basedOn w:val="DefaultParagraphFont"/>
    <w:uiPriority w:val="99"/>
    <w:unhideWhenUsed/>
    <w:rsid w:val="005C57D0"/>
    <w:rPr>
      <w:color w:val="0563C1" w:themeColor="hyperlink"/>
      <w:u w:val="single"/>
    </w:rPr>
  </w:style>
  <w:style w:type="paragraph" w:styleId="Header">
    <w:name w:val="header"/>
    <w:basedOn w:val="Normal"/>
    <w:link w:val="HeaderChar"/>
    <w:uiPriority w:val="99"/>
    <w:unhideWhenUsed/>
    <w:rsid w:val="005C5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7D0"/>
    <w:rPr>
      <w:rFonts w:ascii="Times New Roman" w:hAnsi="Times New Roman"/>
    </w:rPr>
  </w:style>
  <w:style w:type="paragraph" w:styleId="Footer">
    <w:name w:val="footer"/>
    <w:basedOn w:val="Normal"/>
    <w:link w:val="FooterChar"/>
    <w:uiPriority w:val="99"/>
    <w:unhideWhenUsed/>
    <w:rsid w:val="005C5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7D0"/>
    <w:rPr>
      <w:rFonts w:ascii="Times New Roman" w:hAnsi="Times New Roman"/>
    </w:rPr>
  </w:style>
  <w:style w:type="paragraph" w:styleId="BalloonText">
    <w:name w:val="Balloon Text"/>
    <w:basedOn w:val="Normal"/>
    <w:link w:val="BalloonTextChar"/>
    <w:uiPriority w:val="99"/>
    <w:semiHidden/>
    <w:unhideWhenUsed/>
    <w:rsid w:val="00F409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0965"/>
    <w:rPr>
      <w:rFonts w:ascii="Tahoma" w:hAnsi="Tahoma" w:cs="Tahoma"/>
      <w:sz w:val="16"/>
      <w:szCs w:val="16"/>
    </w:rPr>
  </w:style>
  <w:style w:type="paragraph" w:styleId="ListParagraph">
    <w:name w:val="List Paragraph"/>
    <w:basedOn w:val="Normal"/>
    <w:uiPriority w:val="34"/>
    <w:qFormat/>
    <w:rsid w:val="00EF3938"/>
    <w:pPr>
      <w:ind w:left="720"/>
      <w:contextualSpacing/>
    </w:pPr>
  </w:style>
</w:styles>
</file>

<file path=word/webSettings.xml><?xml version="1.0" encoding="utf-8"?>
<w:webSettings xmlns:r="http://schemas.openxmlformats.org/officeDocument/2006/relationships" xmlns:w="http://schemas.openxmlformats.org/wordprocessingml/2006/main">
  <w:divs>
    <w:div w:id="14169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BC926-3065-4E75-8B12-C11525A3F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24</Pages>
  <Words>18901</Words>
  <Characters>10775</Characters>
  <Application>Microsoft Office Word</Application>
  <DocSecurity>0</DocSecurity>
  <Lines>89</Lines>
  <Paragraphs>59</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Microsoft</Company>
  <LinksUpToDate>false</LinksUpToDate>
  <CharactersWithSpaces>29617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Ignas Savickas</dc:creator>
  <cp:lastModifiedBy>Admin</cp:lastModifiedBy>
  <cp:revision>100</cp:revision>
  <cp:lastPrinted>2017-12-06T07:42:00Z</cp:lastPrinted>
  <dcterms:created xsi:type="dcterms:W3CDTF">2017-10-24T19:19:00Z</dcterms:created>
  <dcterms:modified xsi:type="dcterms:W3CDTF">2017-12-06T19:48:00Z</dcterms:modified>
</cp:coreProperties>
</file>