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Fundação Escola Técnica Liberato Salzano Vieira da Cunha – NH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-229231</wp:posOffset>
            </wp:positionH>
            <wp:positionV relativeFrom="paragraph">
              <wp:posOffset>-182242</wp:posOffset>
            </wp:positionV>
            <wp:extent cx="1284989" cy="75261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989" cy="752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Curso Técnico de Informática em Internet - Algoritmos de Programação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                              Profª. Vivian Lisbôa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Lista de exercícios 03 - Seleção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Verificação de Idade para Votar: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um algoritmo que faça a leitura do ano atual e do ano de nascimento de uma pessoa. Com base nesses dados, calcule a idade da pessoa (desconsiderando o mês de nascimento). Em seguida, o algoritmo deve verificar se a idade calculada é maior ou igual a 16 anos. Se sim, escreva uma mensagem informando que a pessoa pode votar este ano; caso contrário, escreva uma mensagem informando que ela não pode votar este ano.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Funcionamento:</w:t>
      </w:r>
    </w:p>
    <w:p w:rsidR="00000000" w:rsidDel="00000000" w:rsidP="00000000" w:rsidRDefault="00000000" w:rsidRPr="00000000" w14:paraId="0000000A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Suponha que o usuário informe o ano atual como 2024 e o ano de nascimento como 2000. O algoritmo calcula a idade (2024 - 2000 = 24) e verifica se é maior ou igual a 16 anos. Como a idade é 24 anos, o algoritmo exibirá a mensagem "Você pode votar este ano."</w:t>
      </w:r>
    </w:p>
    <w:p w:rsidR="00000000" w:rsidDel="00000000" w:rsidP="00000000" w:rsidRDefault="00000000" w:rsidRPr="00000000" w14:paraId="0000000B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Verificação de Conceito do Aluno: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um algoritmo que solicite a digitação de três notas e calcule a sua média simples. Em seguida, conforme a média gerada, determine e escreva o conceito correspondente de acordo com o seguinte critério: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Notas inferiores a 3: Conceito E</w:t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Notas de 3 a 5.9: Conceito D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Notas de 6 a 7.9: Conceito C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Notas de 8 a 9.9: Conceito B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 10: Conceito A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Funcionamento:</w:t>
      </w:r>
    </w:p>
    <w:p w:rsidR="00000000" w:rsidDel="00000000" w:rsidP="00000000" w:rsidRDefault="00000000" w:rsidRPr="00000000" w14:paraId="00000016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Suponha que o aluno tenha obtido as notas 8, 6 e 7. O algoritmo calcula a média que é 7. Em seguida, o algoritmo verificará o critério e escreverá o conceito C.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Verificação de Concessão de Empréstimo: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Elabore um algoritmo que receba como entrada o salário do funcionário, o valor do empréstimo desejado e o número de prestações a serem pagas. O programa deve verificar se o valor da prestação mensal ultrapassa 30% do salário do funcionário. Caso ultrapasse, deve informar que o empréstimo não pode ser concedido; caso contrário, informe que o empréstimo pode ser concedido.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Funcionamento: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Suponha que o salário do funcionário seja R$3.000,00 o valor do empréstimo seja R$1.500,00 e o número de prestações seja 12. O algoritmo calcula o valor da prestação mensal (R$1.500,00 / 12 = R$125,00). Como R$125,00 é inferior a 30% de R$3.000,00 (R$900,00), o programa informará que o empréstimo pode ser concedido.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Seleção de Transporte: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Elabore um algoritmo que ajude uma pessoa a escolher o meio de transporte mais adequado para uma determinada distância a ser percorrida. O algoritmo deve solicitar a distância em quilômetros (km) que a pessoa pretende percorrer e sugerir o meio de transporte mais apropriado com base nessa distância.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Critérios de Seleção:</w:t>
      </w:r>
    </w:p>
    <w:p w:rsidR="00000000" w:rsidDel="00000000" w:rsidP="00000000" w:rsidRDefault="00000000" w:rsidRPr="00000000" w14:paraId="00000022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Até 5 km: A pé ou bicicleta</w:t>
      </w:r>
    </w:p>
    <w:p w:rsidR="00000000" w:rsidDel="00000000" w:rsidP="00000000" w:rsidRDefault="00000000" w:rsidRPr="00000000" w14:paraId="00000023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Entre 5 km e 20 km: Ônibus ou carro</w:t>
      </w:r>
    </w:p>
    <w:p w:rsidR="00000000" w:rsidDel="00000000" w:rsidP="00000000" w:rsidRDefault="00000000" w:rsidRPr="00000000" w14:paraId="00000024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Acima de 20 km: Ônibus, carro ou avião </w:t>
      </w:r>
    </w:p>
    <w:p w:rsidR="00000000" w:rsidDel="00000000" w:rsidP="00000000" w:rsidRDefault="00000000" w:rsidRPr="00000000" w14:paraId="00000025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Funcionamento:</w:t>
      </w:r>
    </w:p>
    <w:p w:rsidR="00000000" w:rsidDel="00000000" w:rsidP="00000000" w:rsidRDefault="00000000" w:rsidRPr="00000000" w14:paraId="00000027">
      <w:pPr>
        <w:spacing w:after="0" w:line="240" w:lineRule="auto"/>
        <w:ind w:left="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Suponha que o usuário informe que deseja percorrer 15 km. O algoritmo, considerando os critérios estabelecidos,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sugerirá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uso de ônibus ou carro para essa distância.</w:t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Calculadora simples: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Escreva um algoritmo, usando a estrutura de seleção múltipla (escolha caso) para representar o funcionamento de uma calculadora. Primeiramente, o algoritmo deve solicitar a entrada de dois números reais pelo usuário. Em seguida, o algoritmo deve apresentar ao usuário as opções de operação: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'+': Soma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'-': Subtração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'*': Multiplicação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'/': Divisão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a opção selecionada, o algoritmo deve realizar o cálculo correspondente com os dois números lidos e exibir o resultado.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both"/>
        <w:rPr>
          <w:rFonts w:ascii="TTE17CA988t00" w:cs="TTE17CA988t00" w:eastAsia="TTE17CA988t00" w:hAnsi="TTE17CA988t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both"/>
        <w:rPr>
          <w:rFonts w:ascii="TTE17CA988t00" w:cs="TTE17CA988t00" w:eastAsia="TTE17CA988t00" w:hAnsi="TTE17CA988t00"/>
          <w:b w:val="1"/>
          <w:sz w:val="24"/>
          <w:szCs w:val="24"/>
        </w:rPr>
      </w:pPr>
      <w:r w:rsidDel="00000000" w:rsidR="00000000" w:rsidRPr="00000000">
        <w:rPr>
          <w:rFonts w:ascii="TTE17CA988t00" w:cs="TTE17CA988t00" w:eastAsia="TTE17CA988t00" w:hAnsi="TTE17CA988t00"/>
          <w:b w:val="1"/>
          <w:sz w:val="24"/>
          <w:szCs w:val="24"/>
          <w:rtl w:val="0"/>
        </w:rPr>
        <w:t xml:space="preserve">Exemplo de Funcionamento: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TTE17CA988t00" w:cs="TTE17CA988t00" w:eastAsia="TTE17CA988t00" w:hAnsi="TTE17CA988t00"/>
          <w:sz w:val="24"/>
          <w:szCs w:val="24"/>
        </w:rPr>
      </w:pPr>
      <w:r w:rsidDel="00000000" w:rsidR="00000000" w:rsidRPr="00000000">
        <w:rPr>
          <w:rFonts w:ascii="TTE17CA988t00" w:cs="TTE17CA988t00" w:eastAsia="TTE17CA988t00" w:hAnsi="TTE17CA988t00"/>
          <w:sz w:val="24"/>
          <w:szCs w:val="24"/>
          <w:rtl w:val="0"/>
        </w:rPr>
        <w:t xml:space="preserve">O usuário digita os números 5 e 3.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rFonts w:ascii="TTE17CA988t00" w:cs="TTE17CA988t00" w:eastAsia="TTE17CA988t00" w:hAnsi="TTE17CA988t00"/>
          <w:sz w:val="24"/>
          <w:szCs w:val="24"/>
        </w:rPr>
      </w:pPr>
      <w:r w:rsidDel="00000000" w:rsidR="00000000" w:rsidRPr="00000000">
        <w:rPr>
          <w:rFonts w:ascii="TTE17CA988t00" w:cs="TTE17CA988t00" w:eastAsia="TTE17CA988t00" w:hAnsi="TTE17CA988t00"/>
          <w:sz w:val="24"/>
          <w:szCs w:val="24"/>
          <w:rtl w:val="0"/>
        </w:rPr>
        <w:t xml:space="preserve">O programa exibe as opções para o usuário escolher a operação desejada (soma, subtração, multiplicação ou divisão).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rFonts w:ascii="TTE17CA988t00" w:cs="TTE17CA988t00" w:eastAsia="TTE17CA988t00" w:hAnsi="TTE17CA988t00"/>
          <w:sz w:val="24"/>
          <w:szCs w:val="24"/>
        </w:rPr>
      </w:pPr>
      <w:r w:rsidDel="00000000" w:rsidR="00000000" w:rsidRPr="00000000">
        <w:rPr>
          <w:rFonts w:ascii="TTE17CA988t00" w:cs="TTE17CA988t00" w:eastAsia="TTE17CA988t00" w:hAnsi="TTE17CA988t00"/>
          <w:sz w:val="24"/>
          <w:szCs w:val="24"/>
          <w:rtl w:val="0"/>
        </w:rPr>
        <w:t xml:space="preserve">Se o usuário escolher a opção de soma ('1'), o programa realiza a operação 5 + 3 e exibe o resultado 8.</w:t>
      </w:r>
    </w:p>
    <w:sectPr>
      <w:pgSz w:h="16838" w:w="11906" w:orient="portrait"/>
      <w:pgMar w:bottom="851" w:top="709" w:left="1276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TE17CA988t0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