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语言统计软件包接口说明文档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一．总体描述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本次开发的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语言统计软件包包括：统计描述，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检验，方差分析等不少于</w:t>
      </w: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项常用的统计分析方法，每一个统计分析方法均保存在以</w:t>
      </w:r>
      <w:r>
        <w:rPr>
          <w:rFonts w:ascii="Calibri" w:hAnsi="Calibri"/>
          <w:sz w:val="24"/>
          <w:szCs w:val="24"/>
          <w:rtl w:val="0"/>
          <w:lang w:val="en-US"/>
        </w:rPr>
        <w:t>.R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结尾的脚本。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每一个脚本均包含一个或多个函数，其中只有一个为主函数</w:t>
      </w:r>
      <w:r>
        <w:rPr>
          <w:rFonts w:ascii="Calibri" w:hAnsi="Calibri"/>
          <w:sz w:val="24"/>
          <w:szCs w:val="24"/>
          <w:rtl w:val="0"/>
          <w:lang w:val="en-US"/>
        </w:rPr>
        <w:t>(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名称同脚本名称一致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供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调用，其它函数皆被该主函数调用；脚本与脚本之间不存在跨脚本调用函数。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由于统计分析经常返回多个结果，因此所有结果均以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形式返回。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二．数据结构与类型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所有脚本主函数的第一个参数均为</w:t>
      </w:r>
      <w:r>
        <w:rPr>
          <w:rFonts w:ascii="Calibri" w:hAnsi="Calibri"/>
          <w:sz w:val="24"/>
          <w:szCs w:val="24"/>
          <w:rtl w:val="0"/>
          <w:lang w:val="en-US"/>
        </w:rPr>
        <w:t>matrix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/>
          <w:sz w:val="24"/>
          <w:szCs w:val="24"/>
          <w:rtl w:val="0"/>
          <w:lang w:val="en-US"/>
        </w:rPr>
        <w:t>dataframe</w:t>
      </w:r>
      <w:bookmarkStart w:name="OLE_LINK29" w:id="0"/>
      <w:r>
        <w:rPr>
          <w:rFonts w:eastAsia="Calibri" w:hint="eastAsia"/>
          <w:sz w:val="24"/>
          <w:szCs w:val="24"/>
          <w:rtl w:val="0"/>
          <w:lang w:val="zh-TW" w:eastAsia="zh-TW"/>
        </w:rPr>
        <w:t>格式</w:t>
      </w: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的数据集（</w:t>
      </w:r>
      <w:r>
        <w:rPr>
          <w:rFonts w:ascii="Calibri" w:hAnsi="Calibri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如果该数据集只有一列，依然要求为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dataframe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传入数据集实参时，对于数据集中的每一列，要事先设置好其数据类型，主要有整型（</w:t>
      </w:r>
      <w:r>
        <w:rPr>
          <w:rFonts w:ascii="Calibri" w:hAnsi="Calibri"/>
          <w:sz w:val="24"/>
          <w:szCs w:val="24"/>
          <w:rtl w:val="0"/>
          <w:lang w:val="en-US"/>
        </w:rPr>
        <w:t>int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），浮点型（</w:t>
      </w:r>
      <w:r>
        <w:rPr>
          <w:rFonts w:ascii="Calibri" w:hAnsi="Calibri"/>
          <w:sz w:val="24"/>
          <w:szCs w:val="24"/>
          <w:rtl w:val="0"/>
          <w:lang w:val="en-US"/>
        </w:rPr>
        <w:t>double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字符串型（</w:t>
      </w:r>
      <w:r>
        <w:rPr>
          <w:rFonts w:ascii="Calibri" w:hAnsi="Calibri"/>
          <w:sz w:val="24"/>
          <w:szCs w:val="24"/>
          <w:rtl w:val="0"/>
          <w:lang w:val="en-US"/>
        </w:rPr>
        <w:t>string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），逻辑型（</w:t>
      </w:r>
      <w:r>
        <w:rPr>
          <w:rFonts w:ascii="Calibri" w:hAnsi="Calibri"/>
          <w:sz w:val="24"/>
          <w:szCs w:val="24"/>
          <w:rtl w:val="0"/>
          <w:lang w:val="en-US"/>
        </w:rPr>
        <w:t>logic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），时间日期型（</w:t>
      </w:r>
      <w:r>
        <w:rPr>
          <w:rFonts w:ascii="Calibri" w:hAnsi="Calibri"/>
          <w:sz w:val="24"/>
          <w:szCs w:val="24"/>
          <w:rtl w:val="0"/>
          <w:lang w:val="en-US"/>
        </w:rPr>
        <w:t>date time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）。其中整型和浮点型用一般常用的格式就行，不需区分长整型，和单精度浮点型等；字符串型设置比较重要，在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中根据需要会常常把字符串型转化为因子型（</w:t>
      </w:r>
      <w:r>
        <w:rPr>
          <w:rFonts w:ascii="Calibri" w:hAnsi="Calibri"/>
          <w:sz w:val="24"/>
          <w:szCs w:val="24"/>
          <w:rtl w:val="0"/>
          <w:lang w:val="en-US"/>
        </w:rPr>
        <w:t>factor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）。时间日期型数据稍微复杂一点，一般设置为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 HH:MM:SS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。（这里我并不清楚</w:t>
      </w:r>
      <w:r>
        <w:rPr>
          <w:rFonts w:ascii="Calibri" w:hAnsi="Calibri"/>
          <w:sz w:val="24"/>
          <w:szCs w:val="24"/>
          <w:rtl w:val="0"/>
          <w:lang w:val="en-US"/>
        </w:rPr>
        <w:t>rpy2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中对日期时间数据的支持如何，一个替代的方法是用字符串格式代替）。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主函数的结果均已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格式返回，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list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中只能包含数值，字符串和矩阵，其中用字符串分别记录矩阵的行名和列明。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ContingencyTableChisqTest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中，</w:t>
      </w:r>
      <w:r>
        <w:rPr>
          <w:rFonts w:ascii="Calibri" w:hAnsi="Calibri"/>
          <w:sz w:val="24"/>
          <w:szCs w:val="24"/>
          <w:rtl w:val="0"/>
          <w:lang w:val="en-US"/>
        </w:rPr>
        <w:t>list(TableRowName = TableRowName, TablecolName = TablecolName, TableResults = TableResults,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>ChiStatistic = ChiStatistic, PValue = PValue, Df = Df)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ErrorMsg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代表返回错误。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三．具体函数说明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1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>DespResultColName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1" w:id="2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检验（文件夹下包含三个文件）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bookmarkStart w:name="OLE_LINK32" w:id="3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SingleTTest&lt;-function(dataset, rowname = NULL, colname = NULL, side = "twotail", mu = 0, confidence = 0.95,  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4"/>
    </w:p>
    <w:p>
      <w:pPr>
        <w:pStyle w:val="Normal.0"/>
        <w:ind w:firstLine="482"/>
        <w:rPr>
          <w:sz w:val="24"/>
          <w:szCs w:val="24"/>
        </w:rPr>
      </w:pPr>
      <w:bookmarkStart w:name="OLE_LINK1" w:id="5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5"/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双总体成对样本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ChisqTest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bookmarkStart w:name="OLE_LINK6" w:id="8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GoodnessOfFitChisqTest&lt;-function(dataset, rowname = NULL, colname = NULL, theoryp = NULL, simulationp = FALSE)</w:t>
      </w:r>
      <w:bookmarkEnd w:id="8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拟合优度检验，检验数据是否服从某种分布（拟合优度检验）。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2" w:id="9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1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1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11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LinearRegression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（文件夹下包含一个文件）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LinearRegression&lt;-function(dataset, rowname = NULL, colname = NULL, yname = NULL, xname = NULL, formulastring = NULL, intercept = TRUE,plotstr = 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多元线性回归。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82" w:hanging="482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b w:val="1"/>
          <w:bCs w:val="1"/>
          <w:sz w:val="24"/>
          <w:szCs w:val="24"/>
          <w:rtl w:val="0"/>
          <w:lang w:val="en-US"/>
        </w:rPr>
        <w:t>intercept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：是否有截距，类型为逻辑型，缺省为</w:t>
      </w:r>
      <w:r>
        <w:rPr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，有截距。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2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2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resifitname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-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拟合值（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Fitted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）图的输出名称，类型为字符串，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normalqqname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QQPlot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scallocname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：扩展定位图（</w:t>
      </w:r>
      <w:r>
        <w:rPr>
          <w:sz w:val="24"/>
          <w:szCs w:val="24"/>
          <w:rtl w:val="0"/>
          <w:lang w:val="en-US"/>
        </w:rPr>
        <w:t>Spread-Location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resilevname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：残差杠杆值图（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Leverage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：回归结果矩阵的列名，类型为字符串向量。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AdjRsquare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：调整后的回归决定系数，类型为数值型。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MSEDf: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残差均方误差的自由度，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LogisticRegression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（文件夹下包含三个文件）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5.1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BinaryLogistic&lt;-function(dataset, rowname = NULL, colname = NULL, yname=NULL, xname=NULL, formulastring=NULL, plotstr = NULL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b w:val="1"/>
          <w:bCs w:val="1"/>
          <w:sz w:val="24"/>
          <w:szCs w:val="24"/>
          <w:rtl w:val="0"/>
          <w:lang w:val="en-US"/>
        </w:rPr>
        <w:t>plotname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3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图片输出文件夹目录，类型为字符串，缺省不输出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13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：图片输出名称，类型为字符串，缺省不输出。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5.2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H1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入的模型，检验结果包括卡方统计量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luster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（文件夹下包含四个文件）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6.1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6.2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culstervar = NULL, centers=NULL,  metric = "euclidean", stand = FALSE)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6.3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stand = 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14"/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图片输出文件夹目录，类型为字符串，不可缺省。</w:t>
      </w:r>
      <w:bookmarkEnd w:id="14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left="1575" w:hanging="1575"/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Anova</w:t>
      </w:r>
      <w:r>
        <w:rPr>
          <w:sz w:val="24"/>
          <w:szCs w:val="24"/>
          <w:rtl w:val="0"/>
          <w:lang w:val="zh-TW" w:eastAsia="zh-TW"/>
        </w:rPr>
        <w:t>（文件夹下包含</w:t>
      </w:r>
      <w:r>
        <w:rPr>
          <w:sz w:val="24"/>
          <w:szCs w:val="24"/>
          <w:rtl w:val="0"/>
          <w:lang w:val="zh-TW" w:eastAsia="zh-TW"/>
        </w:rPr>
        <w:t>两</w:t>
      </w:r>
      <w:r>
        <w:rPr>
          <w:sz w:val="24"/>
          <w:szCs w:val="24"/>
          <w:rtl w:val="0"/>
          <w:lang w:val="zh-TW" w:eastAsia="zh-TW"/>
        </w:rPr>
        <w:t>个文件）</w:t>
      </w:r>
    </w:p>
    <w:p>
      <w:pPr>
        <w:pStyle w:val="List Paragraph"/>
        <w:ind w:firstLine="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7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.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UinFactorAnova&lt;-function(dataset, rowname = NULL, colname = NULL,  yname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= NULL, xname = 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= NULL, plotstr = NULL, plotname =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单因素方差分析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需加载</w:t>
      </w:r>
      <w:r>
        <w:rPr>
          <w:color w:val="ff2600"/>
          <w:sz w:val="24"/>
          <w:szCs w:val="24"/>
          <w:u w:color="ff2600"/>
          <w:rtl w:val="0"/>
          <w:lang w:val="en-US"/>
        </w:rPr>
        <w:t>ggplot2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15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5"/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箱线图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box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缺省不输出。</w:t>
      </w:r>
    </w:p>
    <w:p>
      <w:pPr>
        <w:pStyle w:val="Normal.0"/>
        <w:ind w:left="1745" w:hanging="1325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AnoResultRowName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AnoResultColName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结果矩阵的列名，类型为字符串向量。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b w:val="1"/>
          <w:bCs w:val="1"/>
          <w:sz w:val="24"/>
          <w:szCs w:val="24"/>
          <w:rtl w:val="0"/>
          <w:lang w:val="en-US"/>
        </w:rPr>
        <w:t>AnoResult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Box.png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箱线图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8.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FactorAnalysis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（文件夹下包含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8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.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FactorAnalysis&lt;-function(dataset, rowname = NULL, colname = NULL) 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只能因素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分析，根据数据自动判断适合的因素分析工具。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一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列及以上。</w:t>
      </w:r>
      <w:r>
        <w:rPr>
          <w:rFonts w:ascii="Arial Unicode MS" w:hAnsi="Arial Unicode MS"/>
          <w:sz w:val="24"/>
          <w:szCs w:val="24"/>
          <w:rtl w:val="0"/>
          <w:lang w:val="zh-CN" w:eastAsia="zh-CN"/>
        </w:rPr>
        <w:t>0-1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的数值型列向量会自动转为类别变量。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sz w:val="24"/>
          <w:szCs w:val="24"/>
          <w:rtl w:val="0"/>
          <w:lang w:val="zh-CN" w:eastAsia="zh-CN"/>
        </w:rPr>
        <w:t xml:space="preserve">       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当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只有一列时：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如果为数值型，则使用单总体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如果为字符型，则使用拟合优度卡方检验。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当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只有两列时：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如果全部为数值型，使用双总体成对比较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如果全部为字符型，使用列联表卡方检验。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如果一列为数值型，一列为字符型，则使用双总体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检验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当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大于两列时，自动把最后一列作为因变量，其余为自变量：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 如果因变量是数值型：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        如果自变量全部为字符型，则使用多因素方差分析；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        如果自变量不全部为字符型，则使用多元线性回归分析；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 如果因变量是字符型：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        如果因变量只有一个取值，则报错，；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             如果自变量只有两个取值，则使用二元响应变量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回归分析；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 xml:space="preserve">            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 xml:space="preserve">    如果自变量大于两个取值，使用多元无需响应变量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u w:color="ff2600"/>
          <w:rtl w:val="0"/>
          <w:lang w:val="zh-CN" w:eastAsia="zh-CN"/>
        </w:rPr>
        <w:t>回归分析；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ascii="Arial Unicode MS" w:hAnsi="Arial Unicode MS"/>
          <w:sz w:val="24"/>
          <w:szCs w:val="24"/>
          <w:u w:color="ff2600"/>
          <w:rtl w:val="0"/>
          <w:lang w:val="zh-CN" w:eastAsia="zh-CN"/>
        </w:rPr>
        <w:t xml:space="preserve">      </w:t>
      </w:r>
    </w:p>
    <w:p>
      <w:pPr>
        <w:pStyle w:val="Normal.0"/>
        <w:ind w:left="1745" w:hanging="1325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根据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选择的模型返回相应的结果。</w:t>
      </w:r>
    </w:p>
    <w:p>
      <w:pPr>
        <w:pStyle w:val="Normal.0"/>
        <w:ind w:left="1800" w:hanging="180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CN" w:eastAsia="zh-CN"/>
        </w:rPr>
        <w:t xml:space="preserve">     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Method: 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自动选择的模型名称。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