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CanonicalAnalysis&lt;-function(dataset, yname = NULL, xname = NULL, scale=TRUE)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典型</w:t>
      </w:r>
      <w:r>
        <w:rPr>
          <w:sz w:val="24"/>
          <w:szCs w:val="24"/>
          <w:rtl w:val="0"/>
          <w:lang w:val="zh-CN" w:eastAsia="zh-CN"/>
        </w:rPr>
        <w:t>相关分析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研究现</w:t>
      </w:r>
      <w:r>
        <w:rPr>
          <w:sz w:val="24"/>
          <w:szCs w:val="24"/>
          <w:rtl w:val="0"/>
          <w:lang w:val="zh-CN" w:eastAsia="zh-CN"/>
        </w:rPr>
        <w:t>两组</w:t>
      </w:r>
      <w:r>
        <w:rPr>
          <w:sz w:val="24"/>
          <w:szCs w:val="24"/>
          <w:rtl w:val="0"/>
          <w:lang w:val="zh-CN" w:eastAsia="zh-CN"/>
        </w:rPr>
        <w:t>随机变量之间的相关线性依赖关系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CN" w:eastAsia="zh-CN"/>
        </w:rPr>
        <w:t>四</w:t>
      </w:r>
      <w:r>
        <w:rPr>
          <w:sz w:val="24"/>
          <w:szCs w:val="24"/>
          <w:rtl w:val="0"/>
          <w:lang w:val="zh-TW" w:eastAsia="zh-TW"/>
        </w:rPr>
        <w:t>列及以上，均为数值型向量。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变量个数不宜过少</w:t>
      </w:r>
      <w:r>
        <w:rPr>
          <w:sz w:val="24"/>
          <w:szCs w:val="24"/>
          <w:rtl w:val="0"/>
          <w:lang w:val="zh-CN" w:eastAsia="zh-CN"/>
        </w:rPr>
        <w:t>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CN" w:eastAsia="zh-CN"/>
        </w:rPr>
        <w:t>和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CN" w:eastAsia="zh-CN"/>
        </w:rPr>
        <w:t>指定的变量均不要少于</w:t>
      </w:r>
      <w:r>
        <w:rPr>
          <w:sz w:val="24"/>
          <w:szCs w:val="24"/>
          <w:rtl w:val="0"/>
          <w:lang w:val="zh-CN" w:eastAsia="zh-CN"/>
        </w:rPr>
        <w:t>2</w:t>
      </w:r>
      <w:r>
        <w:rPr>
          <w:sz w:val="24"/>
          <w:szCs w:val="24"/>
          <w:rtl w:val="0"/>
          <w:lang w:val="zh-CN" w:eastAsia="zh-CN"/>
        </w:rPr>
        <w:t>个</w:t>
      </w:r>
      <w:r>
        <w:rPr>
          <w:sz w:val="24"/>
          <w:szCs w:val="24"/>
          <w:rtl w:val="0"/>
          <w:lang w:val="zh-TW" w:eastAsia="zh-TW"/>
        </w:rPr>
        <w:t>)</w:t>
      </w:r>
    </w:p>
    <w:p>
      <w:pPr>
        <w:pStyle w:val="Normal.0"/>
        <w:ind w:left="1687" w:hanging="1687"/>
        <w:rPr>
          <w:color w:val="ff2600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第一组</w:t>
      </w:r>
      <w:r>
        <w:rPr>
          <w:sz w:val="24"/>
          <w:szCs w:val="24"/>
          <w:rtl w:val="0"/>
          <w:lang w:val="zh-TW" w:eastAsia="zh-TW"/>
        </w:rPr>
        <w:t>变量名称，类型为字符串向量，</w:t>
      </w:r>
      <w:r>
        <w:rPr>
          <w:color w:val="ff2600"/>
          <w:sz w:val="24"/>
          <w:szCs w:val="24"/>
          <w:rtl w:val="0"/>
          <w:lang w:val="zh-CN" w:eastAsia="zh-CN"/>
        </w:rPr>
        <w:t>不可</w:t>
      </w:r>
      <w:r>
        <w:rPr>
          <w:color w:val="ff2600"/>
          <w:sz w:val="24"/>
          <w:szCs w:val="24"/>
          <w:rtl w:val="0"/>
          <w:lang w:val="zh-TW" w:eastAsia="zh-TW"/>
        </w:rPr>
        <w:t>缺省</w:t>
      </w:r>
      <w:r>
        <w:rPr>
          <w:color w:val="ff260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color w:val="ff2600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y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第二组</w:t>
      </w:r>
      <w:r>
        <w:rPr>
          <w:sz w:val="24"/>
          <w:szCs w:val="24"/>
          <w:rtl w:val="0"/>
          <w:lang w:val="zh-TW" w:eastAsia="zh-TW"/>
        </w:rPr>
        <w:t>变量名称，类型为字符串向量，</w:t>
      </w:r>
      <w:r>
        <w:rPr>
          <w:color w:val="ff2600"/>
          <w:sz w:val="24"/>
          <w:szCs w:val="24"/>
          <w:rtl w:val="0"/>
          <w:lang w:val="zh-CN" w:eastAsia="zh-CN"/>
        </w:rPr>
        <w:t>不可</w:t>
      </w:r>
      <w:r>
        <w:rPr>
          <w:color w:val="ff2600"/>
          <w:sz w:val="24"/>
          <w:szCs w:val="24"/>
          <w:rtl w:val="0"/>
          <w:lang w:val="zh-TW" w:eastAsia="zh-TW"/>
        </w:rPr>
        <w:t>缺省</w:t>
      </w:r>
      <w:r>
        <w:rPr>
          <w:color w:val="ff260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</w:t>
      </w:r>
      <w:r>
        <w:rPr>
          <w:sz w:val="24"/>
          <w:szCs w:val="24"/>
          <w:rtl w:val="0"/>
          <w:lang w:val="zh-CN" w:eastAsia="zh-CN"/>
        </w:rPr>
        <w:t>，缺省为标准化。</w:t>
      </w:r>
    </w:p>
    <w:p>
      <w:pPr>
        <w:pStyle w:val="Normal.0"/>
        <w:ind w:left="1745" w:hanging="1325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典型</w:t>
      </w:r>
      <w:r>
        <w:rPr>
          <w:sz w:val="24"/>
          <w:szCs w:val="24"/>
          <w:rtl w:val="0"/>
          <w:lang w:val="zh-CN" w:eastAsia="zh-CN"/>
        </w:rPr>
        <w:t>相关系数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典型</w:t>
      </w:r>
      <w:r>
        <w:rPr>
          <w:sz w:val="24"/>
          <w:szCs w:val="24"/>
          <w:rtl w:val="0"/>
          <w:lang w:val="zh-CN" w:eastAsia="zh-CN"/>
        </w:rPr>
        <w:t>相关系数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CorResult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典型</w:t>
      </w:r>
      <w:r>
        <w:rPr>
          <w:sz w:val="24"/>
          <w:szCs w:val="24"/>
          <w:rtl w:val="0"/>
          <w:lang w:val="zh-CN" w:eastAsia="zh-CN"/>
        </w:rPr>
        <w:t>相关系数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CN" w:eastAsia="zh-CN"/>
        </w:rPr>
        <w:t>，即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CN" w:eastAsia="zh-CN"/>
        </w:rPr>
        <w:t>和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CN" w:eastAsia="zh-CN"/>
        </w:rPr>
        <w:t>两组变量的主成分之间的相关系数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XLoadResultRowName: 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的行名，类型为字符串向量。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XLoadResultColName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的列</w:t>
      </w:r>
      <w:r>
        <w:rPr>
          <w:sz w:val="24"/>
          <w:szCs w:val="24"/>
          <w:rtl w:val="0"/>
          <w:lang w:val="zh-TW" w:eastAsia="zh-TW"/>
        </w:rPr>
        <w:t>名，类型为字符串向量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XLoadResult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x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807" w:hanging="1807"/>
        <w:rPr>
          <w:sz w:val="24"/>
          <w:szCs w:val="24"/>
          <w:lang w:val="zh-TW" w:eastAsia="zh-TW"/>
        </w:rPr>
      </w:pP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YLoadResultRowName: 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的行名，类型为字符串向量。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YLoadResultColName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TW" w:eastAsia="zh-TW"/>
        </w:rPr>
        <w:t>的列</w:t>
      </w:r>
      <w:r>
        <w:rPr>
          <w:sz w:val="24"/>
          <w:szCs w:val="24"/>
          <w:rtl w:val="0"/>
          <w:lang w:val="zh-TW" w:eastAsia="zh-TW"/>
        </w:rPr>
        <w:t>名，类型为字符串向量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YLoadResult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CN" w:eastAsia="zh-CN"/>
        </w:rPr>
        <w:t>数据</w:t>
      </w:r>
      <w:r>
        <w:rPr>
          <w:sz w:val="24"/>
          <w:szCs w:val="24"/>
          <w:rtl w:val="0"/>
          <w:lang w:val="zh-TW" w:eastAsia="zh-TW"/>
        </w:rPr>
        <w:t>y</w:t>
      </w:r>
      <w:r>
        <w:rPr>
          <w:sz w:val="24"/>
          <w:szCs w:val="24"/>
          <w:rtl w:val="0"/>
          <w:lang w:val="zh-CN" w:eastAsia="zh-CN"/>
        </w:rPr>
        <w:t>的荷载</w:t>
      </w:r>
      <w:r>
        <w:rPr>
          <w:sz w:val="24"/>
          <w:szCs w:val="24"/>
          <w:rtl w:val="0"/>
          <w:lang w:val="zh-TW" w:eastAsia="zh-TW"/>
        </w:rPr>
        <w:t>矩阵</w:t>
      </w:r>
      <w:r>
        <w:rPr>
          <w:sz w:val="24"/>
          <w:szCs w:val="24"/>
          <w:rtl w:val="0"/>
          <w:lang w:val="zh-CN" w:eastAsia="zh-CN"/>
        </w:rPr>
        <w:t>。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