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加了最后一个场景，是出井底到达地面的一张图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是想升华一下主题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坚持一路向上爬，找到自己的星辰大海这样的主题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但是我画的是静态图，可能没有那么有效果，心里预想的是主角到最后一块砖之后，见到另一个自己，这时候BGM改变，然后背景逐渐出现我们的游戏名称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837180"/>
            <wp:effectExtent l="0" t="0" r="13970" b="12700"/>
            <wp:docPr id="2" name="图片 2" descr="716356648015dab9be7705a6777e1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16356648015dab9be7705a6777e14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A">
      <wne:fci wne:fciName="InsertCrossReference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yMjdjZWI2ODkxMjc3Y2E5NGM2MWI1NWQyYTZkNzMifQ=="/>
  </w:docVars>
  <w:rsids>
    <w:rsidRoot w:val="00000000"/>
    <w:rsid w:val="26B53425"/>
    <w:rsid w:val="331E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3</Characters>
  <Lines>0</Lines>
  <Paragraphs>0</Paragraphs>
  <TotalTime>7</TotalTime>
  <ScaleCrop>false</ScaleCrop>
  <LinksUpToDate>false</LinksUpToDate>
  <CharactersWithSpaces>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2022-11-17T01:21:00Z</dcterms:created>
  <dc:creator>Administrator</dc:creator>
  <cp:lastModifiedBy>容嬷嬷</cp:lastModifiedBy>
  <dcterms:modified xsi:type="dcterms:W3CDTF">2023-05-13T18:18:03Z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F0CE742CEF3D4E1BB02F048E137CE1AF</vt:lpwstr>
  </property>
</Properties>
</file>