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Pr>
        <w:drawing>
          <wp:inline distB="114300" distT="114300" distL="114300" distR="114300">
            <wp:extent cx="4052888" cy="19052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2888" cy="19052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rFonts w:ascii="Merriweather" w:cs="Merriweather" w:eastAsia="Merriweather" w:hAnsi="Merriweather"/>
          <w:sz w:val="60"/>
          <w:szCs w:val="60"/>
        </w:rPr>
      </w:pPr>
      <w:r w:rsidDel="00000000" w:rsidR="00000000" w:rsidRPr="00000000">
        <w:rPr>
          <w:rtl w:val="0"/>
        </w:rPr>
      </w:r>
    </w:p>
    <w:p w:rsidR="00000000" w:rsidDel="00000000" w:rsidP="00000000" w:rsidRDefault="00000000" w:rsidRPr="00000000" w14:paraId="00000006">
      <w:pPr>
        <w:jc w:val="center"/>
        <w:rPr>
          <w:rFonts w:ascii="Merriweather" w:cs="Merriweather" w:eastAsia="Merriweather" w:hAnsi="Merriweather"/>
          <w:sz w:val="60"/>
          <w:szCs w:val="60"/>
        </w:rPr>
      </w:pPr>
      <w:r w:rsidDel="00000000" w:rsidR="00000000" w:rsidRPr="00000000">
        <w:rPr>
          <w:rFonts w:ascii="Merriweather" w:cs="Merriweather" w:eastAsia="Merriweather" w:hAnsi="Merriweather"/>
          <w:sz w:val="60"/>
          <w:szCs w:val="60"/>
          <w:rtl w:val="0"/>
        </w:rPr>
        <w:t xml:space="preserve">Suralum:</w:t>
      </w:r>
    </w:p>
    <w:p w:rsidR="00000000" w:rsidDel="00000000" w:rsidP="00000000" w:rsidRDefault="00000000" w:rsidRPr="00000000" w14:paraId="00000007">
      <w:pPr>
        <w:jc w:val="center"/>
        <w:rPr>
          <w:rFonts w:ascii="Merriweather" w:cs="Merriweather" w:eastAsia="Merriweather" w:hAnsi="Merriweather"/>
          <w:sz w:val="60"/>
          <w:szCs w:val="60"/>
        </w:rPr>
      </w:pPr>
      <w:r w:rsidDel="00000000" w:rsidR="00000000" w:rsidRPr="00000000">
        <w:rPr>
          <w:rFonts w:ascii="Merriweather" w:cs="Merriweather" w:eastAsia="Merriweather" w:hAnsi="Merriweather"/>
          <w:sz w:val="60"/>
          <w:szCs w:val="60"/>
          <w:rtl w:val="0"/>
        </w:rPr>
        <w:t xml:space="preserve">Requisitos de Usuario</w:t>
      </w:r>
    </w:p>
    <w:p w:rsidR="00000000" w:rsidDel="00000000" w:rsidP="00000000" w:rsidRDefault="00000000" w:rsidRPr="00000000" w14:paraId="00000008">
      <w:pPr>
        <w:jc w:val="center"/>
        <w:rPr>
          <w:rFonts w:ascii="Merriweather" w:cs="Merriweather" w:eastAsia="Merriweather" w:hAnsi="Merriweather"/>
          <w:sz w:val="60"/>
          <w:szCs w:val="60"/>
        </w:rPr>
      </w:pPr>
      <w:r w:rsidDel="00000000" w:rsidR="00000000" w:rsidRPr="00000000">
        <w:rPr>
          <w:rFonts w:ascii="Merriweather" w:cs="Merriweather" w:eastAsia="Merriweather" w:hAnsi="Merriweather"/>
          <w:sz w:val="60"/>
          <w:szCs w:val="60"/>
          <w:rtl w:val="0"/>
        </w:rPr>
        <w:t xml:space="preserve">(URD) :)</w:t>
      </w:r>
    </w:p>
    <w:p w:rsidR="00000000" w:rsidDel="00000000" w:rsidP="00000000" w:rsidRDefault="00000000" w:rsidRPr="00000000" w14:paraId="00000009">
      <w:pPr>
        <w:jc w:val="center"/>
        <w:rPr>
          <w:rFonts w:ascii="Merriweather" w:cs="Merriweather" w:eastAsia="Merriweather" w:hAnsi="Merriweather"/>
          <w:sz w:val="60"/>
          <w:szCs w:val="60"/>
        </w:rPr>
      </w:pPr>
      <w:r w:rsidDel="00000000" w:rsidR="00000000" w:rsidRPr="00000000">
        <w:rPr>
          <w:rtl w:val="0"/>
        </w:rPr>
      </w:r>
    </w:p>
    <w:p w:rsidR="00000000" w:rsidDel="00000000" w:rsidP="00000000" w:rsidRDefault="00000000" w:rsidRPr="00000000" w14:paraId="0000000A">
      <w:pPr>
        <w:jc w:val="center"/>
        <w:rPr>
          <w:rFonts w:ascii="Merriweather" w:cs="Merriweather" w:eastAsia="Merriweather" w:hAnsi="Merriweather"/>
          <w:sz w:val="60"/>
          <w:szCs w:val="60"/>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Grupo</w:t>
      </w:r>
      <w:r w:rsidDel="00000000" w:rsidR="00000000" w:rsidRPr="00000000">
        <w:rPr>
          <w:rFonts w:ascii="Merriweather" w:cs="Merriweather" w:eastAsia="Merriweather" w:hAnsi="Merriweather"/>
          <w:rtl w:val="0"/>
        </w:rPr>
        <w:t xml:space="preserve">: Black Rain   </w:t>
      </w:r>
    </w:p>
    <w:p w:rsidR="00000000" w:rsidDel="00000000" w:rsidP="00000000" w:rsidRDefault="00000000" w:rsidRPr="00000000" w14:paraId="0000000C">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Integrantes</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0D">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Edgar Alarcón</w:t>
      </w:r>
    </w:p>
    <w:p w:rsidR="00000000" w:rsidDel="00000000" w:rsidP="00000000" w:rsidRDefault="00000000" w:rsidRPr="00000000" w14:paraId="0000000E">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Jonathan González</w:t>
      </w:r>
    </w:p>
    <w:p w:rsidR="00000000" w:rsidDel="00000000" w:rsidP="00000000" w:rsidRDefault="00000000" w:rsidRPr="00000000" w14:paraId="0000000F">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Mónica Higuera </w:t>
      </w:r>
    </w:p>
    <w:p w:rsidR="00000000" w:rsidDel="00000000" w:rsidP="00000000" w:rsidRDefault="00000000" w:rsidRPr="00000000" w14:paraId="00000010">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Profesor</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11">
      <w:pPr>
        <w:numPr>
          <w:ilvl w:val="0"/>
          <w:numId w:val="3"/>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Raimundo Vega</w:t>
      </w:r>
    </w:p>
    <w:p w:rsidR="00000000" w:rsidDel="00000000" w:rsidP="00000000" w:rsidRDefault="00000000" w:rsidRPr="00000000" w14:paraId="00000012">
      <w:pPr>
        <w:numPr>
          <w:ilvl w:val="0"/>
          <w:numId w:val="3"/>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Cristian Olivares</w:t>
      </w:r>
    </w:p>
    <w:p w:rsidR="00000000" w:rsidDel="00000000" w:rsidP="00000000" w:rsidRDefault="00000000" w:rsidRPr="00000000" w14:paraId="00000013">
      <w:pPr>
        <w:ind w:left="0" w:firstLine="0"/>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Ayudante</w:t>
      </w:r>
      <w:r w:rsidDel="00000000" w:rsidR="00000000" w:rsidRPr="00000000">
        <w:rPr>
          <w:rFonts w:ascii="Merriweather" w:cs="Merriweather" w:eastAsia="Merriweather" w:hAnsi="Merriweather"/>
          <w:rtl w:val="0"/>
        </w:rPr>
        <w:t xml:space="preserve">: Francisco Antilef</w:t>
      </w:r>
    </w:p>
    <w:p w:rsidR="00000000" w:rsidDel="00000000" w:rsidP="00000000" w:rsidRDefault="00000000" w:rsidRPr="00000000" w14:paraId="00000014">
      <w:pPr>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5">
      <w:pPr>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6">
      <w:pPr>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Valdivia,13 de mayo 2020</w:t>
      </w:r>
    </w:p>
    <w:p w:rsidR="00000000" w:rsidDel="00000000" w:rsidP="00000000" w:rsidRDefault="00000000" w:rsidRPr="00000000" w14:paraId="00000017">
      <w:pPr>
        <w:rPr>
          <w:rFonts w:ascii="Merriweather" w:cs="Merriweather" w:eastAsia="Merriweather" w:hAnsi="Merriweather"/>
        </w:rPr>
      </w:pPr>
      <w:r w:rsidDel="00000000" w:rsidR="00000000" w:rsidRPr="00000000">
        <w:rPr>
          <w:rFonts w:ascii="Merriweather" w:cs="Merriweather" w:eastAsia="Merriweather" w:hAnsi="Merriweather"/>
          <w:b w:val="1"/>
          <w:sz w:val="36"/>
          <w:szCs w:val="36"/>
          <w:rtl w:val="0"/>
        </w:rPr>
        <w:t xml:space="preserve">1 Introducción</w:t>
      </w:r>
      <w:r w:rsidDel="00000000" w:rsidR="00000000" w:rsidRPr="00000000">
        <w:rPr>
          <w:rtl w:val="0"/>
        </w:rPr>
      </w:r>
    </w:p>
    <w:p w:rsidR="00000000" w:rsidDel="00000000" w:rsidP="00000000" w:rsidRDefault="00000000" w:rsidRPr="00000000" w14:paraId="00000018">
      <w:pPr>
        <w:jc w:val="cente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9">
      <w:pPr>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Suralum MR, es una empresa del sur de Chile, ubicada en Pedro de Valdivia #496, Paillaco, Región de Los Ríos, Chile, dedicada a la fabricación y comercialización de menaje hecho en base de aluminio para la industria y el hogar. Desde su fundación en el año 1996 en la ciudad de Santiago, se orientó a diseñar y ofrecer productos de alta gama para cualquier público.</w:t>
      </w:r>
    </w:p>
    <w:p w:rsidR="00000000" w:rsidDel="00000000" w:rsidP="00000000" w:rsidRDefault="00000000" w:rsidRPr="00000000" w14:paraId="0000001A">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B">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La calidad de los productos está garantizada por el control estricto en cada una de sus fases productivas, además del trabajo de un equipo humano altamente capacitado. </w:t>
      </w:r>
    </w:p>
    <w:p w:rsidR="00000000" w:rsidDel="00000000" w:rsidP="00000000" w:rsidRDefault="00000000" w:rsidRPr="00000000" w14:paraId="0000001C">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D">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Recientemente ha sectorizado sus operaciones en dos grandes Departamentos, el departamento de administración y ventas y el departamento de producción. Este último se divide en sub departamentos de producción por área especializada.</w:t>
      </w:r>
    </w:p>
    <w:p w:rsidR="00000000" w:rsidDel="00000000" w:rsidP="00000000" w:rsidRDefault="00000000" w:rsidRPr="00000000" w14:paraId="0000001E">
      <w:pPr>
        <w:rPr>
          <w:rFonts w:ascii="Merriweather" w:cs="Merriweather" w:eastAsia="Merriweather" w:hAnsi="Merriweather"/>
          <w:sz w:val="24"/>
          <w:szCs w:val="24"/>
          <w:u w:val="single"/>
        </w:rPr>
      </w:pP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1.1 Organización de la empresa</w:t>
      </w:r>
    </w:p>
    <w:p w:rsidR="00000000" w:rsidDel="00000000" w:rsidP="00000000" w:rsidRDefault="00000000" w:rsidRPr="00000000" w14:paraId="0000002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1.1.1 Área administrativa y Ventas</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rFonts w:ascii="Merriweather" w:cs="Merriweather" w:eastAsia="Merriweather" w:hAnsi="Merriweather"/>
          <w:b w:val="1"/>
          <w:sz w:val="24"/>
          <w:szCs w:val="24"/>
          <w:rtl w:val="0"/>
        </w:rPr>
        <w:t xml:space="preserve">Gerencia:</w:t>
      </w:r>
      <w:r w:rsidDel="00000000" w:rsidR="00000000" w:rsidRPr="00000000">
        <w:rPr>
          <w:rFonts w:ascii="Merriweather" w:cs="Merriweather" w:eastAsia="Merriweather" w:hAnsi="Merriweather"/>
          <w:sz w:val="24"/>
          <w:szCs w:val="24"/>
          <w:rtl w:val="0"/>
        </w:rPr>
        <w:t xml:space="preserve"> Toma las decisiones principales que afectan al funcionamiento de la empresa.</w:t>
      </w:r>
    </w:p>
    <w:p w:rsidR="00000000" w:rsidDel="00000000" w:rsidP="00000000" w:rsidRDefault="00000000" w:rsidRPr="00000000" w14:paraId="00000023">
      <w:pPr>
        <w:numPr>
          <w:ilvl w:val="0"/>
          <w:numId w:val="1"/>
        </w:numPr>
        <w:ind w:left="720" w:hanging="36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Departamento administrativo: </w:t>
      </w:r>
    </w:p>
    <w:p w:rsidR="00000000" w:rsidDel="00000000" w:rsidP="00000000" w:rsidRDefault="00000000" w:rsidRPr="00000000" w14:paraId="00000024">
      <w:pPr>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Encargado de:</w:t>
      </w:r>
    </w:p>
    <w:p w:rsidR="00000000" w:rsidDel="00000000" w:rsidP="00000000" w:rsidRDefault="00000000" w:rsidRPr="00000000" w14:paraId="00000025">
      <w:pPr>
        <w:numPr>
          <w:ilvl w:val="1"/>
          <w:numId w:val="1"/>
        </w:numPr>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venta normal y al por mayor</w:t>
      </w:r>
    </w:p>
    <w:p w:rsidR="00000000" w:rsidDel="00000000" w:rsidP="00000000" w:rsidRDefault="00000000" w:rsidRPr="00000000" w14:paraId="00000026">
      <w:pPr>
        <w:numPr>
          <w:ilvl w:val="1"/>
          <w:numId w:val="1"/>
        </w:numPr>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compra de materiales</w:t>
      </w:r>
    </w:p>
    <w:p w:rsidR="00000000" w:rsidDel="00000000" w:rsidP="00000000" w:rsidRDefault="00000000" w:rsidRPr="00000000" w14:paraId="00000027">
      <w:pPr>
        <w:numPr>
          <w:ilvl w:val="1"/>
          <w:numId w:val="1"/>
        </w:numPr>
        <w:ind w:left="144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liquidación trabajadores </w:t>
      </w:r>
    </w:p>
    <w:p w:rsidR="00000000" w:rsidDel="00000000" w:rsidP="00000000" w:rsidRDefault="00000000" w:rsidRPr="00000000" w14:paraId="00000028">
      <w:pPr>
        <w:numPr>
          <w:ilvl w:val="1"/>
          <w:numId w:val="1"/>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estadística comercial</w:t>
      </w:r>
    </w:p>
    <w:p w:rsidR="00000000" w:rsidDel="00000000" w:rsidP="00000000" w:rsidRDefault="00000000" w:rsidRPr="00000000" w14:paraId="00000029">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1.1.2 Área de producción</w:t>
      </w:r>
    </w:p>
    <w:p w:rsidR="00000000" w:rsidDel="00000000" w:rsidP="00000000" w:rsidRDefault="00000000" w:rsidRPr="00000000" w14:paraId="0000002B">
      <w:pPr>
        <w:numPr>
          <w:ilvl w:val="0"/>
          <w:numId w:val="4"/>
        </w:numPr>
        <w:ind w:left="720" w:hanging="360"/>
        <w:rPr>
          <w:b w:val="1"/>
          <w:sz w:val="24"/>
          <w:szCs w:val="24"/>
        </w:rPr>
      </w:pPr>
      <w:r w:rsidDel="00000000" w:rsidR="00000000" w:rsidRPr="00000000">
        <w:rPr>
          <w:rFonts w:ascii="Merriweather" w:cs="Merriweather" w:eastAsia="Merriweather" w:hAnsi="Merriweather"/>
          <w:b w:val="1"/>
          <w:sz w:val="24"/>
          <w:szCs w:val="24"/>
          <w:rtl w:val="0"/>
        </w:rPr>
        <w:t xml:space="preserve">Manufactura: </w:t>
      </w:r>
      <w:r w:rsidDel="00000000" w:rsidR="00000000" w:rsidRPr="00000000">
        <w:rPr>
          <w:rFonts w:ascii="Merriweather" w:cs="Merriweather" w:eastAsia="Merriweather" w:hAnsi="Merriweather"/>
          <w:sz w:val="24"/>
          <w:szCs w:val="24"/>
          <w:rtl w:val="0"/>
        </w:rPr>
        <w:t xml:space="preserve">Transformación de materias primas en bienes intermedios y finales.</w:t>
      </w:r>
    </w:p>
    <w:p w:rsidR="00000000" w:rsidDel="00000000" w:rsidP="00000000" w:rsidRDefault="00000000" w:rsidRPr="00000000" w14:paraId="0000002C">
      <w:pPr>
        <w:numPr>
          <w:ilvl w:val="0"/>
          <w:numId w:val="4"/>
        </w:numPr>
        <w:ind w:left="720" w:hanging="360"/>
        <w:rPr>
          <w:b w:val="1"/>
          <w:sz w:val="24"/>
          <w:szCs w:val="24"/>
        </w:rPr>
      </w:pPr>
      <w:r w:rsidDel="00000000" w:rsidR="00000000" w:rsidRPr="00000000">
        <w:rPr>
          <w:rFonts w:ascii="Merriweather" w:cs="Merriweather" w:eastAsia="Merriweather" w:hAnsi="Merriweather"/>
          <w:b w:val="1"/>
          <w:sz w:val="24"/>
          <w:szCs w:val="24"/>
          <w:rtl w:val="0"/>
        </w:rPr>
        <w:t xml:space="preserve">Inventario: </w:t>
      </w:r>
      <w:r w:rsidDel="00000000" w:rsidR="00000000" w:rsidRPr="00000000">
        <w:rPr>
          <w:rFonts w:ascii="Merriweather" w:cs="Merriweather" w:eastAsia="Merriweather" w:hAnsi="Merriweather"/>
          <w:sz w:val="24"/>
          <w:szCs w:val="24"/>
          <w:rtl w:val="0"/>
        </w:rPr>
        <w:t xml:space="preserve">Almacenamiento de productos terminados.</w:t>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rFonts w:ascii="Merriweather" w:cs="Merriweather" w:eastAsia="Merriweather" w:hAnsi="Merriweather"/>
          <w:b w:val="1"/>
          <w:sz w:val="24"/>
          <w:szCs w:val="24"/>
          <w:rtl w:val="0"/>
        </w:rPr>
        <w:t xml:space="preserve">Embalaje: </w:t>
      </w:r>
      <w:r w:rsidDel="00000000" w:rsidR="00000000" w:rsidRPr="00000000">
        <w:rPr>
          <w:rFonts w:ascii="Merriweather" w:cs="Merriweather" w:eastAsia="Merriweather" w:hAnsi="Merriweather"/>
          <w:sz w:val="24"/>
          <w:szCs w:val="24"/>
          <w:rtl w:val="0"/>
        </w:rPr>
        <w:t xml:space="preserve">Empaquetado de productos asociados a cada pedido.</w:t>
      </w:r>
    </w:p>
    <w:p w:rsidR="00000000" w:rsidDel="00000000" w:rsidP="00000000" w:rsidRDefault="00000000" w:rsidRPr="00000000" w14:paraId="0000002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F">
      <w:pPr>
        <w:ind w:left="0" w:firstLine="0"/>
        <w:rPr>
          <w:rFonts w:ascii="Merriweather" w:cs="Merriweather" w:eastAsia="Merriweather" w:hAnsi="Merriweathe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36"/>
          <w:szCs w:val="36"/>
          <w:rtl w:val="0"/>
        </w:rPr>
        <w:t xml:space="preserve">2 Situación actual de la empresa </w:t>
      </w:r>
      <w:r w:rsidDel="00000000" w:rsidR="00000000" w:rsidRPr="00000000">
        <w:rPr>
          <w:rtl w:val="0"/>
        </w:rPr>
      </w:r>
    </w:p>
    <w:p w:rsidR="00000000" w:rsidDel="00000000" w:rsidP="00000000" w:rsidRDefault="00000000" w:rsidRPr="00000000" w14:paraId="00000031">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32">
      <w:pPr>
        <w:ind w:firstLine="72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En el presente, la empresa Suralum ya posee un software de tipo ERP con el cual gestionan la gran parte de los procesos empresariales, si bien el software funciona correctamente para una empresa que recién está comenzando, a medida del avance del tiempo y al crecimiento de ésta, el software ha ido presentando algunos  inconvenientes. Agregado a ésto las necesidades de los dueños han ido aumentando, necesitando un software con nuevas funcionalidades que se adecúe a la situación actual de la empresa.</w:t>
      </w:r>
    </w:p>
    <w:p w:rsidR="00000000" w:rsidDel="00000000" w:rsidP="00000000" w:rsidRDefault="00000000" w:rsidRPr="00000000" w14:paraId="00000033">
      <w:pPr>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4">
      <w:pPr>
        <w:rPr>
          <w:rFonts w:ascii="Merriweather" w:cs="Merriweather" w:eastAsia="Merriweather" w:hAnsi="Merriweathe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3 Área de Administración y Ventas</w:t>
      </w:r>
    </w:p>
    <w:p w:rsidR="00000000" w:rsidDel="00000000" w:rsidP="00000000" w:rsidRDefault="00000000" w:rsidRPr="00000000" w14:paraId="00000036">
      <w:pPr>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37">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3.1 Pedido de materiales(ingresar stock por kg)</w:t>
      </w:r>
    </w:p>
    <w:p w:rsidR="00000000" w:rsidDel="00000000" w:rsidP="00000000" w:rsidRDefault="00000000" w:rsidRPr="00000000" w14:paraId="00000038">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Requisito</w:t>
      </w:r>
    </w:p>
    <w:p w:rsidR="00000000" w:rsidDel="00000000" w:rsidP="00000000" w:rsidRDefault="00000000" w:rsidRPr="00000000" w14:paraId="00000039">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r>
    </w:p>
    <w:p w:rsidR="00000000" w:rsidDel="00000000" w:rsidP="00000000" w:rsidRDefault="00000000" w:rsidRPr="00000000" w14:paraId="0000003A">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3.2 Modificaciones en la base de datos (Que quedaban muchos datos que ellos no querían que siguiese Ej: Trabajadores aún en lista con más de 5 años fuera de la empresa)</w:t>
      </w:r>
    </w:p>
    <w:p w:rsidR="00000000" w:rsidDel="00000000" w:rsidP="00000000" w:rsidRDefault="00000000" w:rsidRPr="00000000" w14:paraId="0000003B">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Requisito</w:t>
      </w:r>
    </w:p>
    <w:p w:rsidR="00000000" w:rsidDel="00000000" w:rsidP="00000000" w:rsidRDefault="00000000" w:rsidRPr="00000000" w14:paraId="0000003C">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3D">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3.3 Liquidaciones de Sueldo (Comisión por ventas 15% -Comisión por u/producida)</w:t>
      </w:r>
    </w:p>
    <w:p w:rsidR="00000000" w:rsidDel="00000000" w:rsidP="00000000" w:rsidRDefault="00000000" w:rsidRPr="00000000" w14:paraId="0000003E">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Requisito</w:t>
      </w:r>
    </w:p>
    <w:p w:rsidR="00000000" w:rsidDel="00000000" w:rsidP="00000000" w:rsidRDefault="00000000" w:rsidRPr="00000000" w14:paraId="0000003F">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40">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3.4 Ventas al detalle y al por mayor (Cliente normal o PM con % de 16%)(Listado)</w:t>
      </w:r>
    </w:p>
    <w:p w:rsidR="00000000" w:rsidDel="00000000" w:rsidP="00000000" w:rsidRDefault="00000000" w:rsidRPr="00000000" w14:paraId="00000041">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Requisito</w:t>
      </w:r>
    </w:p>
    <w:p w:rsidR="00000000" w:rsidDel="00000000" w:rsidP="00000000" w:rsidRDefault="00000000" w:rsidRPr="00000000" w14:paraId="00000042">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43">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3.5 Estadísticas en base a todas las ventas (Gráficos) **Especificación de qué tipo de gráficos se necesitan</w:t>
      </w:r>
    </w:p>
    <w:p w:rsidR="00000000" w:rsidDel="00000000" w:rsidP="00000000" w:rsidRDefault="00000000" w:rsidRPr="00000000" w14:paraId="00000044">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Requisito</w:t>
      </w:r>
    </w:p>
    <w:p w:rsidR="00000000" w:rsidDel="00000000" w:rsidP="00000000" w:rsidRDefault="00000000" w:rsidRPr="00000000" w14:paraId="00000045">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46">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3.6 App de Celular donde se pueda ver el Stock</w:t>
      </w:r>
    </w:p>
    <w:p w:rsidR="00000000" w:rsidDel="00000000" w:rsidP="00000000" w:rsidRDefault="00000000" w:rsidRPr="00000000" w14:paraId="00000047">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Requisito</w:t>
      </w:r>
    </w:p>
    <w:p w:rsidR="00000000" w:rsidDel="00000000" w:rsidP="00000000" w:rsidRDefault="00000000" w:rsidRPr="00000000" w14:paraId="00000048">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49">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3.7 Inventario global normal y para venta</w:t>
      </w:r>
    </w:p>
    <w:p w:rsidR="00000000" w:rsidDel="00000000" w:rsidP="00000000" w:rsidRDefault="00000000" w:rsidRPr="00000000" w14:paraId="0000004A">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Requisito</w:t>
      </w:r>
    </w:p>
    <w:p w:rsidR="00000000" w:rsidDel="00000000" w:rsidP="00000000" w:rsidRDefault="00000000" w:rsidRPr="00000000" w14:paraId="0000004B">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4C">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3.8 Mostrar todos los trabajadores, estado y área</w:t>
      </w:r>
    </w:p>
    <w:p w:rsidR="00000000" w:rsidDel="00000000" w:rsidP="00000000" w:rsidRDefault="00000000" w:rsidRPr="00000000" w14:paraId="0000004D">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Requisito</w:t>
      </w:r>
    </w:p>
    <w:p w:rsidR="00000000" w:rsidDel="00000000" w:rsidP="00000000" w:rsidRDefault="00000000" w:rsidRPr="00000000" w14:paraId="0000004E">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4F">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3.9 Manejo de operaciones matemáticas para diferentes procesos (Agilizar)</w:t>
      </w:r>
    </w:p>
    <w:p w:rsidR="00000000" w:rsidDel="00000000" w:rsidP="00000000" w:rsidRDefault="00000000" w:rsidRPr="00000000" w14:paraId="00000050">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Requisito</w:t>
      </w:r>
      <w:r w:rsidDel="00000000" w:rsidR="00000000" w:rsidRPr="00000000">
        <w:rPr>
          <w:rtl w:val="0"/>
        </w:rPr>
      </w:r>
    </w:p>
    <w:p w:rsidR="00000000" w:rsidDel="00000000" w:rsidP="00000000" w:rsidRDefault="00000000" w:rsidRPr="00000000" w14:paraId="00000051">
      <w:pPr>
        <w:ind w:left="-1080" w:firstLine="0"/>
        <w:jc w:val="both"/>
        <w:rPr>
          <w:rFonts w:ascii="Merriweather" w:cs="Merriweather" w:eastAsia="Merriweather" w:hAnsi="Merriweather"/>
          <w:sz w:val="24"/>
          <w:szCs w:val="24"/>
        </w:rPr>
      </w:pPr>
      <w:r w:rsidDel="00000000" w:rsidR="00000000" w:rsidRPr="00000000">
        <w:rPr>
          <w:sz w:val="21"/>
          <w:szCs w:val="21"/>
          <w:rtl w:val="0"/>
        </w:rPr>
        <w:tab/>
        <w:tab/>
      </w:r>
      <w:r w:rsidDel="00000000" w:rsidR="00000000" w:rsidRPr="00000000">
        <w:rPr>
          <w:rtl w:val="0"/>
        </w:rPr>
      </w:r>
    </w:p>
    <w:p w:rsidR="00000000" w:rsidDel="00000000" w:rsidP="00000000" w:rsidRDefault="00000000" w:rsidRPr="00000000" w14:paraId="00000052">
      <w:pPr>
        <w:rPr>
          <w:rFonts w:ascii="Merriweather" w:cs="Merriweather" w:eastAsia="Merriweather" w:hAnsi="Merriweathe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3">
      <w:pPr>
        <w:rPr>
          <w:sz w:val="21"/>
          <w:szCs w:val="21"/>
        </w:rPr>
      </w:pPr>
      <w:r w:rsidDel="00000000" w:rsidR="00000000" w:rsidRPr="00000000">
        <w:rPr>
          <w:rFonts w:ascii="Merriweather" w:cs="Merriweather" w:eastAsia="Merriweather" w:hAnsi="Merriweather"/>
          <w:b w:val="1"/>
          <w:sz w:val="36"/>
          <w:szCs w:val="36"/>
          <w:rtl w:val="0"/>
        </w:rPr>
        <w:t xml:space="preserve">4 Área de Producción</w:t>
      </w:r>
      <w:r w:rsidDel="00000000" w:rsidR="00000000" w:rsidRPr="00000000">
        <w:rPr>
          <w:rtl w:val="0"/>
        </w:rPr>
      </w:r>
    </w:p>
    <w:p w:rsidR="00000000" w:rsidDel="00000000" w:rsidP="00000000" w:rsidRDefault="00000000" w:rsidRPr="00000000" w14:paraId="00000054">
      <w:pPr>
        <w:rPr>
          <w:sz w:val="21"/>
          <w:szCs w:val="21"/>
        </w:rPr>
      </w:pP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4.1 Stock </w:t>
      </w:r>
    </w:p>
    <w:p w:rsidR="00000000" w:rsidDel="00000000" w:rsidP="00000000" w:rsidRDefault="00000000" w:rsidRPr="00000000" w14:paraId="00000056">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Requisito</w:t>
      </w:r>
    </w:p>
    <w:p w:rsidR="00000000" w:rsidDel="00000000" w:rsidP="00000000" w:rsidRDefault="00000000" w:rsidRPr="00000000" w14:paraId="00000057">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58">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4.2 Producción y transformación de materias primas</w:t>
      </w:r>
    </w:p>
    <w:p w:rsidR="00000000" w:rsidDel="00000000" w:rsidP="00000000" w:rsidRDefault="00000000" w:rsidRPr="00000000" w14:paraId="00000059">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Requisito</w:t>
      </w:r>
    </w:p>
    <w:p w:rsidR="00000000" w:rsidDel="00000000" w:rsidP="00000000" w:rsidRDefault="00000000" w:rsidRPr="00000000" w14:paraId="0000005A">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5B">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4.3 Inventario por partes y etapa del proceso.</w:t>
      </w:r>
    </w:p>
    <w:p w:rsidR="00000000" w:rsidDel="00000000" w:rsidP="00000000" w:rsidRDefault="00000000" w:rsidRPr="00000000" w14:paraId="0000005C">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Requisito</w:t>
      </w:r>
    </w:p>
    <w:p w:rsidR="00000000" w:rsidDel="00000000" w:rsidP="00000000" w:rsidRDefault="00000000" w:rsidRPr="00000000" w14:paraId="0000005D">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5E">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4.4</w:t>
      </w:r>
    </w:p>
    <w:p w:rsidR="00000000" w:rsidDel="00000000" w:rsidP="00000000" w:rsidRDefault="00000000" w:rsidRPr="00000000" w14:paraId="0000005F">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Requisito</w:t>
      </w:r>
      <w:r w:rsidDel="00000000" w:rsidR="00000000" w:rsidRPr="00000000">
        <w:rPr>
          <w:rtl w:val="0"/>
        </w:rPr>
      </w:r>
    </w:p>
    <w:p w:rsidR="00000000" w:rsidDel="00000000" w:rsidP="00000000" w:rsidRDefault="00000000" w:rsidRPr="00000000" w14:paraId="00000060">
      <w:pPr>
        <w:ind w:left="-1080" w:firstLine="0"/>
        <w:rPr>
          <w:sz w:val="21"/>
          <w:szCs w:val="21"/>
        </w:rPr>
      </w:pPr>
      <w:r w:rsidDel="00000000" w:rsidR="00000000" w:rsidRPr="00000000">
        <w:rPr>
          <w:rtl w:val="0"/>
        </w:rPr>
      </w:r>
    </w:p>
    <w:p w:rsidR="00000000" w:rsidDel="00000000" w:rsidP="00000000" w:rsidRDefault="00000000" w:rsidRPr="00000000" w14:paraId="00000061">
      <w:pPr>
        <w:ind w:left="-1080" w:firstLine="0"/>
        <w:rPr>
          <w:sz w:val="21"/>
          <w:szCs w:val="21"/>
        </w:rPr>
      </w:pPr>
      <w:r w:rsidDel="00000000" w:rsidR="00000000" w:rsidRPr="00000000">
        <w:rPr>
          <w:rtl w:val="0"/>
        </w:rPr>
      </w:r>
    </w:p>
    <w:p w:rsidR="00000000" w:rsidDel="00000000" w:rsidP="00000000" w:rsidRDefault="00000000" w:rsidRPr="00000000" w14:paraId="00000062">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5 Responsables y Contacto</w:t>
      </w:r>
    </w:p>
    <w:p w:rsidR="00000000" w:rsidDel="00000000" w:rsidP="00000000" w:rsidRDefault="00000000" w:rsidRPr="00000000" w14:paraId="00000063">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 </w:t>
      </w:r>
    </w:p>
    <w:p w:rsidR="00000000" w:rsidDel="00000000" w:rsidP="00000000" w:rsidRDefault="00000000" w:rsidRPr="00000000" w14:paraId="00000064">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5.1 Equipo de desarrollo </w:t>
      </w:r>
    </w:p>
    <w:p w:rsidR="00000000" w:rsidDel="00000000" w:rsidP="00000000" w:rsidRDefault="00000000" w:rsidRPr="00000000" w14:paraId="00000065">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6">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w:t>
      </w:r>
    </w:p>
    <w:p w:rsidR="00000000" w:rsidDel="00000000" w:rsidP="00000000" w:rsidRDefault="00000000" w:rsidRPr="00000000" w14:paraId="00000067">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5.2 Contacto Empresa </w:t>
      </w:r>
    </w:p>
    <w:p w:rsidR="00000000" w:rsidDel="00000000" w:rsidP="00000000" w:rsidRDefault="00000000" w:rsidRPr="00000000" w14:paraId="00000068">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w:t>
      </w:r>
    </w:p>
    <w:p w:rsidR="00000000" w:rsidDel="00000000" w:rsidP="00000000" w:rsidRDefault="00000000" w:rsidRPr="00000000" w14:paraId="00000069">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Fabian Soto   Administrador   </w:t>
      </w:r>
    </w:p>
    <w:p w:rsidR="00000000" w:rsidDel="00000000" w:rsidP="00000000" w:rsidRDefault="00000000" w:rsidRPr="00000000" w14:paraId="0000006A">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+56984994146    fabiansotoaros@gmail.com</w:t>
      </w:r>
    </w:p>
    <w:p w:rsidR="00000000" w:rsidDel="00000000" w:rsidP="00000000" w:rsidRDefault="00000000" w:rsidRPr="00000000" w14:paraId="0000006B">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C">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D">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E">
      <w:pPr>
        <w:ind w:left="-1080" w:firstLine="0"/>
        <w:rPr>
          <w:sz w:val="21"/>
          <w:szCs w:val="21"/>
        </w:rPr>
      </w:pPr>
      <w:r w:rsidDel="00000000" w:rsidR="00000000" w:rsidRPr="00000000">
        <w:rPr>
          <w:sz w:val="21"/>
          <w:szCs w:val="21"/>
          <w:rtl w:val="0"/>
        </w:rPr>
        <w:br w:type="textWrapping"/>
      </w:r>
    </w:p>
    <w:p w:rsidR="00000000" w:rsidDel="00000000" w:rsidP="00000000" w:rsidRDefault="00000000" w:rsidRPr="00000000" w14:paraId="0000006F">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