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D11" w:rsidRDefault="00D11CBD">
      <w:r>
        <w:t>README</w:t>
      </w:r>
    </w:p>
    <w:p w:rsidR="00D11CBD" w:rsidRDefault="00D11CBD"/>
    <w:p w:rsidR="00D11CBD" w:rsidRDefault="00D11CBD">
      <w:r>
        <w:t xml:space="preserve">Fanuc MTConnect Agent with integrated Focas back-end adapter. </w:t>
      </w:r>
      <w:r w:rsidR="005269FB">
        <w:t xml:space="preserve">The Install script with copy the agent exe and config files to the folder: C:\Program Files\MTConnect\MTConnectFanucAgent, then install agent as the service MTCFanucAgent, and start the agent. </w:t>
      </w:r>
    </w:p>
    <w:p w:rsidR="00D11CBD" w:rsidRDefault="00D11CBD"/>
    <w:p w:rsidR="00D11CBD" w:rsidRDefault="000177B4">
      <w:r>
        <w:t>To</w:t>
      </w:r>
      <w:r w:rsidR="00D11CBD">
        <w:t xml:space="preserve"> install:</w:t>
      </w:r>
    </w:p>
    <w:p w:rsidR="00D11CBD" w:rsidRDefault="00D11CBD">
      <w:r>
        <w:t xml:space="preserve">Double click: </w:t>
      </w:r>
      <w:r w:rsidRPr="00D11CBD">
        <w:t>FanucAgentInstall.msi</w:t>
      </w:r>
    </w:p>
    <w:p w:rsidR="00D11CBD" w:rsidRDefault="00D11CBD"/>
    <w:p w:rsidR="00D11CBD" w:rsidRDefault="00D11CBD"/>
    <w:p w:rsidR="00D11CBD" w:rsidRDefault="00983B68">
      <w:r>
        <w:t xml:space="preserve">1) Select Focas connection to CNC: either High Speed Serial Bus (HSSB) or Ethernet </w:t>
      </w:r>
    </w:p>
    <w:p w:rsidR="00D11CBD" w:rsidRDefault="00D11CBD">
      <w:r>
        <w:rPr>
          <w:noProof/>
        </w:rPr>
        <w:drawing>
          <wp:inline distT="0" distB="0" distL="0" distR="0">
            <wp:extent cx="4792980" cy="394525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68" w:rsidRDefault="00983B68"/>
    <w:p w:rsidR="00983B68" w:rsidRDefault="00983B68">
      <w:r>
        <w:t>2) Configure next options:</w:t>
      </w:r>
    </w:p>
    <w:p w:rsidR="00983B68" w:rsidRDefault="00983B68" w:rsidP="00983B68">
      <w:pPr>
        <w:ind w:firstLine="720"/>
      </w:pPr>
      <w:r>
        <w:t>a) If Ethernet, input CNC IP Address.</w:t>
      </w:r>
    </w:p>
    <w:p w:rsidR="00983B68" w:rsidRDefault="00983B68" w:rsidP="00983B68">
      <w:pPr>
        <w:ind w:firstLine="720"/>
      </w:pPr>
      <w:r>
        <w:t>b) If other than port 80 for http, input new port</w:t>
      </w:r>
    </w:p>
    <w:p w:rsidR="00983B68" w:rsidRDefault="00983B68" w:rsidP="00983B68">
      <w:pPr>
        <w:ind w:firstLine="720"/>
      </w:pPr>
      <w:r>
        <w:t>c) input machine configuration: xyz, xyza, xyzbc, etc.</w:t>
      </w:r>
    </w:p>
    <w:p w:rsidR="00983B68" w:rsidRDefault="00983B68" w:rsidP="00983B68">
      <w:pPr>
        <w:ind w:firstLine="720"/>
      </w:pPr>
    </w:p>
    <w:p w:rsidR="00983B68" w:rsidRDefault="00983B68">
      <w:r>
        <w:rPr>
          <w:noProof/>
        </w:rPr>
        <w:lastRenderedPageBreak/>
        <w:drawing>
          <wp:inline distT="0" distB="0" distL="0" distR="0">
            <wp:extent cx="4792980" cy="394525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945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B68" w:rsidSect="00E36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FA3AAD"/>
    <w:multiLevelType w:val="hybridMultilevel"/>
    <w:tmpl w:val="25F2081A"/>
    <w:lvl w:ilvl="0" w:tplc="148A6748">
      <w:start w:val="1"/>
      <w:numFmt w:val="bullet"/>
      <w:pStyle w:val="BulletedLis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stylePaneFormatFilter w:val="3F01"/>
  <w:defaultTabStop w:val="720"/>
  <w:characterSpacingControl w:val="doNotCompress"/>
  <w:compat/>
  <w:rsids>
    <w:rsidRoot w:val="00D11CBD"/>
    <w:rsid w:val="000177B4"/>
    <w:rsid w:val="000E135E"/>
    <w:rsid w:val="00156322"/>
    <w:rsid w:val="00163B7B"/>
    <w:rsid w:val="002077CD"/>
    <w:rsid w:val="00296682"/>
    <w:rsid w:val="002B6E37"/>
    <w:rsid w:val="00443EDC"/>
    <w:rsid w:val="004E177B"/>
    <w:rsid w:val="005269FB"/>
    <w:rsid w:val="005B3108"/>
    <w:rsid w:val="00652223"/>
    <w:rsid w:val="00704652"/>
    <w:rsid w:val="00726896"/>
    <w:rsid w:val="00777959"/>
    <w:rsid w:val="00807ECA"/>
    <w:rsid w:val="009651B5"/>
    <w:rsid w:val="00967355"/>
    <w:rsid w:val="00983B68"/>
    <w:rsid w:val="00AC49AC"/>
    <w:rsid w:val="00AF1D51"/>
    <w:rsid w:val="00B24911"/>
    <w:rsid w:val="00C17626"/>
    <w:rsid w:val="00C21974"/>
    <w:rsid w:val="00CA47AA"/>
    <w:rsid w:val="00D11CBD"/>
    <w:rsid w:val="00D92B39"/>
    <w:rsid w:val="00E36D11"/>
    <w:rsid w:val="00E677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/>
    <w:lsdException w:name="toc 2" w:semiHidden="1" w:unhideWhenUsed="1"/>
    <w:lsdException w:name="toc 3" w:semiHidden="1" w:unhideWhenUsed="1"/>
    <w:lsdException w:name="caption" w:semiHidden="1" w:unhideWhenUsed="1" w:qFormat="1"/>
    <w:lsdException w:name="Title" w:qFormat="1"/>
    <w:lsdException w:name="Default Paragraph Font" w:semiHidden="1" w:unhideWhenUsed="1"/>
    <w:lsdException w:name="Subtitle" w:qFormat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nhideWhenUsed="1"/>
    <w:lsdException w:name="Table Grid 3" w:semiHidden="1" w:unhideWhenUsed="1"/>
    <w:lsdException w:name="Table Grid 8" w:semiHidden="1" w:unhideWhenUsed="1"/>
    <w:lsdException w:name="Table Professional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077CD"/>
    <w:pPr>
      <w:autoSpaceDE w:val="0"/>
      <w:autoSpaceDN w:val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2077CD"/>
    <w:pPr>
      <w:keepNext/>
      <w:outlineLvl w:val="0"/>
    </w:pPr>
    <w:rPr>
      <w:rFonts w:ascii="Helvetica" w:eastAsia="Times New Roman" w:hAnsi="Helvetica"/>
      <w:bCs/>
      <w:color w:val="0079A6"/>
      <w:sz w:val="48"/>
    </w:rPr>
  </w:style>
  <w:style w:type="paragraph" w:styleId="Heading2">
    <w:name w:val="heading 2"/>
    <w:basedOn w:val="Normal"/>
    <w:next w:val="Normal"/>
    <w:link w:val="Heading2Char"/>
    <w:qFormat/>
    <w:rsid w:val="002077CD"/>
    <w:pPr>
      <w:keepNext/>
      <w:outlineLvl w:val="1"/>
    </w:pPr>
    <w:rPr>
      <w:rFonts w:ascii="Helvetica" w:eastAsia="Times New Roman" w:hAnsi="Helvetica"/>
      <w:color w:val="0079A6"/>
      <w:sz w:val="32"/>
    </w:rPr>
  </w:style>
  <w:style w:type="paragraph" w:styleId="Heading3">
    <w:name w:val="heading 3"/>
    <w:basedOn w:val="Normal"/>
    <w:next w:val="Normal"/>
    <w:link w:val="Heading3Char"/>
    <w:autoRedefine/>
    <w:qFormat/>
    <w:rsid w:val="002077CD"/>
    <w:pPr>
      <w:keepNext/>
      <w:spacing w:after="60"/>
      <w:outlineLvl w:val="2"/>
    </w:pPr>
    <w:rPr>
      <w:rFonts w:eastAsia="Times New Roman" w:cs="Arial"/>
      <w:b/>
      <w:bCs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77CD"/>
    <w:rPr>
      <w:rFonts w:ascii="Helvetica" w:eastAsia="Times New Roman" w:hAnsi="Helvetica" w:cs="Times New Roman"/>
      <w:bCs/>
      <w:color w:val="0079A6"/>
      <w:sz w:val="48"/>
      <w:szCs w:val="20"/>
    </w:rPr>
  </w:style>
  <w:style w:type="character" w:customStyle="1" w:styleId="Heading2Char">
    <w:name w:val="Heading 2 Char"/>
    <w:basedOn w:val="DefaultParagraphFont"/>
    <w:link w:val="Heading2"/>
    <w:rsid w:val="002077CD"/>
    <w:rPr>
      <w:rFonts w:ascii="Helvetica" w:eastAsia="Times New Roman" w:hAnsi="Helvetica" w:cs="Times New Roman"/>
      <w:color w:val="0079A6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2077CD"/>
    <w:rPr>
      <w:rFonts w:ascii="Arial" w:eastAsia="Times New Roman" w:hAnsi="Arial" w:cs="Arial"/>
      <w:b/>
      <w:bCs/>
      <w:sz w:val="24"/>
      <w:szCs w:val="26"/>
      <w:u w:val="single"/>
    </w:rPr>
  </w:style>
  <w:style w:type="paragraph" w:styleId="TOC1">
    <w:name w:val="toc 1"/>
    <w:basedOn w:val="Normal"/>
    <w:next w:val="Normal"/>
    <w:autoRedefine/>
    <w:semiHidden/>
    <w:rsid w:val="002077CD"/>
    <w:rPr>
      <w:rFonts w:eastAsia="Times New Roman"/>
    </w:rPr>
  </w:style>
  <w:style w:type="paragraph" w:styleId="TOC2">
    <w:name w:val="toc 2"/>
    <w:basedOn w:val="Normal"/>
    <w:next w:val="Normal"/>
    <w:autoRedefine/>
    <w:semiHidden/>
    <w:rsid w:val="002077CD"/>
    <w:pPr>
      <w:ind w:left="240"/>
    </w:pPr>
    <w:rPr>
      <w:rFonts w:eastAsia="Times New Roman"/>
    </w:rPr>
  </w:style>
  <w:style w:type="paragraph" w:styleId="TOC3">
    <w:name w:val="toc 3"/>
    <w:basedOn w:val="Normal"/>
    <w:next w:val="Normal"/>
    <w:autoRedefine/>
    <w:semiHidden/>
    <w:rsid w:val="002077CD"/>
    <w:pPr>
      <w:ind w:left="48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2077CD"/>
    <w:pPr>
      <w:autoSpaceDE/>
      <w:autoSpaceDN/>
      <w:spacing w:before="120" w:after="120"/>
    </w:pPr>
    <w:rPr>
      <w:rFonts w:eastAsia="Times New Roman"/>
      <w:b/>
      <w:bCs/>
      <w:sz w:val="20"/>
    </w:rPr>
  </w:style>
  <w:style w:type="character" w:styleId="Hyperlink">
    <w:name w:val="Hyperlink"/>
    <w:basedOn w:val="DefaultParagraphFont"/>
    <w:rsid w:val="002077CD"/>
    <w:rPr>
      <w:rFonts w:ascii="Arial" w:hAnsi="Arial"/>
      <w:dstrike w:val="0"/>
      <w:color w:val="000000"/>
      <w:sz w:val="22"/>
      <w:szCs w:val="20"/>
      <w:u w:val="none"/>
      <w:vertAlign w:val="baseline"/>
    </w:rPr>
  </w:style>
  <w:style w:type="character" w:styleId="FollowedHyperlink">
    <w:name w:val="FollowedHyperlink"/>
    <w:basedOn w:val="DefaultParagraphFont"/>
    <w:rsid w:val="002077CD"/>
    <w:rPr>
      <w:color w:val="800080"/>
      <w:u w:val="single"/>
    </w:rPr>
  </w:style>
  <w:style w:type="table" w:styleId="TableGrid3">
    <w:name w:val="Table Grid 3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shd w:val="clear" w:color="auto" w:fill="00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2077CD"/>
    <w:rPr>
      <w:rFonts w:eastAsia="Times New Roman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2077CD"/>
    <w:pPr>
      <w:autoSpaceDE w:val="0"/>
      <w:autoSpaceDN w:val="0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Mic">
    <w:name w:val="Table Style Mic"/>
    <w:basedOn w:val="TableGrid8"/>
    <w:rsid w:val="002077CD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left w:w="115" w:type="dxa"/>
        <w:right w:w="115" w:type="dxa"/>
      </w:tcMar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autoRedefine/>
    <w:rsid w:val="002077CD"/>
    <w:pPr>
      <w:pBdr>
        <w:top w:val="single" w:sz="4" w:space="1" w:color="auto"/>
        <w:bottom w:val="single" w:sz="4" w:space="1" w:color="auto"/>
      </w:pBdr>
    </w:pPr>
    <w:rPr>
      <w:rFonts w:eastAsia="Times New Roman"/>
      <w:b/>
      <w:bCs/>
      <w:sz w:val="20"/>
    </w:rPr>
  </w:style>
  <w:style w:type="paragraph" w:customStyle="1" w:styleId="IsaTitle">
    <w:name w:val="IsaTitle"/>
    <w:basedOn w:val="Normal"/>
    <w:rsid w:val="002077CD"/>
    <w:pPr>
      <w:jc w:val="center"/>
    </w:pPr>
    <w:rPr>
      <w:rFonts w:eastAsia="Times New Roman"/>
      <w:b/>
      <w:sz w:val="36"/>
      <w:szCs w:val="28"/>
    </w:rPr>
  </w:style>
  <w:style w:type="table" w:customStyle="1" w:styleId="TableSane">
    <w:name w:val="Table Sane"/>
    <w:basedOn w:val="TableProfessional"/>
    <w:rsid w:val="002077CD"/>
    <w:pPr>
      <w:keepLines/>
      <w:tabs>
        <w:tab w:val="left" w:pos="-964"/>
        <w:tab w:val="left" w:pos="0"/>
        <w:tab w:val="left" w:pos="482"/>
        <w:tab w:val="left" w:pos="964"/>
        <w:tab w:val="left" w:pos="1446"/>
        <w:tab w:val="left" w:pos="1928"/>
        <w:tab w:val="left" w:pos="2410"/>
        <w:tab w:val="left" w:pos="2892"/>
        <w:tab w:val="left" w:pos="3374"/>
        <w:tab w:val="left" w:pos="3629"/>
        <w:tab w:val="left" w:pos="5387"/>
        <w:tab w:val="left" w:pos="7201"/>
        <w:tab w:val="right" w:pos="9015"/>
      </w:tabs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CCFF" w:fill="00CCFF"/>
      </w:tcPr>
    </w:tblStylePr>
  </w:style>
  <w:style w:type="paragraph" w:customStyle="1" w:styleId="StyleBoldBottomSinglesolidlineAuto075ptLinewidth">
    <w:name w:val="Style Bold Bottom: (Single solid line Auto  0.75 pt Line width)"/>
    <w:basedOn w:val="Normal"/>
    <w:rsid w:val="002077CD"/>
    <w:pPr>
      <w:pBdr>
        <w:top w:val="single" w:sz="6" w:space="1" w:color="auto"/>
      </w:pBdr>
    </w:pPr>
    <w:rPr>
      <w:rFonts w:eastAsia="Times New Roman"/>
      <w:b/>
      <w:bCs/>
    </w:rPr>
  </w:style>
  <w:style w:type="paragraph" w:customStyle="1" w:styleId="StyleBoldTop">
    <w:name w:val="StyleBoldTop"/>
    <w:basedOn w:val="StyleBoldBottomSinglesolidlineAuto075ptLinewidth"/>
    <w:autoRedefine/>
    <w:rsid w:val="002077CD"/>
    <w:pPr>
      <w:pBdr>
        <w:left w:val="single" w:sz="6" w:space="4" w:color="auto"/>
        <w:bottom w:val="single" w:sz="6" w:space="1" w:color="auto"/>
        <w:right w:val="single" w:sz="6" w:space="4" w:color="auto"/>
      </w:pBdr>
    </w:pPr>
  </w:style>
  <w:style w:type="paragraph" w:customStyle="1" w:styleId="CenterGrid">
    <w:name w:val="CenterGrid"/>
    <w:basedOn w:val="Normal"/>
    <w:autoRedefine/>
    <w:rsid w:val="002077CD"/>
    <w:rPr>
      <w:rFonts w:eastAsia="Times New Roman"/>
    </w:rPr>
  </w:style>
  <w:style w:type="paragraph" w:customStyle="1" w:styleId="Icon1">
    <w:name w:val="Icon 1"/>
    <w:basedOn w:val="Normal"/>
    <w:rsid w:val="002077CD"/>
    <w:pPr>
      <w:framePr w:w="1440" w:hSpace="187" w:wrap="around" w:vAnchor="text" w:hAnchor="margin" w:y="1"/>
      <w:shd w:val="pct10" w:color="auto" w:fill="auto"/>
      <w:autoSpaceDE/>
      <w:autoSpaceDN/>
      <w:spacing w:before="60" w:line="1440" w:lineRule="exact"/>
      <w:jc w:val="center"/>
    </w:pPr>
    <w:rPr>
      <w:rFonts w:ascii="Wingdings" w:eastAsia="Times New Roman" w:hAnsi="Wingdings"/>
      <w:b/>
      <w:color w:val="FFFFFF"/>
      <w:spacing w:val="-10"/>
      <w:sz w:val="160"/>
    </w:rPr>
  </w:style>
  <w:style w:type="paragraph" w:customStyle="1" w:styleId="BulletedList">
    <w:name w:val="Bulleted List"/>
    <w:basedOn w:val="Normal"/>
    <w:rsid w:val="002077CD"/>
    <w:pPr>
      <w:numPr>
        <w:numId w:val="1"/>
      </w:numPr>
    </w:pPr>
    <w:rPr>
      <w:rFonts w:eastAsia="Times New Roman"/>
      <w:sz w:val="20"/>
    </w:rPr>
  </w:style>
  <w:style w:type="paragraph" w:customStyle="1" w:styleId="StyleCourierNew9ptBlackTopDashedlargegapCustomCo">
    <w:name w:val="Style Courier New 9 pt Black Top: (Dashed (large gap) Custom Co..."/>
    <w:basedOn w:val="Normal"/>
    <w:autoRedefine/>
    <w:rsid w:val="002077CD"/>
    <w:pPr>
      <w:pBdr>
        <w:top w:val="dashed" w:sz="4" w:space="12" w:color="2F6FAB"/>
        <w:left w:val="dashed" w:sz="4" w:space="9" w:color="2F6FAB"/>
        <w:bottom w:val="dashed" w:sz="4" w:space="12" w:color="2F6FAB"/>
        <w:right w:val="dashed" w:sz="4" w:space="12" w:color="2F6FAB"/>
      </w:pBdr>
      <w:shd w:val="clear" w:color="auto" w:fill="F9F9F9"/>
    </w:pPr>
    <w:rPr>
      <w:rFonts w:ascii="Consolas" w:eastAsia="Times New Roman" w:hAnsi="Consolas"/>
      <w:color w:val="000000"/>
      <w:sz w:val="18"/>
    </w:rPr>
  </w:style>
  <w:style w:type="paragraph" w:customStyle="1" w:styleId="BodyA">
    <w:name w:val="Body A"/>
    <w:rsid w:val="002077CD"/>
    <w:pPr>
      <w:suppressAutoHyphens/>
      <w:spacing w:after="180"/>
    </w:pPr>
    <w:rPr>
      <w:rFonts w:eastAsia="ヒラギノ角ゴ Pro W3"/>
      <w:color w:val="000000"/>
      <w:kern w:val="1"/>
      <w:sz w:val="24"/>
    </w:rPr>
  </w:style>
  <w:style w:type="character" w:customStyle="1" w:styleId="ImbeddedCode">
    <w:name w:val="Imbedded Code"/>
    <w:qFormat/>
    <w:rsid w:val="002077CD"/>
    <w:rPr>
      <w:rFonts w:ascii="Courier New" w:eastAsia="ヒラギノ角ゴ Pro W3" w:hAnsi="Courier New"/>
      <w:b w:val="0"/>
      <w:i w:val="0"/>
      <w:caps w:val="0"/>
      <w:smallCaps w:val="0"/>
      <w:strike w:val="0"/>
      <w:dstrike w:val="0"/>
      <w:color w:val="000000"/>
      <w:spacing w:val="0"/>
      <w:position w:val="0"/>
      <w:sz w:val="24"/>
      <w:u w:val="none"/>
      <w:shd w:val="clear" w:color="auto" w:fill="auto"/>
      <w:vertAlign w:val="baseline"/>
      <w:lang w:val="en-US"/>
    </w:rPr>
  </w:style>
  <w:style w:type="paragraph" w:styleId="BalloonText">
    <w:name w:val="Balloon Text"/>
    <w:basedOn w:val="Normal"/>
    <w:link w:val="BalloonTextChar"/>
    <w:rsid w:val="00D11C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11C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85</Words>
  <Characters>490</Characters>
  <Application>Microsoft Office Word</Application>
  <DocSecurity>0</DocSecurity>
  <Lines>4</Lines>
  <Paragraphs>1</Paragraphs>
  <ScaleCrop>false</ScaleCrop>
  <Company>NIST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2012-11-28T23:55:00Z</dcterms:created>
  <dcterms:modified xsi:type="dcterms:W3CDTF">2012-11-29T01:06:00Z</dcterms:modified>
</cp:coreProperties>
</file>