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790" w:rsidRDefault="00082790" w:rsidP="00082790">
      <w:pPr>
        <w:rPr>
          <w:color w:val="000000"/>
        </w:rPr>
      </w:pPr>
    </w:p>
    <w:p w:rsidR="00082790" w:rsidRDefault="00082790" w:rsidP="00082790">
      <w:pPr>
        <w:rPr>
          <w:color w:val="000000"/>
        </w:rPr>
      </w:pPr>
    </w:p>
    <w:p w:rsidR="0003662A" w:rsidRDefault="003E00CF" w:rsidP="0003662A">
      <w:pPr>
        <w:pStyle w:val="Heading1"/>
      </w:pPr>
      <w:r w:rsidRPr="003E00CF">
        <w:t>Cutting Tool</w:t>
      </w:r>
      <w:r>
        <w:t xml:space="preserve"> </w:t>
      </w:r>
      <w:r w:rsidR="0003662A">
        <w:t>Asset</w:t>
      </w:r>
    </w:p>
    <w:p w:rsidR="0003662A" w:rsidRDefault="0003662A" w:rsidP="0003662A">
      <w:pPr>
        <w:pStyle w:val="BodyA"/>
      </w:pPr>
      <w:r>
        <w:t xml:space="preserve">From </w:t>
      </w:r>
      <w:r w:rsidR="00A60F8E">
        <w:t xml:space="preserve">the </w:t>
      </w:r>
      <w:r>
        <w:t>MTConnect</w:t>
      </w:r>
      <w:r w:rsidR="002F7644">
        <w:t xml:space="preserve"> specification version 1.2</w:t>
      </w:r>
      <w:r>
        <w:t xml:space="preserve"> Part 4 "Asse</w:t>
      </w:r>
      <w:r w:rsidR="00A60F8E">
        <w:t>t</w:t>
      </w:r>
      <w:r>
        <w:t xml:space="preserve">s", an Asset is something that is associated with the manufacturing process that is not a component of a device, can be removed without detriment to the function of the device, and can be associated with other devices during their lifecycle. An asset does not have computational capabilities, but may carry information in some media physically attached to the asset. Concrete examples of Assets are things like Cutting Tools, Workholding Systems, and Fixtures.  The Cutting Tool is the </w:t>
      </w:r>
      <w:r w:rsidR="002F7644">
        <w:t>only</w:t>
      </w:r>
      <w:r>
        <w:t xml:space="preserve"> asset type covered by the MTConnect Asset standard</w:t>
      </w:r>
      <w:r w:rsidR="002F7644">
        <w:t xml:space="preserve"> as of version 1.2</w:t>
      </w:r>
      <w:r>
        <w:t>.</w:t>
      </w:r>
    </w:p>
    <w:p w:rsidR="0003662A" w:rsidRDefault="0003662A" w:rsidP="0003662A">
      <w:pPr>
        <w:pStyle w:val="BodyA"/>
      </w:pPr>
      <w:r>
        <w:t>A Cutting Tool is an assembly of items for removing material from a work-piece through a shearing action at the defined cutting edge or edges of the Cutting Item. A Cutting Tool can be a single item or an assembly of one or more Adaptive Items, a Tool Item and several Cutting Items on a Tool Item.MTConnect will adopt the ISO 13399 structure when formulating the vocabulary for cutting tools. MTConnect will focus on the application of the cutting tool and cutting items. At this time we are only concerned with two aspects of the cutting tool, the Cutting Tool and the Cutting Item. We will not be including the Tool Item, Adaptive Item, or the Assembly Items, as they are component parts of the cutting tool do not have a large impact on the use phase of the tool and will be sufficiently defined in the ISO 13399 portion of the document</w:t>
      </w:r>
      <w:r w:rsidR="008362B0">
        <w:rPr>
          <w:rStyle w:val="FootnoteReference"/>
        </w:rPr>
        <w:footnoteReference w:id="1"/>
      </w:r>
      <w:r>
        <w:t>.</w:t>
      </w:r>
    </w:p>
    <w:p w:rsidR="000C13BB" w:rsidRDefault="000C13BB" w:rsidP="00A60F8E">
      <w:pPr>
        <w:pStyle w:val="BodyA"/>
        <w:keepNext/>
        <w:jc w:val="center"/>
      </w:pPr>
      <w:r w:rsidRPr="000C13BB">
        <w:rPr>
          <w:noProof/>
        </w:rPr>
        <w:drawing>
          <wp:inline distT="0" distB="0" distL="0" distR="0">
            <wp:extent cx="4286992" cy="3042604"/>
            <wp:effectExtent l="0" t="0" r="0" b="5715"/>
            <wp:docPr id="13" name="Picture 13" descr="\\psf\Host\Users\will\Desktop\Screen shot 2011-03-12 at 10.17.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st\Users\will\Desktop\Screen shot 2011-03-12 at 10.17.59 PM.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3822" cy="3054549"/>
                    </a:xfrm>
                    <a:prstGeom prst="rect">
                      <a:avLst/>
                    </a:prstGeom>
                    <a:noFill/>
                    <a:ln>
                      <a:noFill/>
                    </a:ln>
                  </pic:spPr>
                </pic:pic>
              </a:graphicData>
            </a:graphic>
          </wp:inline>
        </w:drawing>
      </w:r>
    </w:p>
    <w:p w:rsidR="000C13BB" w:rsidRDefault="000C13BB" w:rsidP="00A60F8E">
      <w:pPr>
        <w:pStyle w:val="Caption"/>
      </w:pPr>
      <w:r>
        <w:t xml:space="preserve">Figure </w:t>
      </w:r>
      <w:fldSimple w:instr=" SEQ Figure \* ARABIC ">
        <w:r w:rsidR="00A60F8E">
          <w:rPr>
            <w:noProof/>
          </w:rPr>
          <w:t>1</w:t>
        </w:r>
      </w:fldSimple>
      <w:r>
        <w:t xml:space="preserve"> </w:t>
      </w:r>
      <w:r>
        <w:rPr>
          <w:noProof/>
        </w:rPr>
        <w:t>Cutting Tool Parts</w:t>
      </w:r>
    </w:p>
    <w:p w:rsidR="000C13BB" w:rsidRDefault="000C13BB" w:rsidP="000C13BB">
      <w:pPr>
        <w:pStyle w:val="BodyA"/>
      </w:pPr>
      <w:r>
        <w:lastRenderedPageBreak/>
        <w:t xml:space="preserve">The previous diagram illustrates the parts of a cutting tool. The cutting tool is the aggregate of all the components and the cutting item is the part of the tool that removes the material from the workpiece. These are the primary focus of MTConnect. </w:t>
      </w:r>
    </w:p>
    <w:p w:rsidR="000C13BB" w:rsidRDefault="000C13BB" w:rsidP="000C13BB">
      <w:pPr>
        <w:pStyle w:val="BodyA"/>
        <w:jc w:val="center"/>
      </w:pPr>
      <w:r>
        <w:rPr>
          <w:noProof/>
        </w:rPr>
        <w:drawing>
          <wp:inline distT="0" distB="0" distL="0" distR="0">
            <wp:extent cx="4512623" cy="3016787"/>
            <wp:effectExtent l="0" t="0" r="2540" b="0"/>
            <wp:docPr id="16" name="Picture 16" descr="\\psf\Host\Users\will\Desktop\Screen shot 2011-03-12 at 10.26.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st\Users\will\Desktop\Screen shot 2011-03-12 at 10.26.39 PM.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2623" cy="3016787"/>
                    </a:xfrm>
                    <a:prstGeom prst="rect">
                      <a:avLst/>
                    </a:prstGeom>
                    <a:noFill/>
                    <a:ln>
                      <a:noFill/>
                    </a:ln>
                  </pic:spPr>
                </pic:pic>
              </a:graphicData>
            </a:graphic>
          </wp:inline>
        </w:drawing>
      </w:r>
    </w:p>
    <w:p w:rsidR="000C13BB" w:rsidRPr="00613040" w:rsidRDefault="000C13BB" w:rsidP="000C13BB">
      <w:pPr>
        <w:pStyle w:val="Caption"/>
        <w:rPr>
          <w:noProof/>
        </w:rPr>
      </w:pPr>
      <w:bookmarkStart w:id="0" w:name="_Toc293500367"/>
      <w:r>
        <w:t xml:space="preserve">Figure </w:t>
      </w:r>
      <w:fldSimple w:instr=" SEQ Figure \* ARABIC ">
        <w:r w:rsidR="00A60F8E">
          <w:rPr>
            <w:noProof/>
          </w:rPr>
          <w:t>2</w:t>
        </w:r>
      </w:fldSimple>
      <w:r>
        <w:rPr>
          <w:noProof/>
        </w:rPr>
        <w:t>: Cutting Tool Composition</w:t>
      </w:r>
      <w:bookmarkEnd w:id="0"/>
    </w:p>
    <w:p w:rsidR="00262905" w:rsidRDefault="00262905" w:rsidP="00262905">
      <w:pPr>
        <w:pStyle w:val="BodyA"/>
      </w:pPr>
      <w:r>
        <w:t>Figure 3 provides another view of the cutting tool composition model. The adaptive items and tool items will be used for measurements, but will not be modeled as separate entities. The definitions will assume when referencing the cutting tool we are referring to the entirety of the asset and when we provide data regarding the cutting item we are referencing each individual component as illustrated on the left of the previous diagram.</w:t>
      </w:r>
    </w:p>
    <w:p w:rsidR="00262905" w:rsidRDefault="00262905" w:rsidP="00262905">
      <w:pPr>
        <w:pStyle w:val="BodyA"/>
      </w:pPr>
      <w:proofErr w:type="gramStart"/>
      <w:r>
        <w:t>Figures 4 and 5 further illustrates</w:t>
      </w:r>
      <w:proofErr w:type="gramEnd"/>
      <w:r>
        <w:t xml:space="preserve"> the components of the cutting tool. As we compose the Tool Item, Cutting Item, Adaptive Item, we get a Cutting Tool. The Tool Item and Assembly Item will only be in the </w:t>
      </w:r>
      <w:r w:rsidRPr="00CD0E53">
        <w:rPr>
          <w:rStyle w:val="ImbeddedCode"/>
        </w:rPr>
        <w:t>CuttingToolDefinition</w:t>
      </w:r>
      <w:r>
        <w:t xml:space="preserve"> section that will contain the full ISO </w:t>
      </w:r>
      <w:proofErr w:type="gramStart"/>
      <w:r>
        <w:t>13399 information</w:t>
      </w:r>
      <w:proofErr w:type="gramEnd"/>
      <w:r>
        <w:t>.</w:t>
      </w:r>
    </w:p>
    <w:p w:rsidR="00262905" w:rsidRDefault="00262905" w:rsidP="00EE43D4">
      <w:pPr>
        <w:pStyle w:val="BodyA"/>
        <w:jc w:val="center"/>
      </w:pPr>
      <w:r>
        <w:rPr>
          <w:noProof/>
        </w:rPr>
        <w:lastRenderedPageBreak/>
        <w:drawing>
          <wp:inline distT="0" distB="0" distL="0" distR="0">
            <wp:extent cx="5943600" cy="4101465"/>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4101465"/>
                    </a:xfrm>
                    <a:prstGeom prst="rect">
                      <a:avLst/>
                    </a:prstGeom>
                  </pic:spPr>
                </pic:pic>
              </a:graphicData>
            </a:graphic>
          </wp:inline>
        </w:drawing>
      </w:r>
    </w:p>
    <w:p w:rsidR="00262905" w:rsidRDefault="00262905" w:rsidP="007341EF">
      <w:pPr>
        <w:pStyle w:val="Caption"/>
        <w:jc w:val="left"/>
        <w:rPr>
          <w:noProof/>
        </w:rPr>
      </w:pPr>
      <w:bookmarkStart w:id="1" w:name="_Toc293500368"/>
      <w:r>
        <w:t xml:space="preserve">Figure </w:t>
      </w:r>
      <w:fldSimple w:instr=" SEQ Figure \* ARABIC ">
        <w:r w:rsidR="00A60F8E">
          <w:rPr>
            <w:noProof/>
          </w:rPr>
          <w:t>3</w:t>
        </w:r>
      </w:fldSimple>
      <w:r>
        <w:rPr>
          <w:noProof/>
        </w:rPr>
        <w:t>: Cutting Tool, Tool Item and Cutting Item</w:t>
      </w:r>
      <w:bookmarkEnd w:id="1"/>
    </w:p>
    <w:p w:rsidR="000C13BB" w:rsidRDefault="000C13BB" w:rsidP="0003662A">
      <w:pPr>
        <w:pStyle w:val="BodyA"/>
      </w:pPr>
    </w:p>
    <w:p w:rsidR="007341EF" w:rsidRDefault="007341EF" w:rsidP="00EE43D4">
      <w:pPr>
        <w:jc w:val="center"/>
      </w:pPr>
      <w:r>
        <w:rPr>
          <w:noProof/>
        </w:rPr>
        <w:lastRenderedPageBreak/>
        <w:drawing>
          <wp:inline distT="0" distB="0" distL="0" distR="0">
            <wp:extent cx="5524500" cy="3979883"/>
            <wp:effectExtent l="0" t="0" r="0" b="190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524500" cy="3979883"/>
                    </a:xfrm>
                    <a:prstGeom prst="rect">
                      <a:avLst/>
                    </a:prstGeom>
                  </pic:spPr>
                </pic:pic>
              </a:graphicData>
            </a:graphic>
          </wp:inline>
        </w:drawing>
      </w:r>
    </w:p>
    <w:p w:rsidR="007341EF" w:rsidRDefault="007341EF" w:rsidP="007341EF">
      <w:pPr>
        <w:pStyle w:val="Caption"/>
        <w:rPr>
          <w:noProof/>
        </w:rPr>
      </w:pPr>
      <w:bookmarkStart w:id="2" w:name="_Toc293500369"/>
      <w:r>
        <w:t xml:space="preserve">Figure </w:t>
      </w:r>
      <w:fldSimple w:instr=" SEQ Figure \* ARABIC ">
        <w:r w:rsidR="00A60F8E">
          <w:rPr>
            <w:noProof/>
          </w:rPr>
          <w:t>4</w:t>
        </w:r>
      </w:fldSimple>
      <w:r>
        <w:rPr>
          <w:noProof/>
        </w:rPr>
        <w:t>: Cutting Tool, Tool Item and Cutting Item</w:t>
      </w:r>
      <w:bookmarkEnd w:id="2"/>
    </w:p>
    <w:p w:rsidR="007341EF" w:rsidRPr="001326EB" w:rsidRDefault="007341EF" w:rsidP="007341EF">
      <w:pPr>
        <w:pStyle w:val="BodyA"/>
      </w:pPr>
      <w:r>
        <w:t>The above diagrams use the ISO 13399 codes for each of the measurements. These codes will be translated into the MTConnect vocabulary as illustrated below. The measurements will have a maximum, minimum, and nominal value representing the tolerance of allowable values for this dimension. See below for a full discussion.</w:t>
      </w:r>
    </w:p>
    <w:p w:rsidR="007341EF" w:rsidRPr="00152AE8" w:rsidRDefault="007341EF" w:rsidP="007341EF"/>
    <w:p w:rsidR="007341EF" w:rsidRDefault="007341EF" w:rsidP="007341EF">
      <w:pPr>
        <w:pStyle w:val="BodyA"/>
        <w:jc w:val="center"/>
      </w:pPr>
      <w:r>
        <w:rPr>
          <w:noProof/>
        </w:rPr>
        <w:drawing>
          <wp:inline distT="0" distB="0" distL="0" distR="0">
            <wp:extent cx="5943600" cy="2372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372995"/>
                    </a:xfrm>
                    <a:prstGeom prst="rect">
                      <a:avLst/>
                    </a:prstGeom>
                  </pic:spPr>
                </pic:pic>
              </a:graphicData>
            </a:graphic>
          </wp:inline>
        </w:drawing>
      </w:r>
    </w:p>
    <w:p w:rsidR="007341EF" w:rsidRDefault="007341EF" w:rsidP="007341EF">
      <w:pPr>
        <w:pStyle w:val="Caption"/>
        <w:rPr>
          <w:noProof/>
        </w:rPr>
      </w:pPr>
      <w:bookmarkStart w:id="3" w:name="_Toc293500370"/>
      <w:r>
        <w:rPr>
          <w:noProof/>
        </w:rPr>
        <w:t xml:space="preserve">Figure </w:t>
      </w:r>
      <w:r w:rsidR="00291B56">
        <w:rPr>
          <w:noProof/>
        </w:rPr>
        <w:fldChar w:fldCharType="begin"/>
      </w:r>
      <w:r>
        <w:rPr>
          <w:noProof/>
        </w:rPr>
        <w:instrText xml:space="preserve"> SEQ Figure \* ARABIC </w:instrText>
      </w:r>
      <w:r w:rsidR="00291B56">
        <w:rPr>
          <w:noProof/>
        </w:rPr>
        <w:fldChar w:fldCharType="separate"/>
      </w:r>
      <w:r w:rsidR="00A60F8E">
        <w:rPr>
          <w:noProof/>
        </w:rPr>
        <w:t>5</w:t>
      </w:r>
      <w:r w:rsidR="00291B56">
        <w:rPr>
          <w:noProof/>
        </w:rPr>
        <w:fldChar w:fldCharType="end"/>
      </w:r>
      <w:r>
        <w:rPr>
          <w:noProof/>
        </w:rPr>
        <w:t>: Cutting Tool Measurements</w:t>
      </w:r>
      <w:bookmarkEnd w:id="3"/>
    </w:p>
    <w:p w:rsidR="00CF6CBB" w:rsidRDefault="00CF6CBB" w:rsidP="00CF6CBB">
      <w:pPr>
        <w:pStyle w:val="BodyA"/>
      </w:pPr>
      <w:r>
        <w:lastRenderedPageBreak/>
        <w:t xml:space="preserve">The MTConnect standard will not define the entire geometry of the cutting tool, but will provide the information necessary to use the tool in the manufacturing process. Additional information can be added to the definition of the cutting tool by means of schema extensions. </w:t>
      </w:r>
    </w:p>
    <w:p w:rsidR="00082790" w:rsidRDefault="007341EF" w:rsidP="003D04D3">
      <w:pPr>
        <w:pStyle w:val="BodyA"/>
      </w:pPr>
      <w:r>
        <w:t>The following</w:t>
      </w:r>
      <w:r w:rsidR="003E00CF">
        <w:t xml:space="preserve"> </w:t>
      </w:r>
      <w:r w:rsidR="00111710">
        <w:t>sections provide</w:t>
      </w:r>
      <w:r w:rsidR="003E00CF">
        <w:t xml:space="preserve"> the mapping into OPC UA types, variables and folder objects.</w:t>
      </w:r>
    </w:p>
    <w:p w:rsidR="003D04D3" w:rsidRDefault="003D04D3" w:rsidP="003D04D3">
      <w:pPr>
        <w:pStyle w:val="BodyA"/>
      </w:pPr>
    </w:p>
    <w:p w:rsidR="000C13BB" w:rsidRDefault="000C13BB" w:rsidP="000C13BB">
      <w:pPr>
        <w:pStyle w:val="Heading2"/>
      </w:pPr>
      <w:r>
        <w:t>Simple Types</w:t>
      </w:r>
    </w:p>
    <w:p w:rsidR="000C13BB" w:rsidRDefault="000C13BB" w:rsidP="000C13BB">
      <w:pPr>
        <w:pStyle w:val="Heading3"/>
      </w:pPr>
      <w:bookmarkStart w:id="4" w:name="AssetAttrType"/>
      <w:r>
        <w:t>AssetAttrType</w:t>
      </w:r>
      <w:bookmarkEnd w:id="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asset type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AssetAttrType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5" w:name="AssetBufferSizeType"/>
      <w:r>
        <w:t>AssetBufferSizeType</w:t>
      </w:r>
      <w:bookmarkEnd w:id="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maximum number of assets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AssetBufferSizeType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6" w:name="AssetCountAttrType"/>
      <w:r>
        <w:t>AssetCountAttrType</w:t>
      </w:r>
      <w:bookmarkEnd w:id="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of assets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AssetCountAttrType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7" w:name="AssetIdType"/>
      <w:r>
        <w:t>AssetIdType</w:t>
      </w:r>
      <w:bookmarkEnd w:id="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unique id of the asset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8" w:name="BufferSizeType"/>
      <w:r>
        <w:lastRenderedPageBreak/>
        <w:t>BufferSizeType</w:t>
      </w:r>
      <w:bookmarkEnd w:id="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The size of the </w:t>
      </w:r>
      <w:proofErr w:type="gramStart"/>
      <w:r w:rsidRPr="000C13BB">
        <w:rPr>
          <w:rFonts w:ascii="Times New Roman" w:hAnsi="Times New Roman" w:cs="Times New Roman"/>
          <w:sz w:val="20"/>
          <w:szCs w:val="20"/>
        </w:rPr>
        <w:t>agents</w:t>
      </w:r>
      <w:proofErr w:type="gramEnd"/>
      <w:r w:rsidRPr="000C13BB">
        <w:rPr>
          <w:rFonts w:ascii="Times New Roman" w:hAnsi="Times New Roman" w:cs="Times New Roman"/>
          <w:sz w:val="20"/>
          <w:szCs w:val="20"/>
        </w:rPr>
        <w:t xml:space="preserve"> buffer</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BufferSizeType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9" w:name="CodeType"/>
      <w:r>
        <w:t>CodeType</w:t>
      </w:r>
      <w:bookmarkEnd w:id="9"/>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w:t>
      </w:r>
      <w:proofErr w:type="gramEnd"/>
      <w:r w:rsidRPr="000C13BB">
        <w:rPr>
          <w:rFonts w:ascii="Times New Roman" w:hAnsi="Times New Roman" w:cs="Times New Roman"/>
          <w:sz w:val="20"/>
          <w:szCs w:val="20"/>
        </w:rPr>
        <w:t xml:space="preserve"> application specific code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CodeType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10" w:name="ComponentIdType"/>
      <w:r>
        <w:t>ComponentIdType</w:t>
      </w:r>
      <w:bookmarkEnd w:id="1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id of the component (maps to the id from probe)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ComponentIdType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ID</w:t>
            </w:r>
          </w:p>
        </w:tc>
      </w:tr>
    </w:tbl>
    <w:p w:rsidR="000C13BB" w:rsidRDefault="000C13BB" w:rsidP="000C13BB">
      <w:pPr>
        <w:pStyle w:val="Heading3"/>
      </w:pPr>
      <w:bookmarkStart w:id="11" w:name="ConnectionCodeMachineSideType"/>
      <w:r>
        <w:t>ConnectionCodeMachineSideType</w:t>
      </w:r>
      <w:bookmarkEnd w:id="1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code for the connection to the machine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ConnectionCodeMachineSideType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12" w:name="CoordinateSystemType"/>
      <w:r>
        <w:t>CoordinateSystemType</w:t>
      </w:r>
      <w:bookmarkEnd w:id="1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13" w:name="CoordinateSystemTypeEnum"/>
      <w:r w:rsidRPr="000C13BB">
        <w:rPr>
          <w:rFonts w:ascii="Times New Roman" w:hAnsi="Times New Roman" w:cs="Times New Roman"/>
          <w:sz w:val="20"/>
          <w:szCs w:val="20"/>
        </w:rPr>
        <w:t>CoordinateSystemTypeEnum</w:t>
      </w:r>
      <w:bookmarkEnd w:id="13"/>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MACHINE_1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Unchangeable coordinate system that has machine zero as its origin.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WORK_2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coordinate system that represents the working area for a particular workpiece whose origin is shifted within the MACHINE coordinate system. If the WORK coordinates are not currently defined in the device, the MACHINE coordinates will be used.</w:t>
            </w: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coordinate system to be used for the position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CoordinateSystemType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14" w:name="CreationTimeType"/>
      <w:r>
        <w:t>CreationTimeType</w:t>
      </w:r>
      <w:bookmarkEnd w:id="1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date and time the document was created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CreationTimeType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dateTime</w:t>
            </w:r>
          </w:p>
        </w:tc>
      </w:tr>
    </w:tbl>
    <w:p w:rsidR="000C13BB" w:rsidRDefault="000C13BB" w:rsidP="000C13BB">
      <w:pPr>
        <w:pStyle w:val="Heading3"/>
      </w:pPr>
      <w:bookmarkStart w:id="15" w:name="CutterStatusValueType"/>
      <w:r>
        <w:t>CutterStatusValueType</w:t>
      </w:r>
      <w:bookmarkEnd w:id="1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16" w:name="CutterStatusValueTypeEnum"/>
      <w:r w:rsidRPr="000C13BB">
        <w:rPr>
          <w:rFonts w:ascii="Times New Roman" w:hAnsi="Times New Roman" w:cs="Times New Roman"/>
          <w:sz w:val="20"/>
          <w:szCs w:val="20"/>
        </w:rPr>
        <w:t>CutterStatusValueTypeEnum</w:t>
      </w:r>
      <w:bookmarkEnd w:id="16"/>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ALLOCATED_1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AVAILABLE_2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BROKEN_3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EXPIRED_4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MEASURED_5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NEW_6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NOT_REGISTERED_7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RECONDITIONED_8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TAGGED_OUT_9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UNALLOCATED_10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UNAVAILABLE_11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 data item reading for this device is avaiable.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UNKNOWN_12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USED_13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The state of the tool.</w:t>
      </w:r>
      <w:proofErr w:type="gramEnd"/>
      <w:r w:rsidRPr="000C13BB">
        <w:rPr>
          <w:rFonts w:ascii="Times New Roman" w:hAnsi="Times New Roman" w:cs="Times New Roman"/>
          <w:sz w:val="20"/>
          <w:szCs w:val="20"/>
        </w:rPr>
        <w:t xml:space="preserve"> These can be combined to define the complete cutting tool state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CutterStatusValueType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17" w:name="DataItemEnumType"/>
      <w:r>
        <w:lastRenderedPageBreak/>
        <w:t>DataItemEnumType</w:t>
      </w:r>
      <w:bookmarkEnd w:id="1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types of measurements available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DataItemEnumType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DataItemEnumTypeEnum</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DataItemExtType</w:t>
            </w:r>
          </w:p>
        </w:tc>
      </w:tr>
    </w:tbl>
    <w:p w:rsidR="000C13BB" w:rsidRDefault="000C13BB" w:rsidP="000C13BB">
      <w:pPr>
        <w:pStyle w:val="Heading3"/>
      </w:pPr>
      <w:bookmarkStart w:id="18" w:name="DataItemEnumTypeEnum"/>
      <w:r>
        <w:t>DataItemEnumTypeEnum</w:t>
      </w:r>
      <w:bookmarkEnd w:id="1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19" w:name="DataItemEnumTypeEnumEnum"/>
      <w:r w:rsidRPr="000C13BB">
        <w:rPr>
          <w:rFonts w:ascii="Times New Roman" w:hAnsi="Times New Roman" w:cs="Times New Roman"/>
          <w:sz w:val="20"/>
          <w:szCs w:val="20"/>
        </w:rPr>
        <w:t>DataItemEnumTypeEnumEnum</w:t>
      </w:r>
      <w:bookmarkEnd w:id="19"/>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ACCELERATION_1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Rate of change of velocity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ACCUMULATED_TIME_2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accumulated time associated with a component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ACTIVE_AXES_3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set of axes associated with a path that the controller is controlling. If this data item is not provided, it will be assumed the controller is controlling all axes.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ACTUATOR_4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 actuator related condition.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ACTUATOR_STATE_5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state of the actuator. ACTIVE or INACTIVE.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ALARM_6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DEPRECATED: Replaced with CONDITION category. Rel. 1.1.</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AMPERAGE_7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AC Current or a DC current. Subtypes: ALTERNATING The measurement of alternating current. If not specified further in Statistic, defaults to RMS Current units in AMPERE. DIRECT The measurement of DC current units in AMPERE.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ANGLE_8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angular position of a component relative to the parent. ACTUAL The angular position as read from the physical component in units DEGREE. COMMANDED - The angular position computed by the controller in units DEGREE.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ANGULAR_ACCELERATION_9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Rate of change of angular velocity.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ANGULAR_VELOCITY_10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Rate of change of angular position.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ASSET_CHANGED_11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AVAILABILITY_12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Represents the components ability to communicate its availability. This SHALL beprovided for the device and MAY be provided for all other components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AXIS_COUPLING_13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Describes the way the axes will be associated to each other. This is used in conjunction with COUPLED_AXES to indicate the way they are interacting. The possible values are: TANDEM, SYNCHRONOUS, MASTER, and SLAVE. The coupling SHALL be viewed from the perspective of the </w:t>
            </w:r>
            <w:proofErr w:type="gramStart"/>
            <w:r>
              <w:rPr>
                <w:sz w:val="20"/>
                <w:szCs w:val="20"/>
              </w:rPr>
              <w:t>axis,</w:t>
            </w:r>
            <w:proofErr w:type="gramEnd"/>
            <w:r>
              <w:rPr>
                <w:sz w:val="20"/>
                <w:szCs w:val="20"/>
              </w:rPr>
              <w:t xml:space="preserve"> therefore a MASTER coupling indicates that this axis is the master of the COUPLED_AXES.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AXIS_FEEDRATE_14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feedrate of a linear axis. Subtypes: ACTUAL - The actual federate of a </w:t>
            </w:r>
            <w:r>
              <w:rPr>
                <w:sz w:val="20"/>
                <w:szCs w:val="20"/>
              </w:rPr>
              <w:lastRenderedPageBreak/>
              <w:t>linear axis in units MILLIMETER/SECOND. OMMANDED - The feedrate as specified in the program in units MILLIMETER/SECOND. OVERRIDE - The operator’s overridden value. Percent of commanded in units PERCENT.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BLOCK_15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block of code being executed. The block contains the entire expression of the step in the program.</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CODE_16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DEPRECATED. Rel 1.1.0</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COMMUNICATIONS_17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communications failure indicator.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CONCENTRATION_18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Percentage of one component within a mixture of components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CONDUCTIVITY_19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ability of a material to conduct electricity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CONTROLLER_MODE_20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current controller’s mode. AUTOMATIC, MANUAL, MANUAL_DATA_INPUT, FEED_HOLD, or SEMI_AUTOMATIC.</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COUPLED_AXES_21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Refers to the set of associated axes. The value will be a space delimited set of axes names.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DIRECTION_22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direction of motion. CLOCKWISE or COUNTER_CLOCKWISE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DISPLACEMENT_23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displacement as the change in position of an object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DOOR_STATE_24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opened or closed state of the door. OPEN, UNLATCHED, or CLOSED.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ELECTRICAL_POWER_25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EMERGENCY_STOP_26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current </w:t>
            </w:r>
            <w:proofErr w:type="gramStart"/>
            <w:r>
              <w:rPr>
                <w:sz w:val="20"/>
                <w:szCs w:val="20"/>
              </w:rPr>
              <w:t>state of the emergency stop</w:t>
            </w:r>
            <w:proofErr w:type="gramEnd"/>
            <w:r>
              <w:rPr>
                <w:sz w:val="20"/>
                <w:szCs w:val="20"/>
              </w:rPr>
              <w:t xml:space="preserve"> actuator. ARMED (the circuit is complete and the device is operating) or TRIGGERED (the circuit is open and the device SHALL cease operation).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EXECUTION_27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execution status of the Controller. READY, ACTIVE, INTERRUPTED, or STOPPED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FILL_LEVEL_28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measurement of the amount of a substance remaining compared to the planned maximum amount of that substance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FLOW_29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rate of flow of a fluid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FREQUENCY_30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the number of occurrences of a repeating event per unit time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HARDWARE_31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hardware subsystem of the component operation condition.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LEVEL_32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Deprecated in Rel. 1.2 See Fill_Level</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LINE_33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state of the high voltage line.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LINEAR_FORCE_34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 of the push or pull introduced by an actuator or exerted on an object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LOAD_35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the percentage of the standard rating of a device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LOGIC_PROGRAM_36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 error occurred in the logic program or PLC (programmable logic controller).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MASS_37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the mass of an object(s) or an amount of material</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MESSAGE_38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 uninterpreted textual notification.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MOTION_PROGRAM_39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 error occurred in the motion program.</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PART_COUNT_40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current count of parts produced as represented by the controller. SHALL be an integer value.ALL The count of all the parts produced. If the subtype is not given, this is the default. GOOD Indicates the count of </w:t>
            </w:r>
            <w:r>
              <w:rPr>
                <w:sz w:val="20"/>
                <w:szCs w:val="20"/>
              </w:rPr>
              <w:lastRenderedPageBreak/>
              <w:t>correct parts made. BAD Indicates the count of incorrect parts produced.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PART_ID_41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 identifier of the current part in the device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PATH_FEEDRATE_42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feedrate of the tool path. Subtypes: ACTUAL - The three-dimensional feedrate derived from all components in units MILLIMETER/SECOND. COMMANDED - The feedrate as specified in the program in units MILLIMETER/SECOND. OVERRIDE - The operator’s overridden value. Percent of commanded in unitsPERCENT.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PATH_MODE_43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operational mode for this Path. SYNCHRONOUS, MIRROR, or INDEPENDENT. Default value is INDEPENDENT if not specified.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PATH_POSITION_44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current program control point or program coordinate in WORK coordinates. The coordinate system will revert to MACHINE coordinates if WORK coordinates are not available. ACTUAL The position of the component as read from the device in units MILLIMETER_3D. COMMANDEDThe position computed by the controller in units MILLIMETER_3D. TARGET The target position for the movement in units MILLIMETER_3D. PROBE The position provided by a probe in units MILLIMETER_3D.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PH_45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 of the acidity or alkalinity of a solution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POSITION_46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position of the component. </w:t>
            </w:r>
            <w:proofErr w:type="gramStart"/>
            <w:r>
              <w:rPr>
                <w:sz w:val="20"/>
                <w:szCs w:val="20"/>
              </w:rPr>
              <w:t>Defaults to MACHINE coordinates</w:t>
            </w:r>
            <w:proofErr w:type="gramEnd"/>
            <w:r>
              <w:rPr>
                <w:sz w:val="20"/>
                <w:szCs w:val="20"/>
              </w:rPr>
              <w:t>. Subtypes: ACTUAL-The position of the component as read from the device in units MILLIMETER. COMMANDED- The position as given by the Controller in units MILLIMETER. TARGET- The target position for the movement in units - MILLIMETER.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POWER_FACTOR_47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the ratio of real power flowing to a load to the apparent power in that AC circuit.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POWER_STATE_48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ON or OFF status of the component. DEPRECATION WARNING: MAY bedeprecated in the future.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POWER_STATUS_49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DEPRECATED. Rel. 1.1.</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PRESSURE_50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force per unit area exerted by a gas or liquid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PROGRAM_51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name of the program being executed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RESET_52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RESISTANCE_53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the degree to which an object opposes an electric current through it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ROTARY_MODE_54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mode for the Rotary axis. SPINDLE, INDEX, or CONTOUR.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ROTARY_VELOCITY_55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rotational speed of a rotary axis. ACTUAL The rotational speed the rotary axis is spinning at. ROTARY_MODE SHALL </w:t>
            </w:r>
            <w:proofErr w:type="gramStart"/>
            <w:r>
              <w:rPr>
                <w:sz w:val="20"/>
                <w:szCs w:val="20"/>
              </w:rPr>
              <w:t>be</w:t>
            </w:r>
            <w:proofErr w:type="gramEnd"/>
            <w:r>
              <w:rPr>
                <w:sz w:val="20"/>
                <w:szCs w:val="20"/>
              </w:rPr>
              <w:t xml:space="preserve"> SPINDLE in units REVOLUTION/MINUTE COMMANDED The rotational speed as specified in the program in units REVOLUTION/MINUTE. OVERRIDE The operator’s overridden value. Percent of commanded in units PERCENT.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SOUND_PRESSURE_56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SPINDLE_SPEED_57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DEPRECATED in REL 1.2. Replaced by ROTARY_VELOCITY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STRAIN_58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Strain is the amount of deformation per unit length of an object when a load is applied.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SYSTEM_59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condition representing something that is not the operator, program, or hardware. This is often used for operating system issues.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TEMPERATURE_60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temperature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TILT_61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 measurement of angular displacement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TOOL_ASSET_ID_62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identifier of the tool currently in use for a given Path</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TORQUE_63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turning force exerted on an object or by an object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VELOCITY_64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rate of change of position.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VIBRATION_65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VISCOSITY_66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a fluid’s resistance to flow</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VOLTAGE_67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electrical potential between two points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VOLT_AMPERE_68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Volt-Ampere (VA)</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VOLT_AMPERE_REACTIVE_69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Volt-Ampere Reactive (var)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WATTAGE_70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measurement of power consumed or dissipated by an electrical circuit or device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WATT_SECOND_71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electrical energy, equal to one Joule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WORKHOLDING_ID_72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identifier for the workholding currently in use for a given Path</w:t>
            </w: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types of measurements available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DataItemEnumTypeEnum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20" w:name="DataItemExtType"/>
      <w:r>
        <w:t>DataItemExtType</w:t>
      </w:r>
      <w:bookmarkEnd w:id="2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extension point for data item types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DataItemExtType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21" w:name="DataItemStatisticsType"/>
      <w:r>
        <w:t>DataItemStatisticsType</w:t>
      </w:r>
      <w:bookmarkEnd w:id="2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Statistical operations on data</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DataItemStatisticsType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DataItemStatisticsTypeEnum</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DataItemStatsExtType</w:t>
            </w:r>
          </w:p>
        </w:tc>
      </w:tr>
    </w:tbl>
    <w:p w:rsidR="000C13BB" w:rsidRDefault="000C13BB" w:rsidP="000C13BB">
      <w:pPr>
        <w:pStyle w:val="Heading3"/>
      </w:pPr>
      <w:bookmarkStart w:id="22" w:name="DataItemStatisticsTypeEnum"/>
      <w:r>
        <w:lastRenderedPageBreak/>
        <w:t>DataItemStatisticsTypeEnum</w:t>
      </w:r>
      <w:bookmarkEnd w:id="2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23" w:name="DataItemStatisticsTypeEnumEnum"/>
      <w:r w:rsidRPr="000C13BB">
        <w:rPr>
          <w:rFonts w:ascii="Times New Roman" w:hAnsi="Times New Roman" w:cs="Times New Roman"/>
          <w:sz w:val="20"/>
          <w:szCs w:val="20"/>
        </w:rPr>
        <w:t>DataItemStatisticsTypeEnumEnum</w:t>
      </w:r>
      <w:bookmarkEnd w:id="23"/>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AVERAGE_1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Mathematical Average value calculated for the DataItem during the calculation period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KURTOSIS_2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 of the “peakedness” of a probability distribution; i.e., the shape of the distribution curve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 or peak value recorded for the DataItem during the calculation period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MEAN_4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MINIMUM_5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 value recorded for the DataItem during the calculation period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MODE_6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number in a series of numbers that occurs most often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RANGE_7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Difference between the Maximum value and Minimum value of a DataItem during the calculation period. Also represents Peak-to-Peak measurement in </w:t>
            </w:r>
            <w:proofErr w:type="gramStart"/>
            <w:r>
              <w:rPr>
                <w:sz w:val="20"/>
                <w:szCs w:val="20"/>
              </w:rPr>
              <w:t>an</w:t>
            </w:r>
            <w:proofErr w:type="gramEnd"/>
            <w:r>
              <w:rPr>
                <w:sz w:val="20"/>
                <w:szCs w:val="20"/>
              </w:rPr>
              <w:t xml:space="preserve"> waveform.</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ROOT_MEAN_SQUARE_8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Mathematical Root Mean Value (RMS) value calculated for the DataItem during the calculation period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STANDARD_DEVIATION_9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Statistical Standard Deviation value calculated for the DataItem during the calculation period</w:t>
            </w: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Statistical operations on data</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DataItemStatisticsTypeEnum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24" w:name="DataItemStatsExtType"/>
      <w:r>
        <w:t>DataItemStatsExtType</w:t>
      </w:r>
      <w:bookmarkEnd w:id="2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extension point for data item statistics types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DataItemStatsExtType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25" w:name="DataItemSubEnumType"/>
      <w:r>
        <w:t>DataItemSubEnumType</w:t>
      </w:r>
      <w:bookmarkEnd w:id="2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sub-types for a measurement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DataItemSubEnumType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DataItemExtType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DataItemSubEnumTypeEnum</w:t>
            </w:r>
          </w:p>
        </w:tc>
      </w:tr>
    </w:tbl>
    <w:p w:rsidR="000C13BB" w:rsidRDefault="000C13BB" w:rsidP="000C13BB">
      <w:pPr>
        <w:pStyle w:val="Heading3"/>
      </w:pPr>
      <w:bookmarkStart w:id="26" w:name="DataItemSubEnumTypeEnum"/>
      <w:r>
        <w:t>DataItemSubEnumTypeEnum</w:t>
      </w:r>
      <w:bookmarkEnd w:id="2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27" w:name="DataItemSubEnumTypeEnumEnum"/>
      <w:r w:rsidRPr="000C13BB">
        <w:rPr>
          <w:rFonts w:ascii="Times New Roman" w:hAnsi="Times New Roman" w:cs="Times New Roman"/>
          <w:sz w:val="20"/>
          <w:szCs w:val="20"/>
        </w:rPr>
        <w:t>DataItemSubEnumTypeEnumEnum</w:t>
      </w:r>
      <w:bookmarkEnd w:id="27"/>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ACTUAL_1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value of the component as read from the device.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ALL_2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ALTERNATING_3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The measurement of alternating voltage. If not specified further in Statistic, defaults to RMS voltage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A_SCALE_4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Scale weighting factor. This is the default weighting factor if no factor is specified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BAD_5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B_SCALE_6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B Scale weighting factor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COMMANDED_7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value computed by the controller.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CONTROL_8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state of the low power line.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C_SCALE_9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 Scale weighting factor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DIRECT_10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measurement of DC voltage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DYNAMIC_11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D_SCALE_12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 Scale weighting factor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GOOD_13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KINETIC_14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LINE_15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state of the high voltage line.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MAXIMUM_16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 or peak value recorded for the DataItem during the calculation period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MINIMUM_17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 value recorded for the DataItem during the calculation period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MOLE_18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NO_SCALE_19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 weighting factor on the frequency scale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OTHER_20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Unsupported units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OVERRIDE_21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operator’s overridden value. Percent of commanded.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PROBE_22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value provided by a probe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TARGET_23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target value for the movement.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VOLUME_24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WEIGHT_25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sub-types for a measurement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DataItemSubEnumTypeEnum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28" w:name="DefinitionFormatType"/>
      <w:r>
        <w:t>DefinitionFormatType</w:t>
      </w:r>
      <w:bookmarkEnd w:id="2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29" w:name="DefinitionFormatTypeEnum"/>
      <w:r w:rsidRPr="000C13BB">
        <w:rPr>
          <w:rFonts w:ascii="Times New Roman" w:hAnsi="Times New Roman" w:cs="Times New Roman"/>
          <w:sz w:val="20"/>
          <w:szCs w:val="20"/>
        </w:rPr>
        <w:t>DefinitionFormatTypeEnum</w:t>
      </w:r>
      <w:bookmarkEnd w:id="29"/>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EXPRESS_1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TEXT_2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UNDEFINED_3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XML_4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format of the definition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DefinitionFormatType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30" w:name="DescriptionTextType"/>
      <w:r>
        <w:t>DescriptionTextType</w:t>
      </w:r>
      <w:bookmarkEnd w:id="3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description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DescriptionTextType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31" w:name="EdgeCountType"/>
      <w:r>
        <w:t>EdgeCountType</w:t>
      </w:r>
      <w:bookmarkEnd w:id="3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of cutting edges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EdgeCountType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32" w:name="GradeType"/>
      <w:r>
        <w:t>GradeType</w:t>
      </w:r>
      <w:bookmarkEnd w:id="3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material for a cutting item</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GradeType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Subtype of string</w:t>
            </w:r>
          </w:p>
        </w:tc>
      </w:tr>
    </w:tbl>
    <w:p w:rsidR="000C13BB" w:rsidRDefault="000C13BB" w:rsidP="000C13BB">
      <w:pPr>
        <w:pStyle w:val="Heading3"/>
      </w:pPr>
      <w:bookmarkStart w:id="33" w:name="IDType"/>
      <w:r>
        <w:t>IDType</w:t>
      </w:r>
      <w:bookmarkEnd w:id="3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identifier</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ID</w:t>
            </w:r>
          </w:p>
        </w:tc>
      </w:tr>
    </w:tbl>
    <w:p w:rsidR="000C13BB" w:rsidRDefault="000C13BB" w:rsidP="000C13BB">
      <w:pPr>
        <w:pStyle w:val="Heading3"/>
      </w:pPr>
      <w:bookmarkStart w:id="34" w:name="IndexRangeType"/>
      <w:r>
        <w:t>IndexRangeType</w:t>
      </w:r>
      <w:bookmarkEnd w:id="34"/>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 single or range of indexes.</w:t>
      </w:r>
      <w:proofErr w:type="gramEnd"/>
      <w:r w:rsidRPr="000C13BB">
        <w:rPr>
          <w:rFonts w:ascii="Times New Roman" w:hAnsi="Times New Roman" w:cs="Times New Roman"/>
          <w:sz w:val="20"/>
          <w:szCs w:val="20"/>
        </w:rPr>
        <w:t xml:space="preserve"> A range can be a comma separated set of individual elements as in "1,2,3,4", or as a inclusive range of values as in "1-10" or multiple ranges "1-4,6-10"</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IndexRangeType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35" w:name="InstanceIdType"/>
      <w:r>
        <w:t>InstanceIdType</w:t>
      </w:r>
      <w:bookmarkEnd w:id="3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instance number of the agent, used for fault tolerance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InstanceIdType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36" w:name="ItemIdType"/>
      <w:r>
        <w:t>ItemIdType</w:t>
      </w:r>
      <w:bookmarkEnd w:id="3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identifier for the insert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ItemIdType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NMTOKEN</w:t>
            </w:r>
          </w:p>
        </w:tc>
      </w:tr>
    </w:tbl>
    <w:p w:rsidR="000C13BB" w:rsidRDefault="000C13BB" w:rsidP="000C13BB">
      <w:pPr>
        <w:pStyle w:val="Heading3"/>
      </w:pPr>
      <w:bookmarkStart w:id="37" w:name="ItemSourceType"/>
      <w:r>
        <w:t>ItemSourceType</w:t>
      </w:r>
      <w:bookmarkEnd w:id="3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measurement source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ItemSourceType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38" w:name="LocationSizeType"/>
      <w:r>
        <w:t>LocationSizeType</w:t>
      </w:r>
      <w:bookmarkEnd w:id="3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of location units required to hold this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LocationSizeType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39" w:name="LocationValueType"/>
      <w:r>
        <w:t>LocationValueType</w:t>
      </w:r>
      <w:bookmarkEnd w:id="3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tool location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LocationValueType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40" w:name="LocationsType"/>
      <w:r>
        <w:t>LocationsType</w:t>
      </w:r>
      <w:bookmarkEnd w:id="4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41" w:name="LocationsTypeEnum"/>
      <w:r w:rsidRPr="000C13BB">
        <w:rPr>
          <w:rFonts w:ascii="Times New Roman" w:hAnsi="Times New Roman" w:cs="Times New Roman"/>
          <w:sz w:val="20"/>
          <w:szCs w:val="20"/>
        </w:rPr>
        <w:t>LocationsTypeEnum</w:t>
      </w:r>
      <w:bookmarkEnd w:id="41"/>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CRIB_1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POT_2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STATION_3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type of tool location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LocationsType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42" w:name="LocusType"/>
      <w:r>
        <w:t>LocusType</w:t>
      </w:r>
      <w:bookmarkEnd w:id="4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location of the cutting item - not yet restricted.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LocusType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43" w:name="ManufacturersType"/>
      <w:r>
        <w:lastRenderedPageBreak/>
        <w:t>ManufacturersType</w:t>
      </w:r>
      <w:bookmarkEnd w:id="4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comman delimited list of manufactures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ManufacturersType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44" w:name="MaximumCountType"/>
      <w:r>
        <w:t>MaximumCountType</w:t>
      </w:r>
      <w:bookmarkEnd w:id="4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maximum count value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MaximumCountType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45" w:name="MaximumType"/>
      <w:r>
        <w:t>MaximumType</w:t>
      </w:r>
      <w:bookmarkEnd w:id="4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maximum value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MaximumType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46" w:name="MeasurementValueType"/>
      <w:r>
        <w:t>MeasurementValueType</w:t>
      </w:r>
      <w:bookmarkEnd w:id="4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measurement value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MeasurementValueType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47" w:name="MinimumType"/>
      <w:r>
        <w:t>MinimumType</w:t>
      </w:r>
      <w:bookmarkEnd w:id="4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minimum value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MinimumType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48" w:name="NameType"/>
      <w:r>
        <w:lastRenderedPageBreak/>
        <w:t>NameType</w:t>
      </w:r>
      <w:bookmarkEnd w:id="4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short name for any element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NameType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49" w:name="NativeUnitsType"/>
      <w:r>
        <w:t>NativeUnitsType</w:t>
      </w:r>
      <w:bookmarkEnd w:id="4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units supported for the source equipment that can be converted into MTC Units.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NativeUnitsType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NativeUnitsTypeEnum</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UnitsExtType</w:t>
            </w:r>
          </w:p>
        </w:tc>
      </w:tr>
    </w:tbl>
    <w:p w:rsidR="000C13BB" w:rsidRDefault="000C13BB" w:rsidP="000C13BB">
      <w:pPr>
        <w:pStyle w:val="Heading3"/>
      </w:pPr>
      <w:bookmarkStart w:id="50" w:name="NativeUnitsTypeEnum"/>
      <w:r>
        <w:t>NativeUnitsTypeEnum</w:t>
      </w:r>
      <w:bookmarkEnd w:id="5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51" w:name="NativeUnitsTypeEnumEnum"/>
      <w:r w:rsidRPr="000C13BB">
        <w:rPr>
          <w:rFonts w:ascii="Times New Roman" w:hAnsi="Times New Roman" w:cs="Times New Roman"/>
          <w:sz w:val="20"/>
          <w:szCs w:val="20"/>
        </w:rPr>
        <w:t>NativeUnitsTypeEnumEnum</w:t>
      </w:r>
      <w:bookmarkEnd w:id="51"/>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AMPERE_1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Amps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CELSIUS_2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Degrees Celsius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CENTIPOISE_3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 of Viscosity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COUNT_4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counted event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DECIBEL_5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Sound Level</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DEGREE_6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Angle in degrees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DEGREE/MINUTE_7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Rotational velocity in degrees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DEGREE/SECOND_8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Angular degrees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DEGREE/SECOND^2_9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Angular acceleration in degrees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FAHRENHEIT_10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Temperature in Fahrenheit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FOOT_11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Feet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FOOT/MINUTE_12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Feet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FOOT/SECOND_13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Feet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FOOT/SECOND^2_14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Acceleration in feet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FOOT_3D_15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point in space identified by X, Y, and Z positions and represented by a space delimited set of numbers each expressed in feet.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GALLON/MINUTE_16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Gallons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HERTZ_17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Frequency measured in cycles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INCH_18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INCH/MINUTE_19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Inches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INCH/SECOND_20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Inches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INCH/SECOND^2_21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Acceleration in inches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INCH_3D_22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point in space identified by X, Y, and Z positions and represented by a space delimited set of numbers each expressed in inches.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JOULE_23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energy.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KILOGRAM_24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Kilograms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KILOWATT_25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in kilowatt.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KILOWATT_HOUR_26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Kilowatt hours which is 3.6 mega joules.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LITER_27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LITER/SECOND_28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MICRO_RADIAN_29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Tilt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MILLIMETER_30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MILLIMETER/MINUTE_31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Velocity in millimeters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MILLIMETER/SECOND_32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MILLIMETER/SECOND^2_33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Acceleration in millimeters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MILLIMETER_3D_34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point in space identified by X, Y, and Z positions and represented by a space delimited set of numbers each expressed in millimeters.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NEWTON_35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Force in Newtons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NEWTON_METER_36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Torque, a unit for force times distance.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OHM_37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 of Electrical Resistance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OTHER_38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Unsupported units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PASCAL_39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Pressure in Newtons per square meter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PASCAL_SECOND_40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Viscosity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PERCENT_41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Percentage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PH_42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 of the acidity or alkalinity of a solution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POUND_43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US pounds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POUND/INCH^2_44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Pressure in pounds per square inch (PSI).</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RADIAN_45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RADIAN/MINUTE_46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Velocity in radians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RADIAN/SECOND_47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Velocity in radians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RADIAN/SECOND^2_48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Rotational acceleration in radian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REVOLUTION/MINUTE_49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Revolutions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REVOLUTION/SECOND_50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Rotational velocity in revolution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SECOND_51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time.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SIEMENS/METER_52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Electrical Conductivity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SOUND_LEVEL_53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Measurement of a sound level or sound pressure level relative to atmospheric pressure. Subtypes: NO_SCALE - No weighting factor on the frequency scale in DECIBEL. A_SCALE A Scale weighting factor. This is the default weighting factor if no factor is specified in DECIBEL. B_SCALE- B Scale weighting factor in DECIBEL. C_SCALE C Scale weighting factor in </w:t>
            </w:r>
            <w:r>
              <w:rPr>
                <w:sz w:val="20"/>
                <w:szCs w:val="20"/>
              </w:rPr>
              <w:lastRenderedPageBreak/>
              <w:t>DECIBEL. D_SCALE D Scale weighting factor in DECIBEL.</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VOLT_54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VOLT_AMPERE_55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Volt-Ampere (VA)</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VOLT_AMPERE_REACTIVE_56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Volt-Ampere Reactive (var)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WATT_57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WATT_SECOND_58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electrical energy, equal to one Joule</w:t>
            </w: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units supported for the source equipment that can be converted into MTC Units.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NativeUnitsTypeEnum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52" w:name="NominalType"/>
      <w:r>
        <w:t>NominalType</w:t>
      </w:r>
      <w:bookmarkEnd w:id="5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nominal value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NominalType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53" w:name="OccurrenceTimeType"/>
      <w:r>
        <w:t>OccurrenceTimeType</w:t>
      </w:r>
      <w:bookmarkEnd w:id="5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time a sample occurred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OccurrenceTimeType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dateTime</w:t>
            </w:r>
          </w:p>
        </w:tc>
      </w:tr>
    </w:tbl>
    <w:p w:rsidR="000C13BB" w:rsidRDefault="000C13BB" w:rsidP="000C13BB">
      <w:pPr>
        <w:pStyle w:val="Heading3"/>
      </w:pPr>
      <w:bookmarkStart w:id="54" w:name="OverlapType"/>
      <w:r>
        <w:t>OverlapType</w:t>
      </w:r>
      <w:bookmarkEnd w:id="5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of additional locations taken by a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OverlapType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55" w:name="ProgramToolNumberType"/>
      <w:r>
        <w:t>ProgramToolNumberType</w:t>
      </w:r>
      <w:bookmarkEnd w:id="5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referenced in the program for this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ProgramToolNumberType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56" w:name="RateType"/>
      <w:r>
        <w:t>RateType</w:t>
      </w:r>
      <w:bookmarkEnd w:id="5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sample rate in milliseconds per sample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RateType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57" w:name="ReconditionCountValueType"/>
      <w:r>
        <w:t>ReconditionCountValueType</w:t>
      </w:r>
      <w:bookmarkEnd w:id="5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of times the cutter has been reconditioned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ReconditionCountValueType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58" w:name="SenderType"/>
      <w:r>
        <w:t>SenderType</w:t>
      </w:r>
      <w:bookmarkEnd w:id="5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sender of the message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SenderType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59" w:name="SequenceType"/>
      <w:r>
        <w:t>SequenceType</w:t>
      </w:r>
      <w:bookmarkEnd w:id="5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sequence number</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SequenceType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60" w:name="SerialNumberType"/>
      <w:r>
        <w:t>SerialNumberType</w:t>
      </w:r>
      <w:bookmarkEnd w:id="6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serial number for a piece of equipment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SerialNumberType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61" w:name="SignificantDigitsValueType"/>
      <w:r>
        <w:t>SignificantDigitsValueType</w:t>
      </w:r>
      <w:bookmarkEnd w:id="6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significant digits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SignificantDigitsValueType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integer</w:t>
            </w:r>
          </w:p>
        </w:tc>
      </w:tr>
    </w:tbl>
    <w:p w:rsidR="000C13BB" w:rsidRDefault="000C13BB" w:rsidP="000C13BB">
      <w:pPr>
        <w:pStyle w:val="Heading3"/>
      </w:pPr>
      <w:bookmarkStart w:id="62" w:name="SpeedType"/>
      <w:r>
        <w:t>SpeedType</w:t>
      </w:r>
      <w:bookmarkEnd w:id="6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speed in RPM or mm/s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SpeedType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63" w:name="TestIndicatorType"/>
      <w:r>
        <w:t>TestIndicatorType</w:t>
      </w:r>
      <w:bookmarkEnd w:id="63"/>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 debugging flag for testing.</w:t>
      </w:r>
      <w:proofErr w:type="gramEnd"/>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TestIndicatorType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boolean</w:t>
            </w:r>
          </w:p>
        </w:tc>
      </w:tr>
    </w:tbl>
    <w:p w:rsidR="000C13BB" w:rsidRDefault="000C13BB" w:rsidP="000C13BB">
      <w:pPr>
        <w:pStyle w:val="Heading3"/>
      </w:pPr>
      <w:bookmarkStart w:id="64" w:name="TimestampType"/>
      <w:r>
        <w:t>TimestampType</w:t>
      </w:r>
      <w:bookmarkEnd w:id="6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time the sample was reported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TimestampType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dateTime</w:t>
            </w:r>
          </w:p>
        </w:tc>
      </w:tr>
    </w:tbl>
    <w:p w:rsidR="000C13BB" w:rsidRDefault="000C13BB" w:rsidP="000C13BB">
      <w:pPr>
        <w:pStyle w:val="Heading3"/>
      </w:pPr>
      <w:bookmarkStart w:id="65" w:name="ToolGroupType"/>
      <w:r>
        <w:t>ToolGroupType</w:t>
      </w:r>
      <w:bookmarkEnd w:id="6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tool group associated with the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ToolGroupType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66" w:name="ToolIdType"/>
      <w:r>
        <w:t>ToolIdType</w:t>
      </w:r>
      <w:bookmarkEnd w:id="6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identifier of the tool type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NMTOKEN</w:t>
            </w:r>
          </w:p>
        </w:tc>
      </w:tr>
    </w:tbl>
    <w:p w:rsidR="000C13BB" w:rsidRDefault="000C13BB" w:rsidP="000C13BB">
      <w:pPr>
        <w:pStyle w:val="Heading3"/>
      </w:pPr>
      <w:bookmarkStart w:id="67" w:name="ToolLifeDirectionType"/>
      <w:r>
        <w:t>ToolLifeDirectionType</w:t>
      </w:r>
      <w:bookmarkEnd w:id="6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68" w:name="ToolLifeDirectionTypeEnum"/>
      <w:r w:rsidRPr="000C13BB">
        <w:rPr>
          <w:rFonts w:ascii="Times New Roman" w:hAnsi="Times New Roman" w:cs="Times New Roman"/>
          <w:sz w:val="20"/>
          <w:szCs w:val="20"/>
        </w:rPr>
        <w:t>ToolLifeDirectionTypeEnum</w:t>
      </w:r>
      <w:bookmarkEnd w:id="68"/>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DOWN_1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UP_2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direction of tool life count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ToolLifeDirectionType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69" w:name="ToolLifeType"/>
      <w:r>
        <w:t>ToolLifeType</w:t>
      </w:r>
      <w:bookmarkEnd w:id="6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70" w:name="ToolLifeTypeEnum"/>
      <w:r w:rsidRPr="000C13BB">
        <w:rPr>
          <w:rFonts w:ascii="Times New Roman" w:hAnsi="Times New Roman" w:cs="Times New Roman"/>
          <w:sz w:val="20"/>
          <w:szCs w:val="20"/>
        </w:rPr>
        <w:t>ToolLifeTypeEnum</w:t>
      </w:r>
      <w:bookmarkEnd w:id="70"/>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MINUTES_1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PART_COUNT_2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The current count of parts produced as represented by the controller. SHALL be an integer value.ALL The count of all the parts produced. If the subtype is not given, this is the default. GOOD Indicates the count of correct parts made. BAD Indicates the count of incorrect parts produced.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WEAR_3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direction of tool life count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ToolLifeType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71" w:name="ToolLifeValueType"/>
      <w:r>
        <w:t>ToolLifeValueType</w:t>
      </w:r>
      <w:bookmarkEnd w:id="7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life of the tool in time, wear, or parts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ToolLifeValueType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float</w:t>
            </w:r>
          </w:p>
        </w:tc>
      </w:tr>
    </w:tbl>
    <w:p w:rsidR="000C13BB" w:rsidRDefault="000C13BB" w:rsidP="000C13BB">
      <w:pPr>
        <w:pStyle w:val="Heading3"/>
      </w:pPr>
      <w:bookmarkStart w:id="72" w:name="UnitsExtType"/>
      <w:r>
        <w:t>UnitsExtType</w:t>
      </w:r>
      <w:bookmarkEnd w:id="7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extension point for data item types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UnitsExtType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73" w:name="UnitsType"/>
      <w:r>
        <w:t>UnitsType</w:t>
      </w:r>
      <w:bookmarkEnd w:id="7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units supported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UnitsType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UnitsExtType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Union of UnitsTypeEnum</w:t>
            </w:r>
          </w:p>
        </w:tc>
      </w:tr>
    </w:tbl>
    <w:p w:rsidR="000C13BB" w:rsidRDefault="000C13BB" w:rsidP="000C13BB">
      <w:pPr>
        <w:pStyle w:val="Heading3"/>
      </w:pPr>
      <w:bookmarkStart w:id="74" w:name="UnitsTypeEnum"/>
      <w:r>
        <w:t>UnitsTypeEnum</w:t>
      </w:r>
      <w:bookmarkEnd w:id="7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Enumeration: </w:t>
      </w:r>
      <w:bookmarkStart w:id="75" w:name="UnitsTypeEnumEnum"/>
      <w:r w:rsidRPr="000C13BB">
        <w:rPr>
          <w:rFonts w:ascii="Times New Roman" w:hAnsi="Times New Roman" w:cs="Times New Roman"/>
          <w:sz w:val="20"/>
          <w:szCs w:val="20"/>
        </w:rPr>
        <w:t>UnitsTypeEnumEnum</w:t>
      </w:r>
      <w:bookmarkEnd w:id="75"/>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3000"/>
        <w:gridCol w:w="6000"/>
      </w:tblGrid>
      <w:tr w:rsidR="000C13BB" w:rsidTr="000C13BB">
        <w:tc>
          <w:tcPr>
            <w:tcW w:w="3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Enum </w:t>
            </w:r>
          </w:p>
        </w:tc>
        <w:tc>
          <w:tcPr>
            <w:tcW w:w="60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Description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AMPERE_1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Amps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CELSIUS_2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Degrees Celsius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COUNT_3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counted event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DECIBEL_4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Sound Level</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DEGREE_5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Angle in degrees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DEGREE/SECOND_6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Angular degrees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DEGREE/SECOND^2_7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Angular acceleration in degrees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HERTZ_8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Frequency measured in cycles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JOULE_9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energy.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KILOGRAM_10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Kilograms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LITER_11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LITER/SECOND_12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Liters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MICRO_RADIAN_13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Tilt</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MILLIMETER_14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MILLIMETER/SECOND_15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 per second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MILLIMETER/SECOND^2_16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Acceleration in millimeters per second squared</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MILLIMETER_3D_17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point in space identified by X, Y, and Z positions and represented by a space delimited set of numbers each expressed in millimeters.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NEWTON_18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Force in Newtons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NEWTON_METER_19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Torque, a unit for force times distance.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OHM_20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 of Electrical Resistance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PASCAL_21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Pressure in Newtons per square meter </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PASCAL_SECOND_22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Viscosity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PERCENT_23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Percentage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PH_24</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 of the acidity or alkalinity of a solution</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REVOLUTION/MINUTE_25</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Revolutions per minute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SECOND_26</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time.</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SIEMENS/METER_27</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 measurement of Electrical Conductivity</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SOUND_LEVEL_28</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a sound level or sound pressure level relative to atmospheric pressure. Subtypes: NO_SCALE - No weighting factor on the frequency scale in DECIBEL. A_SCALE A Scale weighting factor. This is the default weighting factor if no factor is specified in DECIBEL. B_SCALE- B Scale weighting factor in DECIBEL. C_SCALE C Scale weighting factor in DECIBEL. D_SCALE D Scale weighting factor in DECIBEL.</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VOLT_29</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VOLT_AMPERE_30</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Volt-Ampere (VA)</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VOLT_AMPERE_REACTIVE_31</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Volt-Ampere Reactive (var)</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WATT_32</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Watts</w:t>
            </w:r>
          </w:p>
        </w:tc>
      </w:tr>
      <w:tr w:rsidR="000C13BB" w:rsidTr="000C13BB">
        <w:tc>
          <w:tcPr>
            <w:tcW w:w="3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WATT_SECOND_33</w:t>
            </w:r>
          </w:p>
        </w:tc>
        <w:tc>
          <w:tcPr>
            <w:tcW w:w="60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 of electrical energy, equal to one Joule</w:t>
            </w:r>
          </w:p>
        </w:tc>
      </w:tr>
    </w:tbl>
    <w:p w:rsidR="000C13BB" w:rsidRDefault="000C13BB" w:rsidP="000C13BB"/>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units supported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UnitsTypeEnum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enumeration</w:t>
            </w:r>
          </w:p>
        </w:tc>
      </w:tr>
    </w:tbl>
    <w:p w:rsidR="000C13BB" w:rsidRDefault="000C13BB" w:rsidP="000C13BB">
      <w:pPr>
        <w:pStyle w:val="Heading3"/>
      </w:pPr>
      <w:bookmarkStart w:id="76" w:name="UuidType"/>
      <w:r>
        <w:lastRenderedPageBreak/>
        <w:t>UuidType</w:t>
      </w:r>
      <w:bookmarkEnd w:id="7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 xml:space="preserve">A universally unique id that uniquely identifies the element for </w:t>
      </w:r>
      <w:proofErr w:type="gramStart"/>
      <w:r w:rsidRPr="000C13BB">
        <w:rPr>
          <w:rFonts w:ascii="Times New Roman" w:hAnsi="Times New Roman" w:cs="Times New Roman"/>
          <w:sz w:val="20"/>
          <w:szCs w:val="20"/>
        </w:rPr>
        <w:t>it's</w:t>
      </w:r>
      <w:proofErr w:type="gramEnd"/>
      <w:r w:rsidRPr="000C13BB">
        <w:rPr>
          <w:rFonts w:ascii="Times New Roman" w:hAnsi="Times New Roman" w:cs="Times New Roman"/>
          <w:sz w:val="20"/>
          <w:szCs w:val="20"/>
        </w:rPr>
        <w:t xml:space="preserve"> entire life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UuidType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string</w:t>
            </w:r>
          </w:p>
        </w:tc>
      </w:tr>
    </w:tbl>
    <w:p w:rsidR="000C13BB" w:rsidRDefault="000C13BB" w:rsidP="000C13BB">
      <w:pPr>
        <w:pStyle w:val="Heading3"/>
      </w:pPr>
      <w:bookmarkStart w:id="77" w:name="VersionType"/>
      <w:r>
        <w:t>VersionType</w:t>
      </w:r>
      <w:bookmarkEnd w:id="7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version number</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VersionType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Subtype of NMTOKEN</w:t>
            </w:r>
          </w:p>
        </w:tc>
      </w:tr>
    </w:tbl>
    <w:p w:rsidR="000C13BB" w:rsidRDefault="000C13BB" w:rsidP="000C13BB"/>
    <w:p w:rsidR="000C13BB" w:rsidRDefault="000C13BB" w:rsidP="000C13BB">
      <w:pPr>
        <w:pStyle w:val="Heading2"/>
      </w:pPr>
      <w:r>
        <w:t>Complex Types</w:t>
      </w:r>
    </w:p>
    <w:p w:rsidR="000C13BB" w:rsidRDefault="000C13BB" w:rsidP="000C13BB">
      <w:pPr>
        <w:pStyle w:val="Heading3"/>
      </w:pPr>
      <w:bookmarkStart w:id="78" w:name="AssemblyMeasurementType"/>
      <w:r>
        <w:t>AssemblyMeasurementType</w:t>
      </w:r>
      <w:bookmarkEnd w:id="7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Measurements for the assembly</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AssemblyMeasurementType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true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3" w:anchor="MeasurementType" w:history="1">
              <w:r>
                <w:rPr>
                  <w:rStyle w:val="Hyperlink"/>
                  <w:sz w:val="20"/>
                  <w:szCs w:val="20"/>
                </w:rPr>
                <w:t>MeasurementType</w:t>
              </w:r>
            </w:hyperlink>
          </w:p>
        </w:tc>
      </w:tr>
    </w:tbl>
    <w:p w:rsidR="000C13BB" w:rsidRDefault="000C13BB" w:rsidP="000C13BB"/>
    <w:p w:rsidR="000C13BB" w:rsidRDefault="000C13BB" w:rsidP="000C13BB">
      <w:pPr>
        <w:pStyle w:val="Heading3"/>
      </w:pPr>
      <w:bookmarkStart w:id="79" w:name="AssemblyMeasurementsType"/>
      <w:r>
        <w:t>AssemblyMeasurementsType</w:t>
      </w:r>
      <w:bookmarkEnd w:id="7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collection of assembly measurements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AssemblyMeasurementsType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bl>
    <w:p w:rsidR="000C13BB" w:rsidRDefault="000C13BB" w:rsidP="000C13BB"/>
    <w:p w:rsidR="000C13BB" w:rsidRDefault="000C13BB" w:rsidP="000C13BB">
      <w:pPr>
        <w:pStyle w:val="Heading3"/>
      </w:pPr>
      <w:bookmarkStart w:id="80" w:name="AssetDescriptionType"/>
      <w:r>
        <w:t>AssetDescriptionType</w:t>
      </w:r>
      <w:bookmarkEnd w:id="8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description of an asset, can be freeform text or elemenrts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AssetDescriptionType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bl>
    <w:p w:rsidR="000C13BB" w:rsidRDefault="000C13BB" w:rsidP="000C13BB"/>
    <w:p w:rsidR="000C13BB" w:rsidRDefault="000C13BB" w:rsidP="000C13BB">
      <w:pPr>
        <w:pStyle w:val="Heading3"/>
      </w:pPr>
      <w:bookmarkStart w:id="81" w:name="AssetType"/>
      <w:r>
        <w:t>AssetType</w:t>
      </w:r>
      <w:bookmarkEnd w:id="8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abstract mobile asset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93"/>
        <w:gridCol w:w="1140"/>
        <w:gridCol w:w="1356"/>
        <w:gridCol w:w="1821"/>
        <w:gridCol w:w="1359"/>
        <w:gridCol w:w="193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true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assetId</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14" w:anchor="AssetIdType" w:history="1">
              <w:r w:rsidR="000C13BB">
                <w:rPr>
                  <w:rStyle w:val="Hyperlink"/>
                  <w:sz w:val="20"/>
                  <w:szCs w:val="20"/>
                </w:rPr>
                <w:t>AssetIdType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serialNumber</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15" w:anchor="SerialNumberType" w:history="1">
              <w:r w:rsidR="000C13BB">
                <w:rPr>
                  <w:rStyle w:val="Hyperlink"/>
                  <w:sz w:val="20"/>
                  <w:szCs w:val="20"/>
                </w:rPr>
                <w:t>SerialNumberType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manufacturers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16" w:anchor="ManufacturersType" w:history="1">
              <w:r w:rsidR="000C13BB">
                <w:rPr>
                  <w:rStyle w:val="Hyperlink"/>
                  <w:sz w:val="20"/>
                  <w:szCs w:val="20"/>
                </w:rPr>
                <w:t>ManufacturersType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timestamp</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17" w:anchor="TimestampType" w:history="1">
              <w:r w:rsidR="000C13BB">
                <w:rPr>
                  <w:rStyle w:val="Hyperlink"/>
                  <w:sz w:val="20"/>
                  <w:szCs w:val="20"/>
                </w:rPr>
                <w:t>TimestampType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Description</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18" w:anchor="AssetDescriptionType" w:history="1">
              <w:r w:rsidR="000C13BB">
                <w:rPr>
                  <w:rStyle w:val="Hyperlink"/>
                  <w:sz w:val="20"/>
                  <w:szCs w:val="20"/>
                </w:rPr>
                <w:t>AssetDescriptionType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bl>
    <w:p w:rsidR="000C13BB" w:rsidRDefault="000C13BB" w:rsidP="000C13BB"/>
    <w:p w:rsidR="000C13BB" w:rsidRDefault="000C13BB" w:rsidP="000C13BB">
      <w:pPr>
        <w:pStyle w:val="Heading3"/>
      </w:pPr>
      <w:bookmarkStart w:id="82" w:name="AssetsType"/>
      <w:r>
        <w:t>AssetsType</w:t>
      </w:r>
      <w:bookmarkEnd w:id="8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collection of mobile assets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bl>
    <w:p w:rsidR="000C13BB" w:rsidRDefault="000C13BB" w:rsidP="000C13BB"/>
    <w:p w:rsidR="000C13BB" w:rsidRDefault="000C13BB" w:rsidP="000C13BB">
      <w:pPr>
        <w:pStyle w:val="Heading3"/>
      </w:pPr>
      <w:bookmarkStart w:id="83" w:name="BodyDiameterMaxType"/>
      <w:r>
        <w:t>BodyDiameterMaxType</w:t>
      </w:r>
      <w:bookmarkEnd w:id="8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BDX: The largest diameter of the body of a tool item</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BodyDiameterMaxType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9"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84" w:name="BodyLengthMaxType"/>
      <w:r>
        <w:t>BodyLengthMaxType</w:t>
      </w:r>
      <w:bookmarkEnd w:id="8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LBX: The distance measured along the X axis from that point of the item closest to the workpiece, including the cutting item for a tool item but excluding a protuding locking mechanism for an adaptive item, to either the front of the flange on a flanged body or the beginning of the connection interface feature on the machine side for cylindrical or prismatic shanks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BodyLengthMaxType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0"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85" w:name="CommonMeasurementType"/>
      <w:r>
        <w:t>CommonMeasurementType</w:t>
      </w:r>
      <w:bookmarkEnd w:id="8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Measurements for both the assembly and the cutting item</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CommonMeasurementType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true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1" w:anchor="MeasurementType" w:history="1">
              <w:r>
                <w:rPr>
                  <w:rStyle w:val="Hyperlink"/>
                  <w:sz w:val="20"/>
                  <w:szCs w:val="20"/>
                </w:rPr>
                <w:t>MeasurementType</w:t>
              </w:r>
            </w:hyperlink>
          </w:p>
        </w:tc>
      </w:tr>
    </w:tbl>
    <w:p w:rsidR="000C13BB" w:rsidRDefault="000C13BB" w:rsidP="000C13BB"/>
    <w:p w:rsidR="000C13BB" w:rsidRDefault="000C13BB" w:rsidP="000C13BB">
      <w:pPr>
        <w:pStyle w:val="Heading3"/>
      </w:pPr>
      <w:bookmarkStart w:id="86" w:name="CornerRadiusType"/>
      <w:r>
        <w:t>CornerRadiusType</w:t>
      </w:r>
      <w:bookmarkEnd w:id="86"/>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nominal</w:t>
      </w:r>
      <w:proofErr w:type="gramEnd"/>
      <w:r w:rsidRPr="000C13BB">
        <w:rPr>
          <w:rFonts w:ascii="Times New Roman" w:hAnsi="Times New Roman" w:cs="Times New Roman"/>
          <w:sz w:val="20"/>
          <w:szCs w:val="20"/>
        </w:rPr>
        <w:t xml:space="preserve"> radius of a rounded corner measured in the XY-plane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CornerRadiusType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2"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87" w:name="CutterStatusType"/>
      <w:r>
        <w:t>CutterStatusType</w:t>
      </w:r>
      <w:bookmarkEnd w:id="8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set of applicatable status for this cutting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36"/>
        <w:gridCol w:w="954"/>
        <w:gridCol w:w="1182"/>
        <w:gridCol w:w="1933"/>
        <w:gridCol w:w="1286"/>
        <w:gridCol w:w="2309"/>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CutterStatusType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Status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23" w:anchor="CutterStatusValueType" w:history="1">
              <w:r w:rsidR="000C13BB">
                <w:rPr>
                  <w:rStyle w:val="Hyperlink"/>
                  <w:sz w:val="20"/>
                  <w:szCs w:val="20"/>
                </w:rPr>
                <w:t>CutterStatusValueType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Mandatory(1..unbounded)</w:t>
            </w:r>
          </w:p>
        </w:tc>
      </w:tr>
    </w:tbl>
    <w:p w:rsidR="000C13BB" w:rsidRDefault="000C13BB" w:rsidP="000C13BB"/>
    <w:p w:rsidR="000C13BB" w:rsidRDefault="000C13BB" w:rsidP="000C13BB">
      <w:pPr>
        <w:pStyle w:val="Heading3"/>
      </w:pPr>
      <w:bookmarkStart w:id="88" w:name="CuttingDiameterMaxType"/>
      <w:r>
        <w:t>CuttingDiameterMaxType</w:t>
      </w:r>
      <w:bookmarkEnd w:id="8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DC: The maximum diameter of a circle on which the defined point Pk of each of the master inserts is located on a tool item. The normal of the machined peripheral surface points towards the axis of the cutting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CuttingDiameterMaxType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4"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89" w:name="CuttingDiameterType"/>
      <w:r>
        <w:t>CuttingDiameterType</w:t>
      </w:r>
      <w:bookmarkEnd w:id="89"/>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diameter</w:t>
      </w:r>
      <w:proofErr w:type="gramEnd"/>
      <w:r w:rsidRPr="000C13BB">
        <w:rPr>
          <w:rFonts w:ascii="Times New Roman" w:hAnsi="Times New Roman" w:cs="Times New Roman"/>
          <w:sz w:val="20"/>
          <w:szCs w:val="20"/>
        </w:rPr>
        <w:t xml:space="preserve"> of a circle on which the defined point Pk of each of the master inserts is located on a tool item. The normal of the machined peripheral surface points towards the axis of the cutting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CuttingDiameterType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5"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90" w:name="CuttingEdgeLengthType"/>
      <w:r>
        <w:t>CuttingEdgeLengthType</w:t>
      </w:r>
      <w:bookmarkEnd w:id="90"/>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theoretical</w:t>
      </w:r>
      <w:proofErr w:type="gramEnd"/>
      <w:r w:rsidRPr="000C13BB">
        <w:rPr>
          <w:rFonts w:ascii="Times New Roman" w:hAnsi="Times New Roman" w:cs="Times New Roman"/>
          <w:sz w:val="20"/>
          <w:szCs w:val="20"/>
        </w:rPr>
        <w:t xml:space="preserve"> length of the cutting edge of a cutting item over sharp corners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CuttingEdgeLengthType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6"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91" w:name="CuttingHeightType"/>
      <w:r>
        <w:t>CuttingHeightType</w:t>
      </w:r>
      <w:bookmarkEnd w:id="91"/>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theoretical</w:t>
      </w:r>
      <w:proofErr w:type="gramEnd"/>
      <w:r w:rsidRPr="000C13BB">
        <w:rPr>
          <w:rFonts w:ascii="Times New Roman" w:hAnsi="Times New Roman" w:cs="Times New Roman"/>
          <w:sz w:val="20"/>
          <w:szCs w:val="20"/>
        </w:rPr>
        <w:t xml:space="preserve"> length of the cutting edge of a cutting item over sharp corners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CuttingHeightType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7"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92" w:name="CuttingItemMeasurementType"/>
      <w:r>
        <w:t>CuttingItemMeasurementType</w:t>
      </w:r>
      <w:bookmarkEnd w:id="9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Measurements for the cutting item</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CuttingItemMeasurementType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true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28" w:anchor="MeasurementType" w:history="1">
              <w:r>
                <w:rPr>
                  <w:rStyle w:val="Hyperlink"/>
                  <w:sz w:val="20"/>
                  <w:szCs w:val="20"/>
                </w:rPr>
                <w:t>MeasurementType</w:t>
              </w:r>
            </w:hyperlink>
          </w:p>
        </w:tc>
      </w:tr>
    </w:tbl>
    <w:p w:rsidR="000C13BB" w:rsidRDefault="000C13BB" w:rsidP="000C13BB"/>
    <w:p w:rsidR="000C13BB" w:rsidRDefault="000C13BB" w:rsidP="000C13BB">
      <w:pPr>
        <w:pStyle w:val="Heading3"/>
      </w:pPr>
      <w:bookmarkStart w:id="93" w:name="CuttingItemMeasurementsType"/>
      <w:r>
        <w:lastRenderedPageBreak/>
        <w:t>CuttingItemMeasurementsType</w:t>
      </w:r>
      <w:bookmarkEnd w:id="9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collection of assembly measurements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CuttingItemMeasurementsType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bl>
    <w:p w:rsidR="000C13BB" w:rsidRDefault="000C13BB" w:rsidP="000C13BB"/>
    <w:p w:rsidR="000C13BB" w:rsidRDefault="000C13BB" w:rsidP="000C13BB">
      <w:pPr>
        <w:pStyle w:val="Heading3"/>
      </w:pPr>
      <w:bookmarkStart w:id="94" w:name="CuttingItemType"/>
      <w:r>
        <w:t>CuttingItemType</w:t>
      </w:r>
      <w:bookmarkEnd w:id="9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edge into a tool assembly</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42"/>
        <w:gridCol w:w="971"/>
        <w:gridCol w:w="1317"/>
        <w:gridCol w:w="2649"/>
        <w:gridCol w:w="1292"/>
        <w:gridCol w:w="1429"/>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CuttingItemType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indices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29" w:anchor="IndexRangeType" w:history="1">
              <w:r w:rsidR="000C13BB">
                <w:rPr>
                  <w:rStyle w:val="Hyperlink"/>
                  <w:sz w:val="20"/>
                  <w:szCs w:val="20"/>
                </w:rPr>
                <w:t>IndexRangeType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itemId</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0" w:anchor="ItemIdType" w:history="1">
              <w:r w:rsidR="000C13BB">
                <w:rPr>
                  <w:rStyle w:val="Hyperlink"/>
                  <w:sz w:val="20"/>
                  <w:szCs w:val="20"/>
                </w:rPr>
                <w:t>ItemIdType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grade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1" w:anchor="GradeType" w:history="1">
              <w:r w:rsidR="000C13BB">
                <w:rPr>
                  <w:rStyle w:val="Hyperlink"/>
                  <w:sz w:val="20"/>
                  <w:szCs w:val="20"/>
                </w:rPr>
                <w:t>GradeType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manufacturers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2" w:anchor="ManufacturersType" w:history="1">
              <w:r w:rsidR="000C13BB">
                <w:rPr>
                  <w:rStyle w:val="Hyperlink"/>
                  <w:sz w:val="20"/>
                  <w:szCs w:val="20"/>
                </w:rPr>
                <w:t>ManufacturersType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Description</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3" w:anchor="AssetDescriptionType" w:history="1">
              <w:r w:rsidR="000C13BB">
                <w:rPr>
                  <w:rStyle w:val="Hyperlink"/>
                  <w:sz w:val="20"/>
                  <w:szCs w:val="20"/>
                </w:rPr>
                <w:t>AssetDescriptionType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Locus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4" w:anchor="LocusType" w:history="1">
              <w:r w:rsidR="000C13BB">
                <w:rPr>
                  <w:rStyle w:val="Hyperlink"/>
                  <w:sz w:val="20"/>
                  <w:szCs w:val="20"/>
                </w:rPr>
                <w:t>LocusType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ItemLife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5" w:anchor="LifeType" w:history="1">
              <w:r w:rsidR="000C13BB">
                <w:rPr>
                  <w:rStyle w:val="Hyperlink"/>
                  <w:sz w:val="20"/>
                  <w:szCs w:val="20"/>
                </w:rPr>
                <w:t>LifeType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6" w:anchor="CuttingItemMeasurementsType" w:history="1">
              <w:r w:rsidR="000C13BB">
                <w:rPr>
                  <w:rStyle w:val="Hyperlink"/>
                  <w:sz w:val="20"/>
                  <w:szCs w:val="20"/>
                </w:rPr>
                <w:t>CuttingItemMeasurementsType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bl>
    <w:p w:rsidR="000C13BB" w:rsidRDefault="000C13BB" w:rsidP="000C13BB"/>
    <w:p w:rsidR="000C13BB" w:rsidRDefault="000C13BB" w:rsidP="000C13BB">
      <w:pPr>
        <w:pStyle w:val="Heading3"/>
      </w:pPr>
      <w:bookmarkStart w:id="95" w:name="CuttingItemsType"/>
      <w:r>
        <w:t>CuttingItemsType</w:t>
      </w:r>
      <w:bookmarkEnd w:id="9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list of edge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77"/>
        <w:gridCol w:w="1091"/>
        <w:gridCol w:w="1262"/>
        <w:gridCol w:w="1447"/>
        <w:gridCol w:w="1340"/>
        <w:gridCol w:w="2483"/>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CuttingItemsType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count</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7" w:anchor="EdgeCountType" w:history="1">
              <w:r w:rsidR="000C13BB">
                <w:rPr>
                  <w:rStyle w:val="Hyperlink"/>
                  <w:sz w:val="20"/>
                  <w:szCs w:val="20"/>
                </w:rPr>
                <w:t>EdgeCountType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CuttingItem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38" w:anchor="CuttingItemType" w:history="1">
              <w:r w:rsidR="000C13BB">
                <w:rPr>
                  <w:rStyle w:val="Hyperlink"/>
                  <w:sz w:val="20"/>
                  <w:szCs w:val="20"/>
                </w:rPr>
                <w:t>CuttingItemType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Mandatory(1..unbounded)</w:t>
            </w:r>
          </w:p>
        </w:tc>
      </w:tr>
    </w:tbl>
    <w:p w:rsidR="000C13BB" w:rsidRDefault="000C13BB" w:rsidP="000C13BB"/>
    <w:p w:rsidR="000C13BB" w:rsidRDefault="000C13BB" w:rsidP="000C13BB">
      <w:pPr>
        <w:pStyle w:val="Heading3"/>
      </w:pPr>
      <w:bookmarkStart w:id="96" w:name="CuttingReferencePoiintType"/>
      <w:r>
        <w:t>CuttingReferencePoiintType</w:t>
      </w:r>
      <w:bookmarkEnd w:id="96"/>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the</w:t>
      </w:r>
      <w:proofErr w:type="gramEnd"/>
      <w:r w:rsidRPr="000C13BB">
        <w:rPr>
          <w:rFonts w:ascii="Times New Roman" w:hAnsi="Times New Roman" w:cs="Times New Roman"/>
          <w:sz w:val="20"/>
          <w:szCs w:val="20"/>
        </w:rPr>
        <w:t xml:space="preserve"> theoretical sharp point of the cutting tool from which the major functional dimensions are taken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CuttingReferencePoiintType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Inherit the children of the </w:t>
            </w:r>
            <w:hyperlink r:id="rId39"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97" w:name="CuttingToolDefinitionType"/>
      <w:r>
        <w:t>CuttingToolDefinitionType</w:t>
      </w:r>
      <w:bookmarkEnd w:id="97"/>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description of an asset, can be freeform text or elemenrts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68"/>
        <w:gridCol w:w="1173"/>
        <w:gridCol w:w="1310"/>
        <w:gridCol w:w="1847"/>
        <w:gridCol w:w="1372"/>
        <w:gridCol w:w="2030"/>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CuttingToolDefinitionType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format</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0" w:anchor="DefinitionFormatType" w:history="1">
              <w:r w:rsidR="000C13BB">
                <w:rPr>
                  <w:rStyle w:val="Hyperlink"/>
                  <w:sz w:val="20"/>
                  <w:szCs w:val="20"/>
                </w:rPr>
                <w:t>DefinitionFormatType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bl>
    <w:p w:rsidR="000C13BB" w:rsidRDefault="000C13BB" w:rsidP="000C13BB"/>
    <w:p w:rsidR="000C13BB" w:rsidRDefault="000C13BB" w:rsidP="000C13BB">
      <w:pPr>
        <w:pStyle w:val="Heading3"/>
      </w:pPr>
      <w:bookmarkStart w:id="98" w:name="CuttingToolLifeCycleType"/>
      <w:r>
        <w:t>CuttingToolLifeCycleType</w:t>
      </w:r>
      <w:bookmarkEnd w:id="9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defintion of a cutting tool application and life cycle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198"/>
        <w:gridCol w:w="813"/>
        <w:gridCol w:w="2230"/>
        <w:gridCol w:w="2586"/>
        <w:gridCol w:w="1148"/>
        <w:gridCol w:w="1265"/>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CuttingToolLifeCycleType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CutterStatus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1" w:anchor="CutterStatusType" w:history="1">
              <w:r w:rsidR="000C13BB">
                <w:rPr>
                  <w:rStyle w:val="Hyperlink"/>
                  <w:sz w:val="20"/>
                  <w:szCs w:val="20"/>
                </w:rPr>
                <w:t>CutterStatusType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Mandatory(1..0)</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ReconditionCount</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2" w:anchor="ReconditionCountType" w:history="1">
              <w:r w:rsidR="000C13BB">
                <w:rPr>
                  <w:rStyle w:val="Hyperlink"/>
                  <w:sz w:val="20"/>
                  <w:szCs w:val="20"/>
                </w:rPr>
                <w:t>ReconditionCountType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ToolLife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3" w:anchor="LifeType" w:history="1">
              <w:r w:rsidR="000C13BB">
                <w:rPr>
                  <w:rStyle w:val="Hyperlink"/>
                  <w:sz w:val="20"/>
                  <w:szCs w:val="20"/>
                </w:rPr>
                <w:t>LifeType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ProgramToolNumber</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4" w:anchor="ProgramToolNumberType" w:history="1">
              <w:r w:rsidR="000C13BB">
                <w:rPr>
                  <w:rStyle w:val="Hyperlink"/>
                  <w:sz w:val="20"/>
                  <w:szCs w:val="20"/>
                </w:rPr>
                <w:t>ProgramToolNumberType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Location</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5" w:anchor="LocationType" w:history="1">
              <w:r w:rsidR="000C13BB">
                <w:rPr>
                  <w:rStyle w:val="Hyperlink"/>
                  <w:sz w:val="20"/>
                  <w:szCs w:val="20"/>
                </w:rPr>
                <w:t>LocationType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ProgramSpindleSpeed</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6" w:anchor="ProgramSpindleSpeedType" w:history="1">
              <w:r w:rsidR="000C13BB">
                <w:rPr>
                  <w:rStyle w:val="Hyperlink"/>
                  <w:sz w:val="20"/>
                  <w:szCs w:val="20"/>
                </w:rPr>
                <w:t>ProgramSpindleSpeedType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ProgramFeedRate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7" w:anchor="ProgramFeedRateType" w:history="1">
              <w:r w:rsidR="000C13BB">
                <w:rPr>
                  <w:rStyle w:val="Hyperlink"/>
                  <w:sz w:val="20"/>
                  <w:szCs w:val="20"/>
                </w:rPr>
                <w:t>ProgramFeedRateType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ConnectionCodeMachineSide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8" w:anchor="ConnectionCodeMachineSideType" w:history="1">
              <w:r w:rsidR="000C13BB">
                <w:rPr>
                  <w:rStyle w:val="Hyperlink"/>
                  <w:sz w:val="20"/>
                  <w:szCs w:val="20"/>
                </w:rPr>
                <w:t>ConnectionCodeMachineSideType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Measurements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49" w:anchor="AssemblyMeasurementsType" w:history="1">
              <w:r w:rsidR="000C13BB">
                <w:rPr>
                  <w:rStyle w:val="Hyperlink"/>
                  <w:sz w:val="20"/>
                  <w:szCs w:val="20"/>
                </w:rPr>
                <w:t>AssemblyMeasurementsType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CuttingItems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50" w:anchor="CuttingItemsType" w:history="1">
              <w:r w:rsidR="000C13BB">
                <w:rPr>
                  <w:rStyle w:val="Hyperlink"/>
                  <w:sz w:val="20"/>
                  <w:szCs w:val="20"/>
                </w:rPr>
                <w:t>CuttingItemsType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Optional(0..1)</w:t>
            </w:r>
          </w:p>
        </w:tc>
      </w:tr>
    </w:tbl>
    <w:p w:rsidR="000C13BB" w:rsidRDefault="000C13BB" w:rsidP="000C13BB"/>
    <w:p w:rsidR="000C13BB" w:rsidRDefault="000C13BB" w:rsidP="000C13BB">
      <w:pPr>
        <w:pStyle w:val="Heading3"/>
      </w:pPr>
      <w:bookmarkStart w:id="99" w:name="CuttingToolType"/>
      <w:r>
        <w:lastRenderedPageBreak/>
        <w:t>CuttingToolType</w:t>
      </w:r>
      <w:bookmarkEnd w:id="9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 cutting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22"/>
        <w:gridCol w:w="1248"/>
        <w:gridCol w:w="1353"/>
        <w:gridCol w:w="1425"/>
        <w:gridCol w:w="1401"/>
        <w:gridCol w:w="225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CuttingToolType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51" w:anchor="AssetType" w:history="1">
              <w:r>
                <w:rPr>
                  <w:rStyle w:val="Hyperlink"/>
                  <w:sz w:val="20"/>
                  <w:szCs w:val="20"/>
                </w:rPr>
                <w:t>AssetType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deviceUuid</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52" w:anchor="UuidType" w:history="1">
              <w:r w:rsidR="000C13BB">
                <w:rPr>
                  <w:rStyle w:val="Hyperlink"/>
                  <w:sz w:val="20"/>
                  <w:szCs w:val="20"/>
                </w:rPr>
                <w:t>UuidType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toolId</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53" w:anchor="ToolIdType" w:history="1">
              <w:r w:rsidR="000C13BB">
                <w:rPr>
                  <w:rStyle w:val="Hyperlink"/>
                  <w:sz w:val="20"/>
                  <w:szCs w:val="20"/>
                </w:rPr>
                <w:t>ToolIdType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toolGroup</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54" w:anchor="ToolGroupType" w:history="1">
              <w:r w:rsidR="000C13BB">
                <w:rPr>
                  <w:rStyle w:val="Hyperlink"/>
                  <w:sz w:val="20"/>
                  <w:szCs w:val="20"/>
                </w:rPr>
                <w:t>ToolGroupType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bl>
    <w:p w:rsidR="000C13BB" w:rsidRDefault="000C13BB" w:rsidP="000C13BB"/>
    <w:p w:rsidR="000C13BB" w:rsidRDefault="000C13BB" w:rsidP="000C13BB">
      <w:pPr>
        <w:pStyle w:val="Heading3"/>
      </w:pPr>
      <w:bookmarkStart w:id="100" w:name="DepthOfCutMaxType"/>
      <w:r>
        <w:t>DepthOfCutMaxType</w:t>
      </w:r>
      <w:bookmarkEnd w:id="10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APMX: The maximum engagement of the cutting edge or edges with the workpiece measured perpendicular to the feed motion.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DepthOfCutMaxType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55"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01" w:name="DriveAngleType"/>
      <w:r>
        <w:t>DriveAngleType</w:t>
      </w:r>
      <w:bookmarkEnd w:id="101"/>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Angle between the driving mechanism locator on a tool item and the main cutting edge.</w:t>
      </w:r>
      <w:proofErr w:type="gramEnd"/>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DriveAngleType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56" w:anchor="xs:string" w:history="1">
              <w:r>
                <w:rPr>
                  <w:rStyle w:val="Hyperlink"/>
                  <w:sz w:val="20"/>
                  <w:szCs w:val="20"/>
                </w:rPr>
                <w:t>xs:string</w:t>
              </w:r>
            </w:hyperlink>
          </w:p>
        </w:tc>
      </w:tr>
    </w:tbl>
    <w:p w:rsidR="000C13BB" w:rsidRDefault="000C13BB" w:rsidP="000C13BB"/>
    <w:p w:rsidR="000C13BB" w:rsidRDefault="000C13BB" w:rsidP="000C13BB">
      <w:pPr>
        <w:pStyle w:val="Heading3"/>
      </w:pPr>
      <w:bookmarkStart w:id="102" w:name="FlangeDiameterMaxType"/>
      <w:r>
        <w:t>FlangeDiameterMaxType</w:t>
      </w:r>
      <w:bookmarkEnd w:id="10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maxumum dimension between two parallel tangents on the outside edge of a flange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FlangeDiameterMaxType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57"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03" w:name="FlangeDiameterType"/>
      <w:r>
        <w:lastRenderedPageBreak/>
        <w:t>FlangeDiameterType</w:t>
      </w:r>
      <w:bookmarkEnd w:id="103"/>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dimension</w:t>
      </w:r>
      <w:proofErr w:type="gramEnd"/>
      <w:r w:rsidRPr="000C13BB">
        <w:rPr>
          <w:rFonts w:ascii="Times New Roman" w:hAnsi="Times New Roman" w:cs="Times New Roman"/>
          <w:sz w:val="20"/>
          <w:szCs w:val="20"/>
        </w:rPr>
        <w:t xml:space="preserve"> between two parallel tangents on the outside edge of a flange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FlangeDiameterType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58"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04" w:name="FunctionalLengthType"/>
      <w:r>
        <w:t>FunctionalLengthType</w:t>
      </w:r>
      <w:bookmarkEnd w:id="104"/>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LF: The furthest distance from the gauge plane.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FunctionalLengthType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59" w:anchor="CommonMeasurementType" w:history="1">
              <w:r>
                <w:rPr>
                  <w:rStyle w:val="Hyperlink"/>
                  <w:sz w:val="20"/>
                  <w:szCs w:val="20"/>
                </w:rPr>
                <w:t>CommonMeasurementType</w:t>
              </w:r>
            </w:hyperlink>
          </w:p>
        </w:tc>
      </w:tr>
    </w:tbl>
    <w:p w:rsidR="000C13BB" w:rsidRDefault="000C13BB" w:rsidP="000C13BB"/>
    <w:p w:rsidR="000C13BB" w:rsidRDefault="000C13BB" w:rsidP="000C13BB">
      <w:pPr>
        <w:pStyle w:val="Heading3"/>
      </w:pPr>
      <w:bookmarkStart w:id="105" w:name="FunctionalWidthType"/>
      <w:r>
        <w:t>FunctionalWidthType</w:t>
      </w:r>
      <w:bookmarkEnd w:id="105"/>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distance</w:t>
      </w:r>
      <w:proofErr w:type="gramEnd"/>
      <w:r w:rsidRPr="000C13BB">
        <w:rPr>
          <w:rFonts w:ascii="Times New Roman" w:hAnsi="Times New Roman" w:cs="Times New Roman"/>
          <w:sz w:val="20"/>
          <w:szCs w:val="20"/>
        </w:rPr>
        <w:t xml:space="preserve"> between the cutting reference point and the rear backing surface of a turning tool or the axis of a boring bar</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FunctionalWidthType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60"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06" w:name="HeaderType"/>
      <w:r>
        <w:t>HeaderType</w:t>
      </w:r>
      <w:bookmarkEnd w:id="10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Message header for protocol information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76"/>
        <w:gridCol w:w="1183"/>
        <w:gridCol w:w="1396"/>
        <w:gridCol w:w="1713"/>
        <w:gridCol w:w="1375"/>
        <w:gridCol w:w="2057"/>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HeaderType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61" w:anchor="xs:string" w:history="1">
              <w:r>
                <w:rPr>
                  <w:rStyle w:val="Hyperlink"/>
                  <w:sz w:val="20"/>
                  <w:szCs w:val="20"/>
                </w:rPr>
                <w:t>xs:string</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version</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2" w:anchor="VersionType" w:history="1">
              <w:r w:rsidR="000C13BB">
                <w:rPr>
                  <w:rStyle w:val="Hyperlink"/>
                  <w:sz w:val="20"/>
                  <w:szCs w:val="20"/>
                </w:rPr>
                <w:t>VersionType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creationTime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3" w:anchor="CreationTimeType" w:history="1">
              <w:r w:rsidR="000C13BB">
                <w:rPr>
                  <w:rStyle w:val="Hyperlink"/>
                  <w:sz w:val="20"/>
                  <w:szCs w:val="20"/>
                </w:rPr>
                <w:t>CreationTimeType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testIndicator</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4" w:anchor="TestIndicatorType" w:history="1">
              <w:r w:rsidR="000C13BB">
                <w:rPr>
                  <w:rStyle w:val="Hyperlink"/>
                  <w:sz w:val="20"/>
                  <w:szCs w:val="20"/>
                </w:rPr>
                <w:t>TestIndicatorType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instanceId</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5" w:anchor="InstanceIdType" w:history="1">
              <w:r w:rsidR="000C13BB">
                <w:rPr>
                  <w:rStyle w:val="Hyperlink"/>
                  <w:sz w:val="20"/>
                  <w:szCs w:val="20"/>
                </w:rPr>
                <w:t>InstanceIdType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sender</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6" w:anchor="SenderType" w:history="1">
              <w:r w:rsidR="000C13BB">
                <w:rPr>
                  <w:rStyle w:val="Hyperlink"/>
                  <w:sz w:val="20"/>
                  <w:szCs w:val="20"/>
                </w:rPr>
                <w:t>SenderType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assetBufferSize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7" w:anchor="AssetBufferSizeType" w:history="1">
              <w:r w:rsidR="000C13BB">
                <w:rPr>
                  <w:rStyle w:val="Hyperlink"/>
                  <w:sz w:val="20"/>
                  <w:szCs w:val="20"/>
                </w:rPr>
                <w:t>AssetBufferSizeType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assetCount</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68" w:anchor="AssetCountAttrType" w:history="1">
              <w:r w:rsidR="000C13BB">
                <w:rPr>
                  <w:rStyle w:val="Hyperlink"/>
                  <w:sz w:val="20"/>
                  <w:szCs w:val="20"/>
                </w:rPr>
                <w:t>AssetCountAttrType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bl>
    <w:p w:rsidR="000C13BB" w:rsidRDefault="000C13BB" w:rsidP="000C13BB"/>
    <w:p w:rsidR="000C13BB" w:rsidRDefault="000C13BB" w:rsidP="000C13BB">
      <w:pPr>
        <w:pStyle w:val="Heading3"/>
      </w:pPr>
      <w:bookmarkStart w:id="107" w:name="InclinationAngleType"/>
      <w:r>
        <w:t>InclinationAngleType</w:t>
      </w:r>
      <w:bookmarkEnd w:id="107"/>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angle</w:t>
      </w:r>
      <w:proofErr w:type="gramEnd"/>
      <w:r w:rsidRPr="000C13BB">
        <w:rPr>
          <w:rFonts w:ascii="Times New Roman" w:hAnsi="Times New Roman" w:cs="Times New Roman"/>
          <w:sz w:val="20"/>
          <w:szCs w:val="20"/>
        </w:rPr>
        <w:t xml:space="preserve"> between the tool rake plane and a plane parallel to the xy-plane measured in the tool cutting edge plane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InclinationAngleType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69"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08" w:name="IncribedCircleDiameterType"/>
      <w:r>
        <w:t>IncribedCircleDiameterType</w:t>
      </w:r>
      <w:bookmarkEnd w:id="108"/>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diameter</w:t>
      </w:r>
      <w:proofErr w:type="gramEnd"/>
      <w:r w:rsidRPr="000C13BB">
        <w:rPr>
          <w:rFonts w:ascii="Times New Roman" w:hAnsi="Times New Roman" w:cs="Times New Roman"/>
          <w:sz w:val="20"/>
          <w:szCs w:val="20"/>
        </w:rPr>
        <w:t xml:space="preserve"> of a circle to which all edges of a equilateral and round regular insert are tangental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IncribedCircleDiameterType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70"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09" w:name="LifeType"/>
      <w:r>
        <w:t>LifeType</w:t>
      </w:r>
      <w:bookmarkEnd w:id="10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Abstract cutter life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61"/>
        <w:gridCol w:w="1161"/>
        <w:gridCol w:w="1374"/>
        <w:gridCol w:w="1844"/>
        <w:gridCol w:w="1367"/>
        <w:gridCol w:w="1993"/>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LifeType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71" w:anchor="ToolLifeValueType" w:history="1">
              <w:r>
                <w:rPr>
                  <w:rStyle w:val="Hyperlink"/>
                  <w:sz w:val="20"/>
                  <w:szCs w:val="20"/>
                </w:rPr>
                <w:t>ToolLifeValueType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2" w:anchor="ToolLifeType" w:history="1">
              <w:r w:rsidR="000C13BB">
                <w:rPr>
                  <w:rStyle w:val="Hyperlink"/>
                  <w:sz w:val="20"/>
                  <w:szCs w:val="20"/>
                </w:rPr>
                <w:t>ToolLifeType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countDirection</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3" w:anchor="ToolLifeDirectionType" w:history="1">
              <w:r w:rsidR="000C13BB">
                <w:rPr>
                  <w:rStyle w:val="Hyperlink"/>
                  <w:sz w:val="20"/>
                  <w:szCs w:val="20"/>
                </w:rPr>
                <w:t>ToolLifeDirectionType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warningLevel</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4" w:anchor="ToolLifeValueType" w:history="1">
              <w:r w:rsidR="000C13BB">
                <w:rPr>
                  <w:rStyle w:val="Hyperlink"/>
                  <w:sz w:val="20"/>
                  <w:szCs w:val="20"/>
                </w:rPr>
                <w:t>ToolLifeValueType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5" w:anchor="ToolLifeValueType" w:history="1">
              <w:r w:rsidR="000C13BB">
                <w:rPr>
                  <w:rStyle w:val="Hyperlink"/>
                  <w:sz w:val="20"/>
                  <w:szCs w:val="20"/>
                </w:rPr>
                <w:t>ToolLifeValueType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bl>
    <w:p w:rsidR="000C13BB" w:rsidRDefault="000C13BB" w:rsidP="000C13BB"/>
    <w:p w:rsidR="000C13BB" w:rsidRDefault="000C13BB" w:rsidP="000C13BB">
      <w:pPr>
        <w:pStyle w:val="Heading3"/>
      </w:pPr>
      <w:bookmarkStart w:id="110" w:name="LocationType"/>
      <w:r>
        <w:t>LocationType</w:t>
      </w:r>
      <w:bookmarkEnd w:id="11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location of the tool in the tool changer (pot) or the station of the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14"/>
        <w:gridCol w:w="1236"/>
        <w:gridCol w:w="1455"/>
        <w:gridCol w:w="1381"/>
        <w:gridCol w:w="1397"/>
        <w:gridCol w:w="2217"/>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LocationType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76" w:anchor="LocationValueType" w:history="1">
              <w:r>
                <w:rPr>
                  <w:rStyle w:val="Hyperlink"/>
                  <w:sz w:val="20"/>
                  <w:szCs w:val="20"/>
                </w:rPr>
                <w:t>LocationValueType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7" w:anchor="LocationsType" w:history="1">
              <w:r w:rsidR="000C13BB">
                <w:rPr>
                  <w:rStyle w:val="Hyperlink"/>
                  <w:sz w:val="20"/>
                  <w:szCs w:val="20"/>
                </w:rPr>
                <w:t>LocationsType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negativeOverlap</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8" w:anchor="OverlapType" w:history="1">
              <w:r w:rsidR="000C13BB">
                <w:rPr>
                  <w:rStyle w:val="Hyperlink"/>
                  <w:sz w:val="20"/>
                  <w:szCs w:val="20"/>
                </w:rPr>
                <w:t>OverlapType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positiveOverlap</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79" w:anchor="OverlapType" w:history="1">
              <w:r w:rsidR="000C13BB">
                <w:rPr>
                  <w:rStyle w:val="Hyperlink"/>
                  <w:sz w:val="20"/>
                  <w:szCs w:val="20"/>
                </w:rPr>
                <w:t>OverlapType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Mandatory</w:t>
            </w:r>
          </w:p>
        </w:tc>
      </w:tr>
    </w:tbl>
    <w:p w:rsidR="000C13BB" w:rsidRDefault="000C13BB" w:rsidP="000C13BB"/>
    <w:p w:rsidR="000C13BB" w:rsidRDefault="000C13BB" w:rsidP="000C13BB">
      <w:pPr>
        <w:pStyle w:val="Heading3"/>
      </w:pPr>
      <w:bookmarkStart w:id="111" w:name="MTConnectAssetsType"/>
      <w:r>
        <w:t>MTConnectAssetsType</w:t>
      </w:r>
      <w:bookmarkEnd w:id="11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root node for MTConnect</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424"/>
        <w:gridCol w:w="1250"/>
        <w:gridCol w:w="1354"/>
        <w:gridCol w:w="1314"/>
        <w:gridCol w:w="1402"/>
        <w:gridCol w:w="2256"/>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MTConnectAssetsType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Header</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0" w:anchor="HeaderType" w:history="1">
              <w:r w:rsidR="000C13BB">
                <w:rPr>
                  <w:rStyle w:val="Hyperlink"/>
                  <w:sz w:val="20"/>
                  <w:szCs w:val="20"/>
                </w:rPr>
                <w:t>HeaderType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Optional(0..0)</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HasComponent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Object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Assets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1" w:anchor="AssetsType" w:history="1">
              <w:r w:rsidR="000C13BB">
                <w:rPr>
                  <w:rStyle w:val="Hyperlink"/>
                  <w:sz w:val="20"/>
                  <w:szCs w:val="20"/>
                </w:rPr>
                <w:t>AssetsType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FolderType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Optional(0..0)</w:t>
            </w:r>
          </w:p>
        </w:tc>
      </w:tr>
    </w:tbl>
    <w:p w:rsidR="000C13BB" w:rsidRDefault="000C13BB" w:rsidP="000C13BB"/>
    <w:p w:rsidR="000C13BB" w:rsidRDefault="000C13BB" w:rsidP="000C13BB">
      <w:pPr>
        <w:pStyle w:val="Heading3"/>
      </w:pPr>
      <w:bookmarkStart w:id="112" w:name="MeasurementType"/>
      <w:r>
        <w:t>MeasurementType</w:t>
      </w:r>
      <w:bookmarkEnd w:id="112"/>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An abstract type for edge measurements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07"/>
        <w:gridCol w:w="1085"/>
        <w:gridCol w:w="1393"/>
        <w:gridCol w:w="2209"/>
        <w:gridCol w:w="1337"/>
        <w:gridCol w:w="1769"/>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MeasurementType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true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82" w:anchor="MeasurementValueType" w:history="1">
              <w:r>
                <w:rPr>
                  <w:rStyle w:val="Hyperlink"/>
                  <w:sz w:val="20"/>
                  <w:szCs w:val="20"/>
                </w:rPr>
                <w:t>MeasurementValueType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significantDigits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3" w:anchor="SignificantDigitsValueType" w:history="1">
              <w:r w:rsidR="000C13BB">
                <w:rPr>
                  <w:rStyle w:val="Hyperlink"/>
                  <w:sz w:val="20"/>
                  <w:szCs w:val="20"/>
                </w:rPr>
                <w:t>SignificantDigitsValueType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units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4" w:anchor="UnitsType" w:history="1">
              <w:r w:rsidR="000C13BB">
                <w:rPr>
                  <w:rStyle w:val="Hyperlink"/>
                  <w:sz w:val="20"/>
                  <w:szCs w:val="20"/>
                </w:rPr>
                <w:t>UnitsType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nativeUnits</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5" w:anchor="NativeUnitsType" w:history="1">
              <w:r w:rsidR="000C13BB">
                <w:rPr>
                  <w:rStyle w:val="Hyperlink"/>
                  <w:sz w:val="20"/>
                  <w:szCs w:val="20"/>
                </w:rPr>
                <w:t>NativeUnitsType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code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6" w:anchor="CodeType" w:history="1">
              <w:r w:rsidR="000C13BB">
                <w:rPr>
                  <w:rStyle w:val="Hyperlink"/>
                  <w:sz w:val="20"/>
                  <w:szCs w:val="20"/>
                </w:rPr>
                <w:t>CodeType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7" w:anchor="MeasurementValueType" w:history="1">
              <w:r w:rsidR="000C13BB">
                <w:rPr>
                  <w:rStyle w:val="Hyperlink"/>
                  <w:sz w:val="20"/>
                  <w:szCs w:val="20"/>
                </w:rPr>
                <w:t>MeasurementValueType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8" w:anchor="MeasurementValueType" w:history="1">
              <w:r w:rsidR="000C13BB">
                <w:rPr>
                  <w:rStyle w:val="Hyperlink"/>
                  <w:sz w:val="20"/>
                  <w:szCs w:val="20"/>
                </w:rPr>
                <w:t>MeasurementValueType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nominal</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89" w:anchor="MeasurementValueType" w:history="1">
              <w:r w:rsidR="000C13BB">
                <w:rPr>
                  <w:rStyle w:val="Hyperlink"/>
                  <w:sz w:val="20"/>
                  <w:szCs w:val="20"/>
                </w:rPr>
                <w:t>MeasurementValueType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bl>
    <w:p w:rsidR="000C13BB" w:rsidRDefault="000C13BB" w:rsidP="000C13BB"/>
    <w:p w:rsidR="000C13BB" w:rsidRDefault="000C13BB" w:rsidP="000C13BB">
      <w:pPr>
        <w:pStyle w:val="Heading3"/>
      </w:pPr>
      <w:bookmarkStart w:id="113" w:name="OverallToolLengthType"/>
      <w:r>
        <w:t>OverallToolLengthType</w:t>
      </w:r>
      <w:bookmarkEnd w:id="113"/>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OAL: largest length dimension of the tool item including the master insert where applicable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OverallToolLengthType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90"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14" w:name="PointAngleType"/>
      <w:r>
        <w:t>PointAngleType</w:t>
      </w:r>
      <w:bookmarkEnd w:id="114"/>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angle</w:t>
      </w:r>
      <w:proofErr w:type="gramEnd"/>
      <w:r w:rsidRPr="000C13BB">
        <w:rPr>
          <w:rFonts w:ascii="Times New Roman" w:hAnsi="Times New Roman" w:cs="Times New Roman"/>
          <w:sz w:val="20"/>
          <w:szCs w:val="20"/>
        </w:rPr>
        <w:t xml:space="preserve"> between the major cutting edge and the same cutting edge rotated by 180 degrees about the tool axis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PointAngleType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91"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15" w:name="ProgramFeedRateType"/>
      <w:r>
        <w:t>ProgramFeedRateType</w:t>
      </w:r>
      <w:bookmarkEnd w:id="115"/>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feed rate properties of this tool in MILLIMETERS/SECOND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23"/>
        <w:gridCol w:w="1251"/>
        <w:gridCol w:w="1355"/>
        <w:gridCol w:w="1409"/>
        <w:gridCol w:w="1402"/>
        <w:gridCol w:w="2260"/>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ProgramFeedRateType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92" w:anchor="SpeedType" w:history="1">
              <w:r>
                <w:rPr>
                  <w:rStyle w:val="Hyperlink"/>
                  <w:sz w:val="20"/>
                  <w:szCs w:val="20"/>
                </w:rPr>
                <w:t>SpeedType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93" w:anchor="MaximumType" w:history="1">
              <w:r w:rsidR="000C13BB">
                <w:rPr>
                  <w:rStyle w:val="Hyperlink"/>
                  <w:sz w:val="20"/>
                  <w:szCs w:val="20"/>
                </w:rPr>
                <w:t>MaximumType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94" w:anchor="MinimumType" w:history="1">
              <w:r w:rsidR="000C13BB">
                <w:rPr>
                  <w:rStyle w:val="Hyperlink"/>
                  <w:sz w:val="20"/>
                  <w:szCs w:val="20"/>
                </w:rPr>
                <w:t>MinimumType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nominal</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95" w:anchor="NominalType" w:history="1">
              <w:r w:rsidR="000C13BB">
                <w:rPr>
                  <w:rStyle w:val="Hyperlink"/>
                  <w:sz w:val="20"/>
                  <w:szCs w:val="20"/>
                </w:rPr>
                <w:t>NominalType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bl>
    <w:p w:rsidR="000C13BB" w:rsidRDefault="000C13BB" w:rsidP="000C13BB"/>
    <w:p w:rsidR="000C13BB" w:rsidRDefault="000C13BB" w:rsidP="000C13BB">
      <w:pPr>
        <w:pStyle w:val="Heading3"/>
      </w:pPr>
      <w:bookmarkStart w:id="116" w:name="ProgramSpindleSpeedType"/>
      <w:r>
        <w:t>ProgramSpindleSpeedType</w:t>
      </w:r>
      <w:bookmarkEnd w:id="11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spindle speed properties of this tool</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323"/>
        <w:gridCol w:w="1251"/>
        <w:gridCol w:w="1355"/>
        <w:gridCol w:w="1409"/>
        <w:gridCol w:w="1402"/>
        <w:gridCol w:w="2260"/>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ProgramSpindleSpeedType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96" w:anchor="SpeedType" w:history="1">
              <w:r>
                <w:rPr>
                  <w:rStyle w:val="Hyperlink"/>
                  <w:sz w:val="20"/>
                  <w:szCs w:val="20"/>
                </w:rPr>
                <w:t>SpeedType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97" w:anchor="MaximumType" w:history="1">
              <w:r w:rsidR="000C13BB">
                <w:rPr>
                  <w:rStyle w:val="Hyperlink"/>
                  <w:sz w:val="20"/>
                  <w:szCs w:val="20"/>
                </w:rPr>
                <w:t>MaximumType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minimum</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98" w:anchor="MinimumType" w:history="1">
              <w:r w:rsidR="000C13BB">
                <w:rPr>
                  <w:rStyle w:val="Hyperlink"/>
                  <w:sz w:val="20"/>
                  <w:szCs w:val="20"/>
                </w:rPr>
                <w:t>MinimumType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nominal</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99" w:anchor="NominalType" w:history="1">
              <w:r w:rsidR="000C13BB">
                <w:rPr>
                  <w:rStyle w:val="Hyperlink"/>
                  <w:sz w:val="20"/>
                  <w:szCs w:val="20"/>
                </w:rPr>
                <w:t>NominalType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bl>
    <w:p w:rsidR="000C13BB" w:rsidRDefault="000C13BB" w:rsidP="000C13BB"/>
    <w:p w:rsidR="000C13BB" w:rsidRDefault="000C13BB" w:rsidP="000C13BB">
      <w:pPr>
        <w:pStyle w:val="Heading3"/>
      </w:pPr>
      <w:bookmarkStart w:id="117" w:name="ProtrudingLengthType"/>
      <w:r>
        <w:t>ProtrudingLengthType</w:t>
      </w:r>
      <w:bookmarkEnd w:id="117"/>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dimension</w:t>
      </w:r>
      <w:proofErr w:type="gramEnd"/>
      <w:r w:rsidRPr="000C13BB">
        <w:rPr>
          <w:rFonts w:ascii="Times New Roman" w:hAnsi="Times New Roman" w:cs="Times New Roman"/>
          <w:sz w:val="20"/>
          <w:szCs w:val="20"/>
        </w:rPr>
        <w:t xml:space="preserve"> from the yz-plane to the furthest point of the tool item or adaptive item measured in the -X direction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ProtrudingLengthType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0" w:anchor="CommonMeasurementType" w:history="1">
              <w:r>
                <w:rPr>
                  <w:rStyle w:val="Hyperlink"/>
                  <w:sz w:val="20"/>
                  <w:szCs w:val="20"/>
                </w:rPr>
                <w:t>CommonMeasurementType</w:t>
              </w:r>
            </w:hyperlink>
          </w:p>
        </w:tc>
      </w:tr>
    </w:tbl>
    <w:p w:rsidR="000C13BB" w:rsidRDefault="000C13BB" w:rsidP="000C13BB"/>
    <w:p w:rsidR="000C13BB" w:rsidRDefault="000C13BB" w:rsidP="000C13BB">
      <w:pPr>
        <w:pStyle w:val="Heading3"/>
      </w:pPr>
      <w:bookmarkStart w:id="118" w:name="ReconditionCountType"/>
      <w:r>
        <w:t>ReconditionCountType</w:t>
      </w:r>
      <w:bookmarkEnd w:id="11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number of times this tool has been reconditioned</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64"/>
        <w:gridCol w:w="1167"/>
        <w:gridCol w:w="1424"/>
        <w:gridCol w:w="1766"/>
        <w:gridCol w:w="1369"/>
        <w:gridCol w:w="2010"/>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ReconditionCountType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1" w:anchor="ReconditionCountValueType" w:history="1">
              <w:r>
                <w:rPr>
                  <w:rStyle w:val="Hyperlink"/>
                  <w:sz w:val="20"/>
                  <w:szCs w:val="20"/>
                </w:rPr>
                <w:t>ReconditionCountValueType</w:t>
              </w:r>
            </w:hyperlink>
          </w:p>
        </w:tc>
      </w:tr>
      <w:tr w:rsidR="000C13BB" w:rsidTr="000C13BB">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HasProperty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Variable </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maximumCount</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291B56">
            <w:pPr>
              <w:rPr>
                <w:sz w:val="20"/>
                <w:szCs w:val="20"/>
              </w:rPr>
            </w:pPr>
            <w:hyperlink r:id="rId102" w:anchor="MaximumCountType" w:history="1">
              <w:r w:rsidR="000C13BB">
                <w:rPr>
                  <w:rStyle w:val="Hyperlink"/>
                  <w:sz w:val="20"/>
                  <w:szCs w:val="20"/>
                </w:rPr>
                <w:t>MaximumCountType</w:t>
              </w:r>
            </w:hyperlink>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ProperyType</w:t>
            </w:r>
          </w:p>
        </w:tc>
        <w:tc>
          <w:tcPr>
            <w:tcW w:w="1500" w:type="dxa"/>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Optional</w:t>
            </w:r>
          </w:p>
        </w:tc>
      </w:tr>
    </w:tbl>
    <w:p w:rsidR="000C13BB" w:rsidRDefault="000C13BB" w:rsidP="000C13BB"/>
    <w:p w:rsidR="000C13BB" w:rsidRDefault="000C13BB" w:rsidP="000C13BB">
      <w:pPr>
        <w:pStyle w:val="Heading3"/>
      </w:pPr>
      <w:bookmarkStart w:id="119" w:name="ShankDiameterType"/>
      <w:r>
        <w:t>ShankDiameterType</w:t>
      </w:r>
      <w:bookmarkEnd w:id="119"/>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DMM: dimension of the diameter of a cylindrical portion of a tool item or an adaptive item that can participate in a connection</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ShankDiameterType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3"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20" w:name="ShankHeightType"/>
      <w:r>
        <w:t>ShankHeightType</w:t>
      </w:r>
      <w:bookmarkEnd w:id="120"/>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H: dimension of the height of a shank</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ShankHeightType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4"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21" w:name="ShankLengthType"/>
      <w:r>
        <w:t>ShankLengthType</w:t>
      </w:r>
      <w:bookmarkEnd w:id="121"/>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LS: dimension of the length of a shank</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ShankLengthType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5"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22" w:name="StepDiameterLengthType"/>
      <w:r>
        <w:t>StepDiameterLengthType</w:t>
      </w:r>
      <w:bookmarkEnd w:id="122"/>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length</w:t>
      </w:r>
      <w:proofErr w:type="gramEnd"/>
      <w:r w:rsidRPr="000C13BB">
        <w:rPr>
          <w:rFonts w:ascii="Times New Roman" w:hAnsi="Times New Roman" w:cs="Times New Roman"/>
          <w:sz w:val="20"/>
          <w:szCs w:val="20"/>
        </w:rPr>
        <w:t xml:space="preserve"> of a portion of a cutting tool that is related to the corresponding cutting diameter. The length is measured from the point "PK" of the corresponging diameter to the next projected point where the diameter starts to change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StepDiameterLengthType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6"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23" w:name="StepIncludedAngleType"/>
      <w:r>
        <w:t>StepIncludedAngleType</w:t>
      </w:r>
      <w:bookmarkEnd w:id="123"/>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angle</w:t>
      </w:r>
      <w:proofErr w:type="gramEnd"/>
      <w:r w:rsidRPr="000C13BB">
        <w:rPr>
          <w:rFonts w:ascii="Times New Roman" w:hAnsi="Times New Roman" w:cs="Times New Roman"/>
          <w:sz w:val="20"/>
          <w:szCs w:val="20"/>
        </w:rPr>
        <w:t xml:space="preserve"> between a major edge on a step of a stepped tool and the same cutting edge rotated 180 degrees about ist tool axis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StepIncludedAngleType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7"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24" w:name="ToolCuttingEdgeAngleType"/>
      <w:r>
        <w:t>ToolCuttingEdgeAngleType</w:t>
      </w:r>
      <w:bookmarkEnd w:id="124"/>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angle</w:t>
      </w:r>
      <w:proofErr w:type="gramEnd"/>
      <w:r w:rsidRPr="000C13BB">
        <w:rPr>
          <w:rFonts w:ascii="Times New Roman" w:hAnsi="Times New Roman" w:cs="Times New Roman"/>
          <w:sz w:val="20"/>
          <w:szCs w:val="20"/>
        </w:rPr>
        <w:t xml:space="preserve"> between the tool cutting edge plane and the tool feed plane measured in a plane parallel the xy-plane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ToolCuttingEdgeAngleType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8"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25" w:name="ToolLeadAngleType"/>
      <w:r>
        <w:t>ToolLeadAngleType</w:t>
      </w:r>
      <w:bookmarkEnd w:id="125"/>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angle</w:t>
      </w:r>
      <w:proofErr w:type="gramEnd"/>
      <w:r w:rsidRPr="000C13BB">
        <w:rPr>
          <w:rFonts w:ascii="Times New Roman" w:hAnsi="Times New Roman" w:cs="Times New Roman"/>
          <w:sz w:val="20"/>
          <w:szCs w:val="20"/>
        </w:rPr>
        <w:t xml:space="preserve"> between the tool cutting edge plane and a plane perpendicular to the tool feed plane measured in a plane parallel the xy-plane</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ToolLeadAngleType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09"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3"/>
      </w:pPr>
      <w:bookmarkStart w:id="126" w:name="ToolOrientationType"/>
      <w:r>
        <w:lastRenderedPageBreak/>
        <w:t>ToolOrientationType</w:t>
      </w:r>
      <w:bookmarkEnd w:id="126"/>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The orientation as expressed in degrees of the cutting item to the workpiece for this process.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ToolOrientationType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10" w:anchor="xs:string" w:history="1">
              <w:r>
                <w:rPr>
                  <w:rStyle w:val="Hyperlink"/>
                  <w:sz w:val="20"/>
                  <w:szCs w:val="20"/>
                </w:rPr>
                <w:t>xs:string</w:t>
              </w:r>
            </w:hyperlink>
          </w:p>
        </w:tc>
      </w:tr>
    </w:tbl>
    <w:p w:rsidR="000C13BB" w:rsidRDefault="000C13BB" w:rsidP="000C13BB"/>
    <w:p w:rsidR="000C13BB" w:rsidRDefault="000C13BB" w:rsidP="000C13BB">
      <w:pPr>
        <w:pStyle w:val="Heading3"/>
      </w:pPr>
      <w:bookmarkStart w:id="127" w:name="UsableLengthMaxType"/>
      <w:r>
        <w:t>UsableLengthMaxType</w:t>
      </w:r>
      <w:bookmarkEnd w:id="127"/>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The maximum length of a cutting tool that can be used in a particular cutting operation including the non-cutting portions of the tool.</w:t>
      </w:r>
      <w:proofErr w:type="gramEnd"/>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UsableLengthMaxType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11" w:anchor="AssemblyMeasurementType" w:history="1">
              <w:r>
                <w:rPr>
                  <w:rStyle w:val="Hyperlink"/>
                  <w:sz w:val="20"/>
                  <w:szCs w:val="20"/>
                </w:rPr>
                <w:t>AssemblyMeasurementType</w:t>
              </w:r>
            </w:hyperlink>
          </w:p>
        </w:tc>
      </w:tr>
    </w:tbl>
    <w:p w:rsidR="000C13BB" w:rsidRDefault="000C13BB" w:rsidP="000C13BB"/>
    <w:p w:rsidR="000C13BB" w:rsidRDefault="000C13BB" w:rsidP="000C13BB">
      <w:pPr>
        <w:pStyle w:val="Heading3"/>
      </w:pPr>
      <w:bookmarkStart w:id="128" w:name="WeightType"/>
      <w:r>
        <w:t>WeightType</w:t>
      </w:r>
      <w:bookmarkEnd w:id="128"/>
    </w:p>
    <w:p w:rsidR="000C13BB" w:rsidRPr="000C13BB" w:rsidRDefault="000C13BB" w:rsidP="000C13BB">
      <w:pPr>
        <w:pStyle w:val="NormalWeb"/>
        <w:rPr>
          <w:rFonts w:ascii="Times New Roman" w:hAnsi="Times New Roman" w:cs="Times New Roman"/>
          <w:sz w:val="20"/>
          <w:szCs w:val="20"/>
        </w:rPr>
      </w:pPr>
      <w:r w:rsidRPr="000C13BB">
        <w:rPr>
          <w:rFonts w:ascii="Times New Roman" w:hAnsi="Times New Roman" w:cs="Times New Roman"/>
          <w:sz w:val="20"/>
          <w:szCs w:val="20"/>
        </w:rPr>
        <w:t>WT: The weight measured in grams</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WeightType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12" w:anchor="CommonMeasurementType" w:history="1">
              <w:r>
                <w:rPr>
                  <w:rStyle w:val="Hyperlink"/>
                  <w:sz w:val="20"/>
                  <w:szCs w:val="20"/>
                </w:rPr>
                <w:t>CommonMeasurementType</w:t>
              </w:r>
            </w:hyperlink>
          </w:p>
        </w:tc>
      </w:tr>
    </w:tbl>
    <w:p w:rsidR="000C13BB" w:rsidRDefault="000C13BB" w:rsidP="000C13BB"/>
    <w:p w:rsidR="000C13BB" w:rsidRDefault="000C13BB" w:rsidP="000C13BB">
      <w:pPr>
        <w:pStyle w:val="Heading3"/>
      </w:pPr>
      <w:bookmarkStart w:id="129" w:name="WiperEdgeLengthType"/>
      <w:r>
        <w:t>WiperEdgeLengthType</w:t>
      </w:r>
      <w:bookmarkEnd w:id="129"/>
    </w:p>
    <w:p w:rsidR="000C13BB" w:rsidRPr="000C13BB" w:rsidRDefault="000C13BB" w:rsidP="000C13BB">
      <w:pPr>
        <w:pStyle w:val="NormalWeb"/>
        <w:rPr>
          <w:rFonts w:ascii="Times New Roman" w:hAnsi="Times New Roman" w:cs="Times New Roman"/>
          <w:sz w:val="20"/>
          <w:szCs w:val="20"/>
        </w:rPr>
      </w:pPr>
      <w:proofErr w:type="gramStart"/>
      <w:r w:rsidRPr="000C13BB">
        <w:rPr>
          <w:rFonts w:ascii="Times New Roman" w:hAnsi="Times New Roman" w:cs="Times New Roman"/>
          <w:sz w:val="20"/>
          <w:szCs w:val="20"/>
        </w:rPr>
        <w:t>measure</w:t>
      </w:r>
      <w:proofErr w:type="gramEnd"/>
      <w:r w:rsidRPr="000C13BB">
        <w:rPr>
          <w:rFonts w:ascii="Times New Roman" w:hAnsi="Times New Roman" w:cs="Times New Roman"/>
          <w:sz w:val="20"/>
          <w:szCs w:val="20"/>
        </w:rPr>
        <w:t xml:space="preserve"> of the length of a wiper edge of a cutting item</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WiperEdgeLengthType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Inherit the children of the </w:t>
            </w:r>
            <w:hyperlink r:id="rId113" w:anchor="CuttingItemMeasurementType" w:history="1">
              <w:r>
                <w:rPr>
                  <w:rStyle w:val="Hyperlink"/>
                  <w:sz w:val="20"/>
                  <w:szCs w:val="20"/>
                </w:rPr>
                <w:t>CuttingItemMeasurementType</w:t>
              </w:r>
            </w:hyperlink>
          </w:p>
        </w:tc>
      </w:tr>
    </w:tbl>
    <w:p w:rsidR="000C13BB" w:rsidRDefault="000C13BB" w:rsidP="000C13BB"/>
    <w:p w:rsidR="000C13BB" w:rsidRDefault="000C13BB" w:rsidP="000C13BB">
      <w:pPr>
        <w:pStyle w:val="Heading2"/>
      </w:pPr>
      <w:r>
        <w:t>OPC UA Variable Types</w:t>
      </w:r>
    </w:p>
    <w:p w:rsidR="000C13BB" w:rsidRDefault="000C13BB" w:rsidP="000C13BB">
      <w:pPr>
        <w:pStyle w:val="Heading3"/>
      </w:pPr>
      <w:bookmarkStart w:id="130" w:name="AssemblyMeasurement"/>
      <w:r>
        <w:t>AssemblyMeasurement</w:t>
      </w:r>
      <w:bookmarkEnd w:id="130"/>
    </w:p>
    <w:p w:rsidR="000C13BB" w:rsidRDefault="000C13BB" w:rsidP="000C13BB">
      <w:r>
        <w:t xml:space="preserve">Measurements for the assembly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AssemblyMeasurement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14" w:anchor="Measurement" w:history="1">
              <w:r>
                <w:rPr>
                  <w:rStyle w:val="Hyperlink"/>
                  <w:sz w:val="20"/>
                  <w:szCs w:val="20"/>
                </w:rPr>
                <w:t>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15" w:anchor="AssemblyMeasurementType" w:history="1">
              <w:r>
                <w:rPr>
                  <w:rStyle w:val="Hyperlink"/>
                  <w:sz w:val="20"/>
                  <w:szCs w:val="20"/>
                </w:rPr>
                <w:t>AssemblyMeasurementType</w:t>
              </w:r>
            </w:hyperlink>
          </w:p>
        </w:tc>
      </w:tr>
    </w:tbl>
    <w:p w:rsidR="000C13BB" w:rsidRDefault="000C13BB" w:rsidP="000C13BB">
      <w:pPr>
        <w:pStyle w:val="Heading3"/>
      </w:pPr>
      <w:bookmarkStart w:id="131" w:name="Asset"/>
      <w:r>
        <w:t>Asset</w:t>
      </w:r>
      <w:bookmarkEnd w:id="131"/>
    </w:p>
    <w:p w:rsidR="000C13BB" w:rsidRDefault="000C13BB" w:rsidP="000C13BB">
      <w:r>
        <w:t xml:space="preserve">An abstract mobile asset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Asset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16" w:anchor="AssetType" w:history="1">
              <w:r>
                <w:rPr>
                  <w:rStyle w:val="Hyperlink"/>
                  <w:sz w:val="20"/>
                  <w:szCs w:val="20"/>
                </w:rPr>
                <w:t>AssetType</w:t>
              </w:r>
            </w:hyperlink>
          </w:p>
        </w:tc>
      </w:tr>
    </w:tbl>
    <w:p w:rsidR="000C13BB" w:rsidRDefault="000C13BB" w:rsidP="000C13BB">
      <w:pPr>
        <w:pStyle w:val="Heading3"/>
      </w:pPr>
      <w:bookmarkStart w:id="132" w:name="BodyDiameterMax"/>
      <w:r>
        <w:t>BodyDiameterMax</w:t>
      </w:r>
      <w:bookmarkEnd w:id="132"/>
    </w:p>
    <w:p w:rsidR="000C13BB" w:rsidRDefault="000C13BB" w:rsidP="000C13BB">
      <w:r>
        <w:t xml:space="preserve">BDX: The largest diameter of the body of a tool item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BodyDiameterMax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17"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18" w:anchor="BodyDiameterMaxType" w:history="1">
              <w:r>
                <w:rPr>
                  <w:rStyle w:val="Hyperlink"/>
                  <w:sz w:val="20"/>
                  <w:szCs w:val="20"/>
                </w:rPr>
                <w:t>BodyDiameterMaxType</w:t>
              </w:r>
            </w:hyperlink>
          </w:p>
        </w:tc>
      </w:tr>
    </w:tbl>
    <w:p w:rsidR="000C13BB" w:rsidRDefault="000C13BB" w:rsidP="000C13BB">
      <w:pPr>
        <w:pStyle w:val="Heading3"/>
      </w:pPr>
      <w:bookmarkStart w:id="133" w:name="BodyLengthMax"/>
      <w:r>
        <w:t>BodyLengthMax</w:t>
      </w:r>
      <w:bookmarkEnd w:id="133"/>
    </w:p>
    <w:p w:rsidR="000C13BB" w:rsidRDefault="000C13BB" w:rsidP="000C13BB">
      <w:r>
        <w:t xml:space="preserve">LBX: The distance measured along the X axis from that point of the item closest to the workpiece, including the cutting item for a tool item but excluding a protuding locking mechanism for an adaptive item, to either the front of the flange on a flanged body or the beginning of the connection interface feature on the machine side for cylindrical or prismatic shanks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BodyLengthMax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19"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20" w:anchor="BodyLengthMaxType" w:history="1">
              <w:r>
                <w:rPr>
                  <w:rStyle w:val="Hyperlink"/>
                  <w:sz w:val="20"/>
                  <w:szCs w:val="20"/>
                </w:rPr>
                <w:t>BodyLengthMaxType</w:t>
              </w:r>
            </w:hyperlink>
          </w:p>
        </w:tc>
      </w:tr>
    </w:tbl>
    <w:p w:rsidR="000C13BB" w:rsidRDefault="000C13BB" w:rsidP="000C13BB">
      <w:pPr>
        <w:pStyle w:val="Heading3"/>
      </w:pPr>
      <w:bookmarkStart w:id="134" w:name="CommonMeasurement"/>
      <w:r>
        <w:t>CommonMeasurement</w:t>
      </w:r>
      <w:bookmarkEnd w:id="134"/>
    </w:p>
    <w:p w:rsidR="000C13BB" w:rsidRDefault="000C13BB" w:rsidP="000C13BB">
      <w:r>
        <w:t xml:space="preserve">Measurements for both the assembly and the cutting item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CommonMeasurement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21" w:anchor="Measurement" w:history="1">
              <w:r>
                <w:rPr>
                  <w:rStyle w:val="Hyperlink"/>
                  <w:sz w:val="20"/>
                  <w:szCs w:val="20"/>
                </w:rPr>
                <w:t>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22" w:anchor="CommonMeasurementType" w:history="1">
              <w:r>
                <w:rPr>
                  <w:rStyle w:val="Hyperlink"/>
                  <w:sz w:val="20"/>
                  <w:szCs w:val="20"/>
                </w:rPr>
                <w:t>CommonMeasurementType</w:t>
              </w:r>
            </w:hyperlink>
          </w:p>
        </w:tc>
      </w:tr>
    </w:tbl>
    <w:p w:rsidR="000C13BB" w:rsidRDefault="000C13BB" w:rsidP="000C13BB">
      <w:pPr>
        <w:pStyle w:val="Heading3"/>
      </w:pPr>
      <w:bookmarkStart w:id="135" w:name="CornerRadius"/>
      <w:r>
        <w:t>CornerRadius</w:t>
      </w:r>
      <w:bookmarkEnd w:id="135"/>
    </w:p>
    <w:p w:rsidR="000C13BB" w:rsidRDefault="000C13BB" w:rsidP="000C13BB">
      <w:proofErr w:type="gramStart"/>
      <w:r>
        <w:t>nominal</w:t>
      </w:r>
      <w:proofErr w:type="gramEnd"/>
      <w:r>
        <w:t xml:space="preserve"> radius of a rounded corner measured in the XY-plane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CornerRadius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23"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24" w:anchor="CornerRadiusType" w:history="1">
              <w:r>
                <w:rPr>
                  <w:rStyle w:val="Hyperlink"/>
                  <w:sz w:val="20"/>
                  <w:szCs w:val="20"/>
                </w:rPr>
                <w:t>CornerRadiusType</w:t>
              </w:r>
            </w:hyperlink>
          </w:p>
        </w:tc>
      </w:tr>
    </w:tbl>
    <w:p w:rsidR="000C13BB" w:rsidRDefault="000C13BB" w:rsidP="000C13BB">
      <w:pPr>
        <w:pStyle w:val="Heading3"/>
      </w:pPr>
      <w:bookmarkStart w:id="136" w:name="CuttingDiameter"/>
      <w:r>
        <w:t>CuttingDiameter</w:t>
      </w:r>
      <w:bookmarkEnd w:id="136"/>
    </w:p>
    <w:p w:rsidR="000C13BB" w:rsidRDefault="000C13BB" w:rsidP="000C13BB">
      <w:proofErr w:type="gramStart"/>
      <w:r>
        <w:t>diameter</w:t>
      </w:r>
      <w:proofErr w:type="gramEnd"/>
      <w:r>
        <w:t xml:space="preserve"> of a circle on which the defined point Pk of each of the master inserts is located on a tool item. The normal of the machined peripheral surface points towards the axis of the cutting tool.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CuttingDiameter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25"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26" w:anchor="CuttingDiameterType" w:history="1">
              <w:r>
                <w:rPr>
                  <w:rStyle w:val="Hyperlink"/>
                  <w:sz w:val="20"/>
                  <w:szCs w:val="20"/>
                </w:rPr>
                <w:t>CuttingDiameterType</w:t>
              </w:r>
            </w:hyperlink>
          </w:p>
        </w:tc>
      </w:tr>
    </w:tbl>
    <w:p w:rsidR="000C13BB" w:rsidRDefault="000C13BB" w:rsidP="000C13BB">
      <w:pPr>
        <w:pStyle w:val="Heading3"/>
      </w:pPr>
      <w:bookmarkStart w:id="137" w:name="CuttingDiameterMax"/>
      <w:r>
        <w:t>CuttingDiameterMax</w:t>
      </w:r>
      <w:bookmarkEnd w:id="137"/>
    </w:p>
    <w:p w:rsidR="000C13BB" w:rsidRDefault="000C13BB" w:rsidP="000C13BB">
      <w:r>
        <w:t xml:space="preserve">DC: The maximum diameter of a circle on which the defined point Pk of each of the master inserts is located on a tool item. The normal of the machined peripheral surface points towards the axis of the cutting tool.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CuttingDiameterMax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27"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28" w:anchor="CuttingDiameterMaxType" w:history="1">
              <w:r>
                <w:rPr>
                  <w:rStyle w:val="Hyperlink"/>
                  <w:sz w:val="20"/>
                  <w:szCs w:val="20"/>
                </w:rPr>
                <w:t>CuttingDiameterMaxType</w:t>
              </w:r>
            </w:hyperlink>
          </w:p>
        </w:tc>
      </w:tr>
    </w:tbl>
    <w:p w:rsidR="000C13BB" w:rsidRDefault="000C13BB" w:rsidP="000C13BB">
      <w:pPr>
        <w:pStyle w:val="Heading3"/>
      </w:pPr>
      <w:bookmarkStart w:id="138" w:name="CuttingEdgeLength"/>
      <w:r>
        <w:t>CuttingEdgeLength</w:t>
      </w:r>
      <w:bookmarkEnd w:id="138"/>
    </w:p>
    <w:p w:rsidR="000C13BB" w:rsidRDefault="000C13BB" w:rsidP="000C13BB">
      <w:proofErr w:type="gramStart"/>
      <w:r>
        <w:t>theoretical</w:t>
      </w:r>
      <w:proofErr w:type="gramEnd"/>
      <w:r>
        <w:t xml:space="preserve"> length of the cutting edge of a cutting item over sharp corners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CuttingEdgeLength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29"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30" w:anchor="CuttingEdgeLengthType" w:history="1">
              <w:r>
                <w:rPr>
                  <w:rStyle w:val="Hyperlink"/>
                  <w:sz w:val="20"/>
                  <w:szCs w:val="20"/>
                </w:rPr>
                <w:t>CuttingEdgeLengthType</w:t>
              </w:r>
            </w:hyperlink>
          </w:p>
        </w:tc>
      </w:tr>
    </w:tbl>
    <w:p w:rsidR="000C13BB" w:rsidRDefault="000C13BB" w:rsidP="000C13BB">
      <w:pPr>
        <w:pStyle w:val="Heading3"/>
      </w:pPr>
      <w:bookmarkStart w:id="139" w:name="CuttingHeight"/>
      <w:r>
        <w:t>CuttingHeight</w:t>
      </w:r>
      <w:bookmarkEnd w:id="139"/>
    </w:p>
    <w:p w:rsidR="000C13BB" w:rsidRDefault="000C13BB" w:rsidP="000C13BB">
      <w:proofErr w:type="gramStart"/>
      <w:r>
        <w:t>theoretical</w:t>
      </w:r>
      <w:proofErr w:type="gramEnd"/>
      <w:r>
        <w:t xml:space="preserve"> length of the cutting edge of a cutting item over sharp corners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CuttingHeight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31"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32" w:anchor="CuttingHeightType" w:history="1">
              <w:r>
                <w:rPr>
                  <w:rStyle w:val="Hyperlink"/>
                  <w:sz w:val="20"/>
                  <w:szCs w:val="20"/>
                </w:rPr>
                <w:t>CuttingHeightType</w:t>
              </w:r>
            </w:hyperlink>
          </w:p>
        </w:tc>
      </w:tr>
    </w:tbl>
    <w:p w:rsidR="000C13BB" w:rsidRDefault="000C13BB" w:rsidP="000C13BB">
      <w:pPr>
        <w:pStyle w:val="Heading3"/>
      </w:pPr>
      <w:bookmarkStart w:id="140" w:name="CuttingItemMeasurement"/>
      <w:r>
        <w:t>CuttingItemMeasurement</w:t>
      </w:r>
      <w:bookmarkEnd w:id="140"/>
    </w:p>
    <w:p w:rsidR="000C13BB" w:rsidRDefault="000C13BB" w:rsidP="000C13BB">
      <w:r>
        <w:t xml:space="preserve">Measurements for the cutting item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CuttingItemMeasurement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33" w:anchor="Measurement" w:history="1">
              <w:r>
                <w:rPr>
                  <w:rStyle w:val="Hyperlink"/>
                  <w:sz w:val="20"/>
                  <w:szCs w:val="20"/>
                </w:rPr>
                <w:t>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34" w:anchor="CuttingItemMeasurementType" w:history="1">
              <w:r>
                <w:rPr>
                  <w:rStyle w:val="Hyperlink"/>
                  <w:sz w:val="20"/>
                  <w:szCs w:val="20"/>
                </w:rPr>
                <w:t>CuttingItemMeasurementType</w:t>
              </w:r>
            </w:hyperlink>
          </w:p>
        </w:tc>
      </w:tr>
    </w:tbl>
    <w:p w:rsidR="000C13BB" w:rsidRDefault="000C13BB" w:rsidP="000C13BB">
      <w:pPr>
        <w:pStyle w:val="Heading3"/>
      </w:pPr>
      <w:bookmarkStart w:id="141" w:name="CuttingReferencePoiint"/>
      <w:r>
        <w:t>CuttingReferencePoiint</w:t>
      </w:r>
      <w:bookmarkEnd w:id="141"/>
    </w:p>
    <w:p w:rsidR="000C13BB" w:rsidRDefault="000C13BB" w:rsidP="000C13BB">
      <w:proofErr w:type="gramStart"/>
      <w:r>
        <w:t>the</w:t>
      </w:r>
      <w:proofErr w:type="gramEnd"/>
      <w:r>
        <w:t xml:space="preserve"> theoretical sharp point of the cutting tool from which the major functional dimensions are taken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CuttingReferencePoiint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35"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36" w:anchor="CuttingReferencePoiintType" w:history="1">
              <w:r>
                <w:rPr>
                  <w:rStyle w:val="Hyperlink"/>
                  <w:sz w:val="20"/>
                  <w:szCs w:val="20"/>
                </w:rPr>
                <w:t>CuttingReferencePoiintType</w:t>
              </w:r>
            </w:hyperlink>
          </w:p>
        </w:tc>
      </w:tr>
    </w:tbl>
    <w:p w:rsidR="000C13BB" w:rsidRDefault="000C13BB" w:rsidP="000C13BB">
      <w:pPr>
        <w:pStyle w:val="Heading3"/>
      </w:pPr>
      <w:bookmarkStart w:id="142" w:name="CuttingTool"/>
      <w:r>
        <w:t>CuttingTool</w:t>
      </w:r>
      <w:bookmarkEnd w:id="142"/>
    </w:p>
    <w:p w:rsidR="000C13BB" w:rsidRDefault="000C13BB" w:rsidP="000C13BB">
      <w:r>
        <w:t xml:space="preserve">A cutting tool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CuttingTool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Is a substitute </w:t>
            </w:r>
            <w:hyperlink r:id="rId137" w:anchor="Asset" w:history="1">
              <w:r>
                <w:rPr>
                  <w:rStyle w:val="Hyperlink"/>
                  <w:sz w:val="20"/>
                  <w:szCs w:val="20"/>
                </w:rPr>
                <w:t>Asset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38" w:anchor="CuttingToolType" w:history="1">
              <w:r>
                <w:rPr>
                  <w:rStyle w:val="Hyperlink"/>
                  <w:sz w:val="20"/>
                  <w:szCs w:val="20"/>
                </w:rPr>
                <w:t>CuttingToolType</w:t>
              </w:r>
            </w:hyperlink>
          </w:p>
        </w:tc>
      </w:tr>
    </w:tbl>
    <w:p w:rsidR="000C13BB" w:rsidRDefault="000C13BB" w:rsidP="000C13BB">
      <w:pPr>
        <w:pStyle w:val="Heading3"/>
      </w:pPr>
      <w:bookmarkStart w:id="143" w:name="DepthOfCutMax"/>
      <w:r>
        <w:t>DepthOfCutMax</w:t>
      </w:r>
      <w:bookmarkEnd w:id="143"/>
    </w:p>
    <w:p w:rsidR="000C13BB" w:rsidRDefault="000C13BB" w:rsidP="000C13BB">
      <w:r>
        <w:t xml:space="preserve">APMX: The maximum engagement of the cutting edge or edges with the workpiece measured perpendicular to the feed motion.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DepthOfCutMax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39"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40" w:anchor="DepthOfCutMaxType" w:history="1">
              <w:r>
                <w:rPr>
                  <w:rStyle w:val="Hyperlink"/>
                  <w:sz w:val="20"/>
                  <w:szCs w:val="20"/>
                </w:rPr>
                <w:t>DepthOfCutMaxType</w:t>
              </w:r>
            </w:hyperlink>
          </w:p>
        </w:tc>
      </w:tr>
    </w:tbl>
    <w:p w:rsidR="000C13BB" w:rsidRDefault="000C13BB" w:rsidP="000C13BB">
      <w:pPr>
        <w:pStyle w:val="Heading3"/>
      </w:pPr>
      <w:bookmarkStart w:id="144" w:name="FlangeDiameter"/>
      <w:r>
        <w:t>FlangeDiameter</w:t>
      </w:r>
      <w:bookmarkEnd w:id="144"/>
    </w:p>
    <w:p w:rsidR="000C13BB" w:rsidRDefault="000C13BB" w:rsidP="000C13BB">
      <w:proofErr w:type="gramStart"/>
      <w:r>
        <w:t>dimension</w:t>
      </w:r>
      <w:proofErr w:type="gramEnd"/>
      <w:r>
        <w:t xml:space="preserve"> between two parallel tangents on the outside edge of a flange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FlangeDiameter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41"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42" w:anchor="FlangeDiameterType" w:history="1">
              <w:r>
                <w:rPr>
                  <w:rStyle w:val="Hyperlink"/>
                  <w:sz w:val="20"/>
                  <w:szCs w:val="20"/>
                </w:rPr>
                <w:t>FlangeDiameterType</w:t>
              </w:r>
            </w:hyperlink>
          </w:p>
        </w:tc>
      </w:tr>
    </w:tbl>
    <w:p w:rsidR="000C13BB" w:rsidRDefault="000C13BB" w:rsidP="000C13BB">
      <w:pPr>
        <w:pStyle w:val="Heading3"/>
      </w:pPr>
      <w:bookmarkStart w:id="145" w:name="FlangeDiameterMax"/>
      <w:r>
        <w:t>FlangeDiameterMax</w:t>
      </w:r>
      <w:bookmarkEnd w:id="145"/>
    </w:p>
    <w:p w:rsidR="000C13BB" w:rsidRDefault="000C13BB" w:rsidP="000C13BB">
      <w:r>
        <w:t xml:space="preserve">The maxumum dimension between two parallel tangents on the outside edge of a flange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FlangeDiameterMax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43"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44" w:anchor="FlangeDiameterMaxType" w:history="1">
              <w:r>
                <w:rPr>
                  <w:rStyle w:val="Hyperlink"/>
                  <w:sz w:val="20"/>
                  <w:szCs w:val="20"/>
                </w:rPr>
                <w:t>FlangeDiameterMaxType</w:t>
              </w:r>
            </w:hyperlink>
          </w:p>
        </w:tc>
      </w:tr>
    </w:tbl>
    <w:p w:rsidR="000C13BB" w:rsidRDefault="000C13BB" w:rsidP="000C13BB">
      <w:pPr>
        <w:pStyle w:val="Heading3"/>
      </w:pPr>
      <w:bookmarkStart w:id="146" w:name="FunctionalLength"/>
      <w:r>
        <w:t>FunctionalLength</w:t>
      </w:r>
      <w:bookmarkEnd w:id="146"/>
    </w:p>
    <w:p w:rsidR="000C13BB" w:rsidRDefault="000C13BB" w:rsidP="000C13BB">
      <w:r>
        <w:t xml:space="preserve">LF: The furthest distance from the gauge plane.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FunctionalLength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45" w:anchor="CommonMeasurement" w:history="1">
              <w:r>
                <w:rPr>
                  <w:rStyle w:val="Hyperlink"/>
                  <w:sz w:val="20"/>
                  <w:szCs w:val="20"/>
                </w:rPr>
                <w:t>CommonMeasurement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46" w:anchor="FunctionalLengthType" w:history="1">
              <w:r>
                <w:rPr>
                  <w:rStyle w:val="Hyperlink"/>
                  <w:sz w:val="20"/>
                  <w:szCs w:val="20"/>
                </w:rPr>
                <w:t>FunctionalLengthType</w:t>
              </w:r>
            </w:hyperlink>
          </w:p>
        </w:tc>
      </w:tr>
    </w:tbl>
    <w:p w:rsidR="000C13BB" w:rsidRDefault="000C13BB" w:rsidP="000C13BB">
      <w:pPr>
        <w:pStyle w:val="Heading3"/>
      </w:pPr>
      <w:bookmarkStart w:id="147" w:name="FunctionalWidth"/>
      <w:r>
        <w:lastRenderedPageBreak/>
        <w:t>FunctionalWidth</w:t>
      </w:r>
      <w:bookmarkEnd w:id="147"/>
    </w:p>
    <w:p w:rsidR="000C13BB" w:rsidRDefault="000C13BB" w:rsidP="000C13BB">
      <w:proofErr w:type="gramStart"/>
      <w:r>
        <w:t>distance</w:t>
      </w:r>
      <w:proofErr w:type="gramEnd"/>
      <w:r>
        <w:t xml:space="preserve"> between the cutting reference point and the rear backing surface of a turning tool or the axis of a boring bar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FunctionalWidth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47"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48" w:anchor="FunctionalWidthType" w:history="1">
              <w:r>
                <w:rPr>
                  <w:rStyle w:val="Hyperlink"/>
                  <w:sz w:val="20"/>
                  <w:szCs w:val="20"/>
                </w:rPr>
                <w:t>FunctionalWidthType</w:t>
              </w:r>
            </w:hyperlink>
          </w:p>
        </w:tc>
      </w:tr>
    </w:tbl>
    <w:p w:rsidR="000C13BB" w:rsidRDefault="000C13BB" w:rsidP="000C13BB">
      <w:pPr>
        <w:pStyle w:val="Heading3"/>
      </w:pPr>
      <w:bookmarkStart w:id="148" w:name="InclinationAngle"/>
      <w:r>
        <w:t>InclinationAngle</w:t>
      </w:r>
      <w:bookmarkEnd w:id="148"/>
    </w:p>
    <w:p w:rsidR="000C13BB" w:rsidRDefault="000C13BB" w:rsidP="000C13BB">
      <w:proofErr w:type="gramStart"/>
      <w:r>
        <w:t>angle</w:t>
      </w:r>
      <w:proofErr w:type="gramEnd"/>
      <w:r>
        <w:t xml:space="preserve"> between the tool rake plane and a plane parallel to the xy-plane measured in the tool cutting edge plane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InclinationAngle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49"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50" w:anchor="InclinationAngleType" w:history="1">
              <w:r>
                <w:rPr>
                  <w:rStyle w:val="Hyperlink"/>
                  <w:sz w:val="20"/>
                  <w:szCs w:val="20"/>
                </w:rPr>
                <w:t>InclinationAngleType</w:t>
              </w:r>
            </w:hyperlink>
          </w:p>
        </w:tc>
      </w:tr>
    </w:tbl>
    <w:p w:rsidR="000C13BB" w:rsidRDefault="000C13BB" w:rsidP="000C13BB">
      <w:pPr>
        <w:pStyle w:val="Heading3"/>
      </w:pPr>
      <w:bookmarkStart w:id="149" w:name="IncribedCircleDiameter"/>
      <w:r>
        <w:t>IncribedCircleDiameter</w:t>
      </w:r>
      <w:bookmarkEnd w:id="149"/>
    </w:p>
    <w:p w:rsidR="000C13BB" w:rsidRDefault="000C13BB" w:rsidP="000C13BB">
      <w:proofErr w:type="gramStart"/>
      <w:r>
        <w:t>diameter</w:t>
      </w:r>
      <w:proofErr w:type="gramEnd"/>
      <w:r>
        <w:t xml:space="preserve"> of a circle to which all edges of a equilateral and round regular insert are tangental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IncribedCircleDiameter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51"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52" w:anchor="IncribedCircleDiameterType" w:history="1">
              <w:r>
                <w:rPr>
                  <w:rStyle w:val="Hyperlink"/>
                  <w:sz w:val="20"/>
                  <w:szCs w:val="20"/>
                </w:rPr>
                <w:t>IncribedCircleDiameterType</w:t>
              </w:r>
            </w:hyperlink>
          </w:p>
        </w:tc>
      </w:tr>
    </w:tbl>
    <w:p w:rsidR="000C13BB" w:rsidRDefault="000C13BB" w:rsidP="000C13BB">
      <w:pPr>
        <w:pStyle w:val="Heading3"/>
      </w:pPr>
      <w:bookmarkStart w:id="150" w:name="MTConnectAssets"/>
      <w:r>
        <w:t>MTConnectAssets</w:t>
      </w:r>
      <w:bookmarkEnd w:id="150"/>
    </w:p>
    <w:p w:rsidR="000C13BB" w:rsidRDefault="000C13BB" w:rsidP="000C13BB">
      <w:r>
        <w:t xml:space="preserve">The root node for MTConnect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MTConnectAssets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53" w:anchor="MTConnectAssetsType" w:history="1">
              <w:r>
                <w:rPr>
                  <w:rStyle w:val="Hyperlink"/>
                  <w:sz w:val="20"/>
                  <w:szCs w:val="20"/>
                </w:rPr>
                <w:t>MTConnectAssetsType</w:t>
              </w:r>
            </w:hyperlink>
          </w:p>
        </w:tc>
      </w:tr>
    </w:tbl>
    <w:p w:rsidR="000C13BB" w:rsidRDefault="000C13BB" w:rsidP="000C13BB">
      <w:pPr>
        <w:pStyle w:val="Heading3"/>
      </w:pPr>
      <w:bookmarkStart w:id="151" w:name="Measurement"/>
      <w:r>
        <w:t>Measurement</w:t>
      </w:r>
      <w:bookmarkEnd w:id="151"/>
    </w:p>
    <w:p w:rsidR="000C13BB" w:rsidRDefault="000C13BB" w:rsidP="000C13BB">
      <w:r>
        <w:t xml:space="preserve">An abstract type for edge measurements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Measurement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54" w:anchor="MeasurementType" w:history="1">
              <w:r>
                <w:rPr>
                  <w:rStyle w:val="Hyperlink"/>
                  <w:sz w:val="20"/>
                  <w:szCs w:val="20"/>
                </w:rPr>
                <w:t>MeasurementType</w:t>
              </w:r>
            </w:hyperlink>
          </w:p>
        </w:tc>
      </w:tr>
    </w:tbl>
    <w:p w:rsidR="000C13BB" w:rsidRDefault="000C13BB" w:rsidP="000C13BB">
      <w:pPr>
        <w:pStyle w:val="Heading3"/>
      </w:pPr>
      <w:bookmarkStart w:id="152" w:name="OverallToolLength"/>
      <w:r>
        <w:t>OverallToolLength</w:t>
      </w:r>
      <w:bookmarkEnd w:id="152"/>
    </w:p>
    <w:p w:rsidR="000C13BB" w:rsidRDefault="000C13BB" w:rsidP="000C13BB">
      <w:r>
        <w:t xml:space="preserve">OAL: largest length dimension of the tool item including the master insert where applicable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OverallToolLength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55"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56" w:anchor="OverallToolLengthType" w:history="1">
              <w:r>
                <w:rPr>
                  <w:rStyle w:val="Hyperlink"/>
                  <w:sz w:val="20"/>
                  <w:szCs w:val="20"/>
                </w:rPr>
                <w:t>OverallToolLengthType</w:t>
              </w:r>
            </w:hyperlink>
          </w:p>
        </w:tc>
      </w:tr>
    </w:tbl>
    <w:p w:rsidR="000C13BB" w:rsidRDefault="000C13BB" w:rsidP="000C13BB">
      <w:pPr>
        <w:pStyle w:val="Heading3"/>
      </w:pPr>
      <w:bookmarkStart w:id="153" w:name="PointAngle"/>
      <w:r>
        <w:t>PointAngle</w:t>
      </w:r>
      <w:bookmarkEnd w:id="153"/>
    </w:p>
    <w:p w:rsidR="000C13BB" w:rsidRDefault="000C13BB" w:rsidP="000C13BB">
      <w:proofErr w:type="gramStart"/>
      <w:r>
        <w:t>angle</w:t>
      </w:r>
      <w:proofErr w:type="gramEnd"/>
      <w:r>
        <w:t xml:space="preserve"> between the major cutting edge and the same cutting edge rotated by 180 degrees about the tool axis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PointAngle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57"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58" w:anchor="PointAngleType" w:history="1">
              <w:r>
                <w:rPr>
                  <w:rStyle w:val="Hyperlink"/>
                  <w:sz w:val="20"/>
                  <w:szCs w:val="20"/>
                </w:rPr>
                <w:t>PointAngleType</w:t>
              </w:r>
            </w:hyperlink>
          </w:p>
        </w:tc>
      </w:tr>
    </w:tbl>
    <w:p w:rsidR="000C13BB" w:rsidRDefault="000C13BB" w:rsidP="000C13BB">
      <w:pPr>
        <w:pStyle w:val="Heading3"/>
      </w:pPr>
      <w:bookmarkStart w:id="154" w:name="ProtrudingLength"/>
      <w:r>
        <w:t>ProtrudingLength</w:t>
      </w:r>
      <w:bookmarkEnd w:id="154"/>
    </w:p>
    <w:p w:rsidR="000C13BB" w:rsidRDefault="000C13BB" w:rsidP="000C13BB">
      <w:proofErr w:type="gramStart"/>
      <w:r>
        <w:t>dimension</w:t>
      </w:r>
      <w:proofErr w:type="gramEnd"/>
      <w:r>
        <w:t xml:space="preserve"> from the yz-plane to the furthest point of the tool item or adaptive item measured in the -X direction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ProtrudingLength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59" w:anchor="CommonMeasurement" w:history="1">
              <w:r>
                <w:rPr>
                  <w:rStyle w:val="Hyperlink"/>
                  <w:sz w:val="20"/>
                  <w:szCs w:val="20"/>
                </w:rPr>
                <w:t>CommonMeasurement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60" w:anchor="ProtrudingLengthType" w:history="1">
              <w:r>
                <w:rPr>
                  <w:rStyle w:val="Hyperlink"/>
                  <w:sz w:val="20"/>
                  <w:szCs w:val="20"/>
                </w:rPr>
                <w:t>ProtrudingLengthType</w:t>
              </w:r>
            </w:hyperlink>
          </w:p>
        </w:tc>
      </w:tr>
    </w:tbl>
    <w:p w:rsidR="000C13BB" w:rsidRDefault="000C13BB" w:rsidP="000C13BB">
      <w:pPr>
        <w:pStyle w:val="Heading3"/>
      </w:pPr>
      <w:bookmarkStart w:id="155" w:name="ShankDiameter"/>
      <w:r>
        <w:t>ShankDiameter</w:t>
      </w:r>
      <w:bookmarkEnd w:id="155"/>
    </w:p>
    <w:p w:rsidR="000C13BB" w:rsidRDefault="000C13BB" w:rsidP="000C13BB">
      <w:r>
        <w:t xml:space="preserve">DMM: dimension of the diameter of a cylindrical portion of a tool item or an adaptive item that can participate in a connection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ShankDiameter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lastRenderedPageBreak/>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61"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62" w:anchor="ShankDiameterType" w:history="1">
              <w:r>
                <w:rPr>
                  <w:rStyle w:val="Hyperlink"/>
                  <w:sz w:val="20"/>
                  <w:szCs w:val="20"/>
                </w:rPr>
                <w:t>ShankDiameterType</w:t>
              </w:r>
            </w:hyperlink>
          </w:p>
        </w:tc>
      </w:tr>
    </w:tbl>
    <w:p w:rsidR="000C13BB" w:rsidRDefault="000C13BB" w:rsidP="000C13BB">
      <w:pPr>
        <w:pStyle w:val="Heading3"/>
      </w:pPr>
      <w:bookmarkStart w:id="156" w:name="ShankHeight"/>
      <w:r>
        <w:t>ShankHeight</w:t>
      </w:r>
      <w:bookmarkEnd w:id="156"/>
    </w:p>
    <w:p w:rsidR="000C13BB" w:rsidRDefault="000C13BB" w:rsidP="000C13BB">
      <w:r>
        <w:t xml:space="preserve">H: dimension of the height of a shank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ShankHeight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63"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64" w:anchor="ShankHeightType" w:history="1">
              <w:r>
                <w:rPr>
                  <w:rStyle w:val="Hyperlink"/>
                  <w:sz w:val="20"/>
                  <w:szCs w:val="20"/>
                </w:rPr>
                <w:t>ShankHeightType</w:t>
              </w:r>
            </w:hyperlink>
          </w:p>
        </w:tc>
      </w:tr>
    </w:tbl>
    <w:p w:rsidR="000C13BB" w:rsidRDefault="000C13BB" w:rsidP="000C13BB">
      <w:pPr>
        <w:pStyle w:val="Heading3"/>
      </w:pPr>
      <w:bookmarkStart w:id="157" w:name="ShankLength"/>
      <w:r>
        <w:t>ShankLength</w:t>
      </w:r>
      <w:bookmarkEnd w:id="157"/>
    </w:p>
    <w:p w:rsidR="000C13BB" w:rsidRDefault="000C13BB" w:rsidP="000C13BB">
      <w:r>
        <w:t xml:space="preserve">LS: dimension of the length of a shank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ShankLength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65"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66" w:anchor="ShankLengthType" w:history="1">
              <w:r>
                <w:rPr>
                  <w:rStyle w:val="Hyperlink"/>
                  <w:sz w:val="20"/>
                  <w:szCs w:val="20"/>
                </w:rPr>
                <w:t>ShankLengthType</w:t>
              </w:r>
            </w:hyperlink>
          </w:p>
        </w:tc>
      </w:tr>
    </w:tbl>
    <w:p w:rsidR="000C13BB" w:rsidRDefault="000C13BB" w:rsidP="000C13BB">
      <w:pPr>
        <w:pStyle w:val="Heading3"/>
      </w:pPr>
      <w:bookmarkStart w:id="158" w:name="StepDiameterLength"/>
      <w:r>
        <w:t>StepDiameterLength</w:t>
      </w:r>
      <w:bookmarkEnd w:id="158"/>
    </w:p>
    <w:p w:rsidR="000C13BB" w:rsidRDefault="000C13BB" w:rsidP="000C13BB">
      <w:proofErr w:type="gramStart"/>
      <w:r>
        <w:t>length</w:t>
      </w:r>
      <w:proofErr w:type="gramEnd"/>
      <w:r>
        <w:t xml:space="preserve"> of a portion of a cutting tool that is related to the corresponding cutting diameter. The length is measured from the point "PK" of the corresponging diameter to the next projected point where the diameter starts to change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StepDiameterLength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67"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68" w:anchor="StepDiameterLengthType" w:history="1">
              <w:r>
                <w:rPr>
                  <w:rStyle w:val="Hyperlink"/>
                  <w:sz w:val="20"/>
                  <w:szCs w:val="20"/>
                </w:rPr>
                <w:t>StepDiameterLengthType</w:t>
              </w:r>
            </w:hyperlink>
          </w:p>
        </w:tc>
      </w:tr>
    </w:tbl>
    <w:p w:rsidR="000C13BB" w:rsidRDefault="000C13BB" w:rsidP="000C13BB">
      <w:pPr>
        <w:pStyle w:val="Heading3"/>
      </w:pPr>
      <w:bookmarkStart w:id="159" w:name="StepIncludedAngle"/>
      <w:r>
        <w:t>StepIncludedAngle</w:t>
      </w:r>
      <w:bookmarkEnd w:id="159"/>
    </w:p>
    <w:p w:rsidR="000C13BB" w:rsidRDefault="000C13BB" w:rsidP="000C13BB">
      <w:proofErr w:type="gramStart"/>
      <w:r>
        <w:t>angle</w:t>
      </w:r>
      <w:proofErr w:type="gramEnd"/>
      <w:r>
        <w:t xml:space="preserve"> between a major edge on a step of a stepped tool and the same cutting edge rotated 180 degrees about ist tool axis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StepIncludedAngle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Is a substitute </w:t>
            </w:r>
            <w:hyperlink r:id="rId169"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70" w:anchor="StepIncludedAngleType" w:history="1">
              <w:r>
                <w:rPr>
                  <w:rStyle w:val="Hyperlink"/>
                  <w:sz w:val="20"/>
                  <w:szCs w:val="20"/>
                </w:rPr>
                <w:t>StepIncludedAngleType</w:t>
              </w:r>
            </w:hyperlink>
          </w:p>
        </w:tc>
      </w:tr>
    </w:tbl>
    <w:p w:rsidR="000C13BB" w:rsidRDefault="000C13BB" w:rsidP="000C13BB">
      <w:pPr>
        <w:pStyle w:val="Heading3"/>
      </w:pPr>
      <w:bookmarkStart w:id="160" w:name="ToolCuttingEdgeAngle"/>
      <w:r>
        <w:t>ToolCuttingEdgeAngle</w:t>
      </w:r>
      <w:bookmarkEnd w:id="160"/>
    </w:p>
    <w:p w:rsidR="000C13BB" w:rsidRDefault="000C13BB" w:rsidP="000C13BB">
      <w:proofErr w:type="gramStart"/>
      <w:r>
        <w:t>angle</w:t>
      </w:r>
      <w:proofErr w:type="gramEnd"/>
      <w:r>
        <w:t xml:space="preserve"> between the tool cutting edge plane and the tool feed plane measured in a plane parallel the xy-plane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ToolCuttingEdgeAngle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71"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72" w:anchor="ToolCuttingEdgeAngleType" w:history="1">
              <w:r>
                <w:rPr>
                  <w:rStyle w:val="Hyperlink"/>
                  <w:sz w:val="20"/>
                  <w:szCs w:val="20"/>
                </w:rPr>
                <w:t>ToolCuttingEdgeAngleType</w:t>
              </w:r>
            </w:hyperlink>
          </w:p>
        </w:tc>
      </w:tr>
    </w:tbl>
    <w:p w:rsidR="000C13BB" w:rsidRDefault="000C13BB" w:rsidP="000C13BB">
      <w:pPr>
        <w:pStyle w:val="Heading3"/>
      </w:pPr>
      <w:bookmarkStart w:id="161" w:name="ToolLeadAngle"/>
      <w:r>
        <w:t>ToolLeadAngle</w:t>
      </w:r>
      <w:bookmarkEnd w:id="161"/>
    </w:p>
    <w:p w:rsidR="000C13BB" w:rsidRDefault="000C13BB" w:rsidP="000C13BB">
      <w:proofErr w:type="gramStart"/>
      <w:r>
        <w:t>angle</w:t>
      </w:r>
      <w:proofErr w:type="gramEnd"/>
      <w:r>
        <w:t xml:space="preserve"> between the tool cutting edge plane and a plane perpendicular to the tool feed plane measured in a plane parallel the xy-plane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ToolLeadAngle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73"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74" w:anchor="ToolLeadAngleType" w:history="1">
              <w:r>
                <w:rPr>
                  <w:rStyle w:val="Hyperlink"/>
                  <w:sz w:val="20"/>
                  <w:szCs w:val="20"/>
                </w:rPr>
                <w:t>ToolLeadAngleType</w:t>
              </w:r>
            </w:hyperlink>
          </w:p>
        </w:tc>
      </w:tr>
    </w:tbl>
    <w:p w:rsidR="000C13BB" w:rsidRDefault="000C13BB" w:rsidP="000C13BB">
      <w:pPr>
        <w:pStyle w:val="Heading3"/>
      </w:pPr>
      <w:bookmarkStart w:id="162" w:name="UsableLengthMax"/>
      <w:r>
        <w:t>UsableLengthMax</w:t>
      </w:r>
      <w:bookmarkEnd w:id="162"/>
    </w:p>
    <w:p w:rsidR="000C13BB" w:rsidRDefault="000C13BB" w:rsidP="000C13BB">
      <w:proofErr w:type="gramStart"/>
      <w:r>
        <w:t>The maximum length of a cutting tool that can be used in a particular cutting operation including the non-cutting portions of the tool.</w:t>
      </w:r>
      <w:proofErr w:type="gramEnd"/>
      <w:r>
        <w:t xml:space="preserve">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UsableLengthMax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75" w:anchor="AssemblyMeasurement" w:history="1">
              <w:r>
                <w:rPr>
                  <w:rStyle w:val="Hyperlink"/>
                  <w:sz w:val="20"/>
                  <w:szCs w:val="20"/>
                </w:rPr>
                <w:t>AssemblyMeasurement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76" w:anchor="UsableLengthMaxType" w:history="1">
              <w:r>
                <w:rPr>
                  <w:rStyle w:val="Hyperlink"/>
                  <w:sz w:val="20"/>
                  <w:szCs w:val="20"/>
                </w:rPr>
                <w:t>UsableLengthMaxType</w:t>
              </w:r>
            </w:hyperlink>
          </w:p>
        </w:tc>
      </w:tr>
    </w:tbl>
    <w:p w:rsidR="000C13BB" w:rsidRDefault="000C13BB" w:rsidP="000C13BB">
      <w:pPr>
        <w:pStyle w:val="Heading3"/>
      </w:pPr>
      <w:bookmarkStart w:id="163" w:name="Weight"/>
      <w:r>
        <w:t>Weight</w:t>
      </w:r>
      <w:bookmarkEnd w:id="163"/>
    </w:p>
    <w:p w:rsidR="000C13BB" w:rsidRDefault="000C13BB" w:rsidP="000C13BB">
      <w:r>
        <w:t xml:space="preserve">WT: The weight measured in grams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Weight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rsidP="00775F7A">
            <w: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77" w:anchor="CommonMeasurement" w:history="1">
              <w:r>
                <w:rPr>
                  <w:rStyle w:val="Hyperlink"/>
                  <w:sz w:val="20"/>
                  <w:szCs w:val="20"/>
                </w:rPr>
                <w:t>CommonMeasurement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lastRenderedPageBreak/>
              <w:t xml:space="preserve">Is a type </w:t>
            </w:r>
            <w:hyperlink r:id="rId178" w:anchor="WeightType" w:history="1">
              <w:r>
                <w:rPr>
                  <w:rStyle w:val="Hyperlink"/>
                  <w:sz w:val="20"/>
                  <w:szCs w:val="20"/>
                </w:rPr>
                <w:t>WeightType</w:t>
              </w:r>
            </w:hyperlink>
          </w:p>
        </w:tc>
      </w:tr>
    </w:tbl>
    <w:p w:rsidR="000C13BB" w:rsidRDefault="000C13BB" w:rsidP="000C13BB">
      <w:pPr>
        <w:pStyle w:val="Heading3"/>
      </w:pPr>
      <w:bookmarkStart w:id="164" w:name="WiperEdgeLength"/>
      <w:r>
        <w:t>WiperEdgeLength</w:t>
      </w:r>
      <w:bookmarkEnd w:id="164"/>
    </w:p>
    <w:p w:rsidR="000C13BB" w:rsidRDefault="000C13BB" w:rsidP="000C13BB">
      <w:proofErr w:type="gramStart"/>
      <w:r>
        <w:t>measure</w:t>
      </w:r>
      <w:proofErr w:type="gramEnd"/>
      <w:r>
        <w:t xml:space="preserve"> of the length of a wiper edge of a cutting item </w:t>
      </w:r>
    </w:p>
    <w:tbl>
      <w:tblPr>
        <w:tblW w:w="9000" w:type="dxa"/>
        <w:tblInd w:w="15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tblPr>
      <w:tblGrid>
        <w:gridCol w:w="1282"/>
        <w:gridCol w:w="1288"/>
        <w:gridCol w:w="1377"/>
        <w:gridCol w:w="1265"/>
        <w:gridCol w:w="1417"/>
        <w:gridCol w:w="2371"/>
      </w:tblGrid>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Attribute </w:t>
            </w:r>
          </w:p>
        </w:tc>
        <w:tc>
          <w:tcPr>
            <w:tcW w:w="7500" w:type="dxa"/>
            <w:gridSpan w:val="4"/>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Value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BrowseName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WiperEdgeLength </w:t>
            </w:r>
          </w:p>
        </w:tc>
      </w:tr>
      <w:tr w:rsidR="000C13BB" w:rsidTr="000C13BB">
        <w:tc>
          <w:tcPr>
            <w:tcW w:w="1500" w:type="dxa"/>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IsAbstract </w:t>
            </w:r>
          </w:p>
        </w:tc>
        <w:tc>
          <w:tcPr>
            <w:tcW w:w="7500" w:type="dxa"/>
            <w:gridSpan w:val="4"/>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false</w:t>
            </w:r>
          </w:p>
        </w:tc>
      </w:tr>
      <w:tr w:rsidR="000C13BB" w:rsidTr="000C13BB">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Reference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 xml:space="preserve">NodeClass </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BrowseName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DataType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TypeDefinition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rsidR="000C13BB" w:rsidRDefault="000C13BB">
            <w:pPr>
              <w:rPr>
                <w:b/>
                <w:bCs/>
                <w:sz w:val="20"/>
                <w:szCs w:val="20"/>
              </w:rPr>
            </w:pPr>
            <w:r>
              <w:rPr>
                <w:b/>
                <w:bCs/>
                <w:sz w:val="20"/>
                <w:szCs w:val="20"/>
              </w:rPr>
              <w:t>ModelingRule</w:t>
            </w:r>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substitute </w:t>
            </w:r>
            <w:hyperlink r:id="rId179" w:anchor="CuttingItemMeasurement" w:history="1">
              <w:r>
                <w:rPr>
                  <w:rStyle w:val="Hyperlink"/>
                  <w:sz w:val="20"/>
                  <w:szCs w:val="20"/>
                </w:rPr>
                <w:t>CuttingItemMeasurement</w:t>
              </w:r>
            </w:hyperlink>
          </w:p>
        </w:tc>
      </w:tr>
      <w:tr w:rsidR="000C13BB" w:rsidTr="000C13BB">
        <w:tc>
          <w:tcPr>
            <w:tcW w:w="9000" w:type="dxa"/>
            <w:gridSpan w:val="6"/>
            <w:tcBorders>
              <w:top w:val="single" w:sz="6" w:space="0" w:color="000000"/>
              <w:left w:val="single" w:sz="6" w:space="0" w:color="000000"/>
              <w:bottom w:val="single" w:sz="6" w:space="0" w:color="000000"/>
              <w:right w:val="single" w:sz="6" w:space="0" w:color="000000"/>
            </w:tcBorders>
            <w:tcMar>
              <w:top w:w="15" w:type="dxa"/>
              <w:left w:w="45" w:type="dxa"/>
              <w:bottom w:w="15" w:type="dxa"/>
              <w:right w:w="15" w:type="dxa"/>
            </w:tcMar>
            <w:vAlign w:val="center"/>
            <w:hideMark/>
          </w:tcPr>
          <w:p w:rsidR="000C13BB" w:rsidRDefault="000C13BB">
            <w:pPr>
              <w:rPr>
                <w:sz w:val="20"/>
                <w:szCs w:val="20"/>
              </w:rPr>
            </w:pPr>
            <w:r>
              <w:rPr>
                <w:sz w:val="20"/>
                <w:szCs w:val="20"/>
              </w:rPr>
              <w:t xml:space="preserve">Is a type </w:t>
            </w:r>
            <w:hyperlink r:id="rId180" w:anchor="WiperEdgeLengthType" w:history="1">
              <w:r>
                <w:rPr>
                  <w:rStyle w:val="Hyperlink"/>
                  <w:sz w:val="20"/>
                  <w:szCs w:val="20"/>
                </w:rPr>
                <w:t>WiperEdgeLengthType</w:t>
              </w:r>
            </w:hyperlink>
          </w:p>
        </w:tc>
      </w:tr>
    </w:tbl>
    <w:p w:rsidR="00DD42A9" w:rsidRPr="00082790" w:rsidRDefault="00DD42A9" w:rsidP="000C13BB">
      <w:pPr>
        <w:pStyle w:val="Heading2"/>
        <w:numPr>
          <w:ilvl w:val="0"/>
          <w:numId w:val="0"/>
        </w:numPr>
        <w:ind w:left="576"/>
      </w:pPr>
    </w:p>
    <w:sectPr w:rsidR="00DD42A9" w:rsidRPr="00082790" w:rsidSect="00A60F8E">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1F7" w:rsidRDefault="00BB41F7" w:rsidP="008362B0">
      <w:pPr>
        <w:spacing w:line="240" w:lineRule="auto"/>
      </w:pPr>
      <w:r>
        <w:separator/>
      </w:r>
    </w:p>
  </w:endnote>
  <w:endnote w:type="continuationSeparator" w:id="0">
    <w:p w:rsidR="00BB41F7" w:rsidRDefault="00BB41F7" w:rsidP="008362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平成角ゴシック W5">
    <w:altName w:val="Arial Unicode MS"/>
    <w:panose1 w:val="00000000000000000000"/>
    <w:charset w:val="80"/>
    <w:family w:val="auto"/>
    <w:notTrueType/>
    <w:pitch w:val="variable"/>
    <w:sig w:usb0="00000001" w:usb1="08070000" w:usb2="00000010" w:usb3="00000000" w:csb0="00020000" w:csb1="00000000"/>
  </w:font>
  <w:font w:name="ヒラギノ角ゴ Pro W3">
    <w:altName w:val="MS Mincho"/>
    <w:charset w:val="80"/>
    <w:family w:val="auto"/>
    <w:pitch w:val="variable"/>
    <w:sig w:usb0="00000000" w:usb1="00000000" w:usb2="07040001" w:usb3="00000000" w:csb0="00020000"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1F7" w:rsidRDefault="00BB41F7" w:rsidP="008362B0">
      <w:pPr>
        <w:spacing w:line="240" w:lineRule="auto"/>
      </w:pPr>
      <w:r>
        <w:separator/>
      </w:r>
    </w:p>
  </w:footnote>
  <w:footnote w:type="continuationSeparator" w:id="0">
    <w:p w:rsidR="00BB41F7" w:rsidRDefault="00BB41F7" w:rsidP="008362B0">
      <w:pPr>
        <w:spacing w:line="240" w:lineRule="auto"/>
      </w:pPr>
      <w:r>
        <w:continuationSeparator/>
      </w:r>
    </w:p>
  </w:footnote>
  <w:footnote w:id="1">
    <w:p w:rsidR="008362B0" w:rsidRDefault="008362B0">
      <w:pPr>
        <w:pStyle w:val="FootnoteText"/>
      </w:pPr>
      <w:r>
        <w:rPr>
          <w:rStyle w:val="FootnoteReference"/>
        </w:rPr>
        <w:footnoteRef/>
      </w:r>
      <w:r>
        <w:t xml:space="preserve"> </w:t>
      </w:r>
      <w:proofErr w:type="gramStart"/>
      <w:r w:rsidRPr="008362B0">
        <w:t>International Organization for Standardization.</w:t>
      </w:r>
      <w:proofErr w:type="gramEnd"/>
      <w:r w:rsidRPr="008362B0">
        <w:t xml:space="preserve"> ISO 13399:  Cutting tool data representation and exchange. Geneva, Switzerland, 2000.</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
    <w:nsid w:val="0000000B"/>
    <w:multiLevelType w:val="multilevel"/>
    <w:tmpl w:val="894EE87C"/>
    <w:numStyleLink w:val="List41"/>
  </w:abstractNum>
  <w:abstractNum w:abstractNumId="2">
    <w:nsid w:val="04403CDC"/>
    <w:multiLevelType w:val="multilevel"/>
    <w:tmpl w:val="0A0A7EC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B227BA"/>
    <w:rsid w:val="0003662A"/>
    <w:rsid w:val="000425A3"/>
    <w:rsid w:val="00082790"/>
    <w:rsid w:val="000C13BB"/>
    <w:rsid w:val="00111710"/>
    <w:rsid w:val="00262905"/>
    <w:rsid w:val="00291B56"/>
    <w:rsid w:val="002F7644"/>
    <w:rsid w:val="00326625"/>
    <w:rsid w:val="003D04D3"/>
    <w:rsid w:val="003E00CF"/>
    <w:rsid w:val="007341EF"/>
    <w:rsid w:val="00763A9B"/>
    <w:rsid w:val="00775F7A"/>
    <w:rsid w:val="008362B0"/>
    <w:rsid w:val="00A60F8E"/>
    <w:rsid w:val="00B227BA"/>
    <w:rsid w:val="00BB41F7"/>
    <w:rsid w:val="00C23ED2"/>
    <w:rsid w:val="00CF6CBB"/>
    <w:rsid w:val="00D12A83"/>
    <w:rsid w:val="00DD42A9"/>
    <w:rsid w:val="00EE43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nhideWhenUsed="0" w:qFormat="1"/>
    <w:lsdException w:name="Default Paragraph Font" w:uiPriority="1"/>
    <w:lsdException w:name="Subtitle" w:locked="1"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F7A"/>
    <w:pPr>
      <w:spacing w:line="276" w:lineRule="auto"/>
    </w:pPr>
    <w:rPr>
      <w:sz w:val="24"/>
    </w:rPr>
  </w:style>
  <w:style w:type="paragraph" w:styleId="Heading1">
    <w:name w:val="heading 1"/>
    <w:aliases w:val="h1,1,_berschrift 1,titre 1,h11,11,_berschrift 11,titre 11,Überschrift 1,Chapter Level"/>
    <w:basedOn w:val="Normal"/>
    <w:next w:val="Normal"/>
    <w:link w:val="Heading1Char"/>
    <w:autoRedefine/>
    <w:uiPriority w:val="9"/>
    <w:qFormat/>
    <w:rsid w:val="00082790"/>
    <w:pPr>
      <w:keepNext/>
      <w:keepLines/>
      <w:numPr>
        <w:numId w:val="10"/>
      </w:numPr>
      <w:spacing w:before="480"/>
      <w:outlineLvl w:val="0"/>
    </w:pPr>
    <w:rPr>
      <w:rFonts w:ascii="Arial" w:eastAsia="MS Gothic" w:hAnsi="Arial"/>
      <w:b/>
      <w:bCs/>
      <w:szCs w:val="28"/>
    </w:rPr>
  </w:style>
  <w:style w:type="paragraph" w:styleId="Heading2">
    <w:name w:val="heading 2"/>
    <w:aliases w:val="h2,Titre 2,h21,Titre 21,Heading 2 Char1"/>
    <w:basedOn w:val="Normal"/>
    <w:next w:val="Normal"/>
    <w:link w:val="Heading2Char"/>
    <w:autoRedefine/>
    <w:uiPriority w:val="9"/>
    <w:qFormat/>
    <w:rsid w:val="00082790"/>
    <w:pPr>
      <w:keepNext/>
      <w:keepLines/>
      <w:numPr>
        <w:ilvl w:val="1"/>
        <w:numId w:val="10"/>
      </w:numPr>
      <w:spacing w:before="200"/>
      <w:outlineLvl w:val="1"/>
    </w:pPr>
    <w:rPr>
      <w:rFonts w:ascii="Arial" w:eastAsia="MS Gothic" w:hAnsi="Arial"/>
      <w:b/>
      <w:bCs/>
      <w:szCs w:val="26"/>
    </w:rPr>
  </w:style>
  <w:style w:type="paragraph" w:styleId="Heading3">
    <w:name w:val="heading 3"/>
    <w:aliases w:val="h3,h31,Heading 3 Char1"/>
    <w:basedOn w:val="Normal"/>
    <w:next w:val="Normal"/>
    <w:link w:val="Heading3Char"/>
    <w:uiPriority w:val="9"/>
    <w:qFormat/>
    <w:rsid w:val="00082790"/>
    <w:pPr>
      <w:keepNext/>
      <w:keepLines/>
      <w:numPr>
        <w:ilvl w:val="2"/>
        <w:numId w:val="10"/>
      </w:numPr>
      <w:spacing w:before="200"/>
      <w:outlineLvl w:val="2"/>
    </w:pPr>
    <w:rPr>
      <w:rFonts w:eastAsia="MS Gothic" w:cstheme="majorBidi"/>
      <w:b/>
      <w:bCs/>
      <w:szCs w:val="20"/>
    </w:rPr>
  </w:style>
  <w:style w:type="paragraph" w:styleId="Heading4">
    <w:name w:val="heading 4"/>
    <w:aliases w:val="h4,h41"/>
    <w:basedOn w:val="Normal"/>
    <w:next w:val="Normal"/>
    <w:link w:val="Heading4Char"/>
    <w:uiPriority w:val="9"/>
    <w:qFormat/>
    <w:rsid w:val="00082790"/>
    <w:pPr>
      <w:keepNext/>
      <w:keepLines/>
      <w:numPr>
        <w:ilvl w:val="3"/>
        <w:numId w:val="10"/>
      </w:numPr>
      <w:spacing w:before="200"/>
      <w:outlineLvl w:val="3"/>
    </w:pPr>
    <w:rPr>
      <w:rFonts w:ascii="Cambria" w:eastAsia="MS Gothic" w:hAnsi="Cambria"/>
      <w:b/>
      <w:bCs/>
      <w:i/>
      <w:iCs/>
      <w:color w:val="4F81BD"/>
      <w:szCs w:val="20"/>
    </w:rPr>
  </w:style>
  <w:style w:type="paragraph" w:styleId="Heading5">
    <w:name w:val="heading 5"/>
    <w:aliases w:val="h5,h51"/>
    <w:basedOn w:val="Normal"/>
    <w:next w:val="Normal"/>
    <w:link w:val="Heading5Char"/>
    <w:uiPriority w:val="99"/>
    <w:qFormat/>
    <w:rsid w:val="00082790"/>
    <w:pPr>
      <w:keepNext/>
      <w:keepLines/>
      <w:numPr>
        <w:ilvl w:val="4"/>
        <w:numId w:val="10"/>
      </w:numPr>
      <w:spacing w:before="200"/>
      <w:outlineLvl w:val="4"/>
    </w:pPr>
    <w:rPr>
      <w:rFonts w:ascii="Cambria" w:eastAsia="MS Gothic" w:hAnsi="Cambria"/>
      <w:color w:val="243F60"/>
      <w:szCs w:val="20"/>
    </w:rPr>
  </w:style>
  <w:style w:type="paragraph" w:styleId="Heading6">
    <w:name w:val="heading 6"/>
    <w:aliases w:val="h6,h61,Appendix Level"/>
    <w:basedOn w:val="Normal"/>
    <w:next w:val="Normal"/>
    <w:link w:val="Heading6Char"/>
    <w:uiPriority w:val="99"/>
    <w:qFormat/>
    <w:rsid w:val="00082790"/>
    <w:pPr>
      <w:keepNext/>
      <w:keepLines/>
      <w:numPr>
        <w:ilvl w:val="5"/>
        <w:numId w:val="10"/>
      </w:numPr>
      <w:spacing w:before="200"/>
      <w:outlineLvl w:val="5"/>
    </w:pPr>
    <w:rPr>
      <w:rFonts w:ascii="Cambria" w:eastAsia="MS Gothic" w:hAnsi="Cambria"/>
      <w:i/>
      <w:iCs/>
      <w:color w:val="243F60"/>
      <w:szCs w:val="20"/>
    </w:rPr>
  </w:style>
  <w:style w:type="paragraph" w:styleId="Heading7">
    <w:name w:val="heading 7"/>
    <w:aliases w:val="h7,_berschrift 7,7,titre 7,h71,_berschrift 71,71,titre 71,Überschrift 7"/>
    <w:basedOn w:val="Normal"/>
    <w:next w:val="Normal"/>
    <w:link w:val="Heading7Char"/>
    <w:uiPriority w:val="99"/>
    <w:qFormat/>
    <w:rsid w:val="00082790"/>
    <w:pPr>
      <w:keepNext/>
      <w:keepLines/>
      <w:numPr>
        <w:ilvl w:val="6"/>
        <w:numId w:val="10"/>
      </w:numPr>
      <w:spacing w:before="200"/>
      <w:outlineLvl w:val="6"/>
    </w:pPr>
    <w:rPr>
      <w:rFonts w:ascii="Cambria" w:eastAsia="MS Gothic" w:hAnsi="Cambria"/>
      <w:i/>
      <w:iCs/>
      <w:color w:val="404040"/>
      <w:szCs w:val="20"/>
    </w:rPr>
  </w:style>
  <w:style w:type="paragraph" w:styleId="Heading8">
    <w:name w:val="heading 8"/>
    <w:aliases w:val="h8,h81"/>
    <w:basedOn w:val="Normal"/>
    <w:next w:val="Normal"/>
    <w:link w:val="Heading8Char"/>
    <w:uiPriority w:val="99"/>
    <w:qFormat/>
    <w:rsid w:val="00082790"/>
    <w:pPr>
      <w:keepNext/>
      <w:keepLines/>
      <w:numPr>
        <w:ilvl w:val="7"/>
        <w:numId w:val="10"/>
      </w:numPr>
      <w:spacing w:before="200"/>
      <w:outlineLvl w:val="7"/>
    </w:pPr>
    <w:rPr>
      <w:rFonts w:ascii="Cambria" w:eastAsia="MS Gothic" w:hAnsi="Cambria"/>
      <w:color w:val="404040"/>
      <w:sz w:val="20"/>
      <w:szCs w:val="20"/>
    </w:rPr>
  </w:style>
  <w:style w:type="paragraph" w:styleId="Heading9">
    <w:name w:val="heading 9"/>
    <w:aliases w:val="h9,9,titre 9,h91,91,titre 91,Überschrift 9"/>
    <w:basedOn w:val="Normal"/>
    <w:next w:val="Normal"/>
    <w:link w:val="Heading9Char"/>
    <w:uiPriority w:val="99"/>
    <w:qFormat/>
    <w:rsid w:val="00082790"/>
    <w:pPr>
      <w:keepNext/>
      <w:keepLines/>
      <w:numPr>
        <w:ilvl w:val="8"/>
        <w:numId w:val="10"/>
      </w:numPr>
      <w:spacing w:before="200"/>
      <w:outlineLvl w:val="8"/>
    </w:pPr>
    <w:rPr>
      <w:rFonts w:ascii="Cambria" w:eastAsia="MS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_berschrift 1 Char,titre 1 Char,h11 Char,11 Char,_berschrift 11 Char,titre 11 Char,Überschrift 1 Char,Chapter Level Char"/>
    <w:basedOn w:val="DefaultParagraphFont"/>
    <w:link w:val="Heading1"/>
    <w:uiPriority w:val="9"/>
    <w:rsid w:val="00082790"/>
    <w:rPr>
      <w:rFonts w:ascii="Arial" w:eastAsia="MS Gothic" w:hAnsi="Arial"/>
      <w:b/>
      <w:bCs/>
      <w:sz w:val="24"/>
      <w:szCs w:val="28"/>
    </w:rPr>
  </w:style>
  <w:style w:type="paragraph" w:styleId="NormalWeb">
    <w:name w:val="Normal (Web)"/>
    <w:basedOn w:val="Normal"/>
    <w:uiPriority w:val="99"/>
    <w:semiHidden/>
    <w:unhideWhenUsed/>
    <w:rsid w:val="00326625"/>
    <w:pPr>
      <w:spacing w:before="125" w:line="240" w:lineRule="atLeast"/>
      <w:ind w:left="125"/>
    </w:pPr>
    <w:rPr>
      <w:rFonts w:ascii="Arial" w:hAnsi="Arial" w:cs="Arial"/>
    </w:rPr>
  </w:style>
  <w:style w:type="character" w:customStyle="1" w:styleId="Heading2Char">
    <w:name w:val="Heading 2 Char"/>
    <w:aliases w:val="h2 Char,Titre 2 Char,h21 Char,Titre 21 Char,Heading 2 Char1 Char"/>
    <w:basedOn w:val="DefaultParagraphFont"/>
    <w:link w:val="Heading2"/>
    <w:uiPriority w:val="9"/>
    <w:rsid w:val="00326625"/>
    <w:rPr>
      <w:rFonts w:ascii="Arial" w:eastAsia="MS Gothic" w:hAnsi="Arial"/>
      <w:b/>
      <w:bCs/>
      <w:sz w:val="24"/>
      <w:szCs w:val="26"/>
    </w:rPr>
  </w:style>
  <w:style w:type="character" w:customStyle="1" w:styleId="Heading3Char">
    <w:name w:val="Heading 3 Char"/>
    <w:aliases w:val="h3 Char,h31 Char,Heading 3 Char1 Char"/>
    <w:basedOn w:val="DefaultParagraphFont"/>
    <w:link w:val="Heading3"/>
    <w:uiPriority w:val="9"/>
    <w:rsid w:val="00DD42A9"/>
    <w:rPr>
      <w:rFonts w:eastAsia="MS Gothic" w:cstheme="majorBidi"/>
      <w:b/>
      <w:bCs/>
      <w:sz w:val="24"/>
      <w:szCs w:val="20"/>
    </w:rPr>
  </w:style>
  <w:style w:type="character" w:customStyle="1" w:styleId="Heading4Char">
    <w:name w:val="Heading 4 Char"/>
    <w:aliases w:val="h4 Char,h41 Char"/>
    <w:basedOn w:val="DefaultParagraphFont"/>
    <w:link w:val="Heading4"/>
    <w:uiPriority w:val="9"/>
    <w:rsid w:val="00082790"/>
    <w:rPr>
      <w:rFonts w:ascii="Cambria" w:eastAsia="MS Gothic" w:hAnsi="Cambria"/>
      <w:b/>
      <w:bCs/>
      <w:i/>
      <w:iCs/>
      <w:color w:val="4F81BD"/>
      <w:sz w:val="24"/>
      <w:szCs w:val="20"/>
    </w:rPr>
  </w:style>
  <w:style w:type="paragraph" w:customStyle="1" w:styleId="tablenormalparagraph">
    <w:name w:val="tablenormalparagraph"/>
    <w:basedOn w:val="Normal"/>
    <w:rsid w:val="00DD42A9"/>
    <w:pPr>
      <w:spacing w:before="120" w:after="200"/>
    </w:pPr>
    <w:rPr>
      <w:rFonts w:eastAsia="Times New Roman" w:cs="Arial"/>
      <w:color w:val="000000"/>
    </w:rPr>
  </w:style>
  <w:style w:type="character" w:styleId="Hyperlink">
    <w:name w:val="Hyperlink"/>
    <w:basedOn w:val="DefaultParagraphFont"/>
    <w:uiPriority w:val="99"/>
    <w:semiHidden/>
    <w:unhideWhenUsed/>
    <w:rsid w:val="00DD42A9"/>
    <w:rPr>
      <w:color w:val="0000FF"/>
      <w:u w:val="single"/>
    </w:rPr>
  </w:style>
  <w:style w:type="character" w:styleId="FollowedHyperlink">
    <w:name w:val="FollowedHyperlink"/>
    <w:basedOn w:val="DefaultParagraphFont"/>
    <w:uiPriority w:val="99"/>
    <w:semiHidden/>
    <w:unhideWhenUsed/>
    <w:rsid w:val="00DD42A9"/>
    <w:rPr>
      <w:color w:val="800080"/>
      <w:u w:val="single"/>
    </w:rPr>
  </w:style>
  <w:style w:type="character" w:customStyle="1" w:styleId="apple-converted-space">
    <w:name w:val="apple-converted-space"/>
    <w:basedOn w:val="DefaultParagraphFont"/>
    <w:rsid w:val="00082790"/>
  </w:style>
  <w:style w:type="character" w:customStyle="1" w:styleId="Heading2Char3">
    <w:name w:val="Heading 2 Char3"/>
    <w:aliases w:val="h2 Char1,Titre 2 Char1,h21 Char1,Titre 21 Char1,Heading 2 Char1 Char1"/>
    <w:uiPriority w:val="99"/>
    <w:locked/>
    <w:rsid w:val="00082790"/>
    <w:rPr>
      <w:rFonts w:ascii="Arial" w:eastAsia="MS Gothic" w:hAnsi="Arial"/>
      <w:b/>
      <w:bCs/>
      <w:sz w:val="24"/>
      <w:szCs w:val="26"/>
    </w:rPr>
  </w:style>
  <w:style w:type="character" w:customStyle="1" w:styleId="Heading3Char3">
    <w:name w:val="Heading 3 Char3"/>
    <w:aliases w:val="h3 Char1,h31 Char1,Heading 3 Char1 Char1"/>
    <w:uiPriority w:val="99"/>
    <w:locked/>
    <w:rsid w:val="00082790"/>
    <w:rPr>
      <w:rFonts w:eastAsia="MS Gothic"/>
      <w:b/>
      <w:bCs/>
      <w:sz w:val="24"/>
      <w:szCs w:val="20"/>
    </w:rPr>
  </w:style>
  <w:style w:type="character" w:customStyle="1" w:styleId="Heading5Char">
    <w:name w:val="Heading 5 Char"/>
    <w:aliases w:val="h5 Char,h51 Char"/>
    <w:basedOn w:val="DefaultParagraphFont"/>
    <w:link w:val="Heading5"/>
    <w:uiPriority w:val="99"/>
    <w:rsid w:val="00082790"/>
    <w:rPr>
      <w:rFonts w:ascii="Cambria" w:eastAsia="MS Gothic" w:hAnsi="Cambria"/>
      <w:color w:val="243F60"/>
      <w:sz w:val="24"/>
      <w:szCs w:val="20"/>
    </w:rPr>
  </w:style>
  <w:style w:type="character" w:customStyle="1" w:styleId="Heading6Char">
    <w:name w:val="Heading 6 Char"/>
    <w:aliases w:val="h6 Char,h61 Char,Appendix Level Char"/>
    <w:basedOn w:val="DefaultParagraphFont"/>
    <w:link w:val="Heading6"/>
    <w:uiPriority w:val="99"/>
    <w:rsid w:val="00082790"/>
    <w:rPr>
      <w:rFonts w:ascii="Cambria" w:eastAsia="MS Gothic" w:hAnsi="Cambria"/>
      <w:i/>
      <w:iCs/>
      <w:color w:val="243F60"/>
      <w:sz w:val="24"/>
      <w:szCs w:val="20"/>
    </w:rPr>
  </w:style>
  <w:style w:type="character" w:customStyle="1" w:styleId="Heading7Char">
    <w:name w:val="Heading 7 Char"/>
    <w:aliases w:val="h7 Char,_berschrift 7 Char,7 Char,titre 7 Char,h71 Char,_berschrift 71 Char,71 Char,titre 71 Char,Überschrift 7 Char"/>
    <w:basedOn w:val="DefaultParagraphFont"/>
    <w:link w:val="Heading7"/>
    <w:uiPriority w:val="99"/>
    <w:rsid w:val="00082790"/>
    <w:rPr>
      <w:rFonts w:ascii="Cambria" w:eastAsia="MS Gothic" w:hAnsi="Cambria"/>
      <w:i/>
      <w:iCs/>
      <w:color w:val="404040"/>
      <w:sz w:val="24"/>
      <w:szCs w:val="20"/>
    </w:rPr>
  </w:style>
  <w:style w:type="character" w:customStyle="1" w:styleId="Heading8Char">
    <w:name w:val="Heading 8 Char"/>
    <w:aliases w:val="h8 Char,h81 Char"/>
    <w:basedOn w:val="DefaultParagraphFont"/>
    <w:link w:val="Heading8"/>
    <w:uiPriority w:val="99"/>
    <w:rsid w:val="00082790"/>
    <w:rPr>
      <w:rFonts w:ascii="Cambria" w:eastAsia="MS Gothic" w:hAnsi="Cambria"/>
      <w:color w:val="404040"/>
      <w:sz w:val="20"/>
      <w:szCs w:val="20"/>
    </w:rPr>
  </w:style>
  <w:style w:type="character" w:customStyle="1" w:styleId="Heading9Char">
    <w:name w:val="Heading 9 Char"/>
    <w:aliases w:val="h9 Char,9 Char,titre 9 Char,h91 Char,91 Char,titre 91 Char,Überschrift 9 Char"/>
    <w:basedOn w:val="DefaultParagraphFont"/>
    <w:link w:val="Heading9"/>
    <w:uiPriority w:val="99"/>
    <w:rsid w:val="00082790"/>
    <w:rPr>
      <w:rFonts w:ascii="Cambria" w:eastAsia="MS Gothic" w:hAnsi="Cambria"/>
      <w:i/>
      <w:iCs/>
      <w:color w:val="404040"/>
      <w:sz w:val="20"/>
      <w:szCs w:val="20"/>
    </w:rPr>
  </w:style>
  <w:style w:type="paragraph" w:styleId="TOC1">
    <w:name w:val="toc 1"/>
    <w:basedOn w:val="Normal"/>
    <w:next w:val="Normal"/>
    <w:autoRedefine/>
    <w:uiPriority w:val="39"/>
    <w:qFormat/>
    <w:rsid w:val="00082790"/>
    <w:pPr>
      <w:spacing w:before="120"/>
    </w:pPr>
  </w:style>
  <w:style w:type="paragraph" w:styleId="TOC2">
    <w:name w:val="toc 2"/>
    <w:basedOn w:val="Normal"/>
    <w:next w:val="Normal"/>
    <w:autoRedefine/>
    <w:uiPriority w:val="39"/>
    <w:qFormat/>
    <w:rsid w:val="00082790"/>
    <w:pPr>
      <w:tabs>
        <w:tab w:val="left" w:pos="720"/>
        <w:tab w:val="right" w:leader="dot" w:pos="9350"/>
      </w:tabs>
      <w:ind w:left="245"/>
    </w:pPr>
  </w:style>
  <w:style w:type="paragraph" w:styleId="TOC3">
    <w:name w:val="toc 3"/>
    <w:basedOn w:val="Normal"/>
    <w:next w:val="Normal"/>
    <w:autoRedefine/>
    <w:uiPriority w:val="39"/>
    <w:qFormat/>
    <w:rsid w:val="00082790"/>
    <w:pPr>
      <w:tabs>
        <w:tab w:val="left" w:pos="1080"/>
        <w:tab w:val="left" w:pos="9346"/>
      </w:tabs>
      <w:ind w:left="475"/>
    </w:pPr>
  </w:style>
  <w:style w:type="paragraph" w:styleId="Caption">
    <w:name w:val="caption"/>
    <w:aliases w:val="Caption-figure,CapAttn,Caption-figure1,CapAttn1"/>
    <w:basedOn w:val="Normal"/>
    <w:next w:val="Normal"/>
    <w:qFormat/>
    <w:rsid w:val="00082790"/>
    <w:pPr>
      <w:keepLines/>
      <w:widowControl w:val="0"/>
      <w:spacing w:before="120" w:after="120" w:line="240" w:lineRule="auto"/>
      <w:jc w:val="center"/>
    </w:pPr>
    <w:rPr>
      <w:rFonts w:ascii="Arial Black" w:eastAsia="平成角ゴシック W5" w:hAnsi="Arial Black" w:cs="Arial"/>
      <w:b/>
      <w:i/>
      <w:color w:val="FF00FF"/>
      <w:kern w:val="2"/>
      <w:sz w:val="16"/>
      <w:szCs w:val="20"/>
      <w:u w:val="wave"/>
      <w:lang w:eastAsia="ja-JP"/>
    </w:rPr>
  </w:style>
  <w:style w:type="paragraph" w:styleId="Title">
    <w:name w:val="Title"/>
    <w:aliases w:val="title,title1"/>
    <w:basedOn w:val="Normal"/>
    <w:link w:val="TitleChar"/>
    <w:uiPriority w:val="99"/>
    <w:qFormat/>
    <w:rsid w:val="00082790"/>
    <w:pPr>
      <w:snapToGrid w:val="0"/>
      <w:spacing w:line="240" w:lineRule="auto"/>
      <w:jc w:val="center"/>
    </w:pPr>
    <w:rPr>
      <w:rFonts w:ascii="Arial" w:hAnsi="Arial"/>
      <w:b/>
      <w:spacing w:val="8"/>
      <w:kern w:val="28"/>
      <w:lang w:val="en-GB" w:eastAsia="zh-CN"/>
    </w:rPr>
  </w:style>
  <w:style w:type="character" w:customStyle="1" w:styleId="TitleChar">
    <w:name w:val="Title Char"/>
    <w:aliases w:val="title Char,title1 Char"/>
    <w:basedOn w:val="DefaultParagraphFont"/>
    <w:link w:val="Title"/>
    <w:uiPriority w:val="99"/>
    <w:rsid w:val="00082790"/>
    <w:rPr>
      <w:rFonts w:ascii="Arial" w:hAnsi="Arial"/>
      <w:b/>
      <w:spacing w:val="8"/>
      <w:kern w:val="28"/>
      <w:sz w:val="24"/>
      <w:lang w:val="en-GB" w:eastAsia="zh-CN"/>
    </w:rPr>
  </w:style>
  <w:style w:type="character" w:styleId="Strong">
    <w:name w:val="Strong"/>
    <w:basedOn w:val="DefaultParagraphFont"/>
    <w:uiPriority w:val="99"/>
    <w:qFormat/>
    <w:rsid w:val="00082790"/>
    <w:rPr>
      <w:rFonts w:cs="Times New Roman"/>
      <w:b/>
    </w:rPr>
  </w:style>
  <w:style w:type="character" w:styleId="Emphasis">
    <w:name w:val="Emphasis"/>
    <w:basedOn w:val="DefaultParagraphFont"/>
    <w:uiPriority w:val="99"/>
    <w:qFormat/>
    <w:rsid w:val="00082790"/>
    <w:rPr>
      <w:rFonts w:cs="Times New Roman"/>
      <w:i/>
    </w:rPr>
  </w:style>
  <w:style w:type="paragraph" w:styleId="NoSpacing">
    <w:name w:val="No Spacing"/>
    <w:uiPriority w:val="99"/>
    <w:qFormat/>
    <w:rsid w:val="00082790"/>
  </w:style>
  <w:style w:type="paragraph" w:styleId="ListParagraph">
    <w:name w:val="List Paragraph"/>
    <w:basedOn w:val="Normal"/>
    <w:uiPriority w:val="99"/>
    <w:qFormat/>
    <w:rsid w:val="00082790"/>
    <w:pPr>
      <w:ind w:left="720"/>
      <w:contextualSpacing/>
    </w:pPr>
  </w:style>
  <w:style w:type="paragraph" w:styleId="TOCHeading">
    <w:name w:val="TOC Heading"/>
    <w:basedOn w:val="Heading1"/>
    <w:next w:val="Normal"/>
    <w:uiPriority w:val="39"/>
    <w:qFormat/>
    <w:rsid w:val="00082790"/>
    <w:pPr>
      <w:numPr>
        <w:numId w:val="0"/>
      </w:numPr>
      <w:outlineLvl w:val="9"/>
    </w:pPr>
    <w:rPr>
      <w:rFonts w:ascii="Cambria" w:hAnsi="Cambria"/>
      <w:color w:val="365F91"/>
      <w:sz w:val="28"/>
      <w:lang w:eastAsia="ja-JP"/>
    </w:rPr>
  </w:style>
  <w:style w:type="paragraph" w:customStyle="1" w:styleId="BodyA">
    <w:name w:val="Body A"/>
    <w:rsid w:val="0003662A"/>
    <w:pPr>
      <w:suppressAutoHyphens/>
      <w:spacing w:after="180"/>
    </w:pPr>
    <w:rPr>
      <w:rFonts w:ascii="Times New Roman" w:eastAsia="ヒラギノ角ゴ Pro W3" w:hAnsi="Times New Roman"/>
      <w:color w:val="000000"/>
      <w:kern w:val="1"/>
      <w:sz w:val="24"/>
      <w:szCs w:val="20"/>
    </w:rPr>
  </w:style>
  <w:style w:type="numbering" w:customStyle="1" w:styleId="List41">
    <w:name w:val="List 41"/>
    <w:rsid w:val="0003662A"/>
    <w:pPr>
      <w:numPr>
        <w:numId w:val="11"/>
      </w:numPr>
    </w:pPr>
  </w:style>
  <w:style w:type="paragraph" w:styleId="BalloonText">
    <w:name w:val="Balloon Text"/>
    <w:basedOn w:val="Normal"/>
    <w:link w:val="BalloonTextChar"/>
    <w:uiPriority w:val="99"/>
    <w:semiHidden/>
    <w:unhideWhenUsed/>
    <w:rsid w:val="000C13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BB"/>
    <w:rPr>
      <w:rFonts w:ascii="Tahoma" w:hAnsi="Tahoma" w:cs="Tahoma"/>
      <w:sz w:val="16"/>
      <w:szCs w:val="16"/>
    </w:rPr>
  </w:style>
  <w:style w:type="character" w:customStyle="1" w:styleId="ImbeddedCode">
    <w:name w:val="Imbedded Code"/>
    <w:qFormat/>
    <w:rsid w:val="00262905"/>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InternetLink">
    <w:name w:val="Internet Link"/>
    <w:rsid w:val="007341EF"/>
    <w:rPr>
      <w:color w:val="0000FF"/>
      <w:u w:val="single"/>
    </w:rPr>
  </w:style>
  <w:style w:type="paragraph" w:styleId="EndnoteText">
    <w:name w:val="endnote text"/>
    <w:basedOn w:val="Normal"/>
    <w:link w:val="EndnoteTextChar"/>
    <w:uiPriority w:val="99"/>
    <w:semiHidden/>
    <w:unhideWhenUsed/>
    <w:rsid w:val="008362B0"/>
    <w:pPr>
      <w:spacing w:line="240" w:lineRule="auto"/>
    </w:pPr>
    <w:rPr>
      <w:sz w:val="20"/>
      <w:szCs w:val="20"/>
    </w:rPr>
  </w:style>
  <w:style w:type="character" w:customStyle="1" w:styleId="EndnoteTextChar">
    <w:name w:val="Endnote Text Char"/>
    <w:basedOn w:val="DefaultParagraphFont"/>
    <w:link w:val="EndnoteText"/>
    <w:uiPriority w:val="99"/>
    <w:semiHidden/>
    <w:rsid w:val="008362B0"/>
    <w:rPr>
      <w:sz w:val="20"/>
      <w:szCs w:val="20"/>
    </w:rPr>
  </w:style>
  <w:style w:type="character" w:styleId="EndnoteReference">
    <w:name w:val="endnote reference"/>
    <w:basedOn w:val="DefaultParagraphFont"/>
    <w:uiPriority w:val="99"/>
    <w:semiHidden/>
    <w:unhideWhenUsed/>
    <w:rsid w:val="008362B0"/>
    <w:rPr>
      <w:vertAlign w:val="superscript"/>
    </w:rPr>
  </w:style>
  <w:style w:type="paragraph" w:styleId="FootnoteText">
    <w:name w:val="footnote text"/>
    <w:basedOn w:val="Normal"/>
    <w:link w:val="FootnoteTextChar"/>
    <w:uiPriority w:val="99"/>
    <w:semiHidden/>
    <w:unhideWhenUsed/>
    <w:rsid w:val="008362B0"/>
    <w:pPr>
      <w:spacing w:line="240" w:lineRule="auto"/>
    </w:pPr>
    <w:rPr>
      <w:sz w:val="20"/>
      <w:szCs w:val="20"/>
    </w:rPr>
  </w:style>
  <w:style w:type="character" w:customStyle="1" w:styleId="FootnoteTextChar">
    <w:name w:val="Footnote Text Char"/>
    <w:basedOn w:val="DefaultParagraphFont"/>
    <w:link w:val="FootnoteText"/>
    <w:uiPriority w:val="99"/>
    <w:semiHidden/>
    <w:rsid w:val="008362B0"/>
    <w:rPr>
      <w:sz w:val="20"/>
      <w:szCs w:val="20"/>
    </w:rPr>
  </w:style>
  <w:style w:type="character" w:styleId="FootnoteReference">
    <w:name w:val="footnote reference"/>
    <w:basedOn w:val="DefaultParagraphFont"/>
    <w:uiPriority w:val="99"/>
    <w:semiHidden/>
    <w:unhideWhenUsed/>
    <w:rsid w:val="008362B0"/>
    <w:rPr>
      <w:vertAlign w:val="superscript"/>
    </w:rPr>
  </w:style>
</w:styles>
</file>

<file path=word/webSettings.xml><?xml version="1.0" encoding="utf-8"?>
<w:webSettings xmlns:r="http://schemas.openxmlformats.org/officeDocument/2006/relationships" xmlns:w="http://schemas.openxmlformats.org/wordprocessingml/2006/main">
  <w:divs>
    <w:div w:id="386298685">
      <w:bodyDiv w:val="1"/>
      <w:marLeft w:val="0"/>
      <w:marRight w:val="0"/>
      <w:marTop w:val="0"/>
      <w:marBottom w:val="0"/>
      <w:divBdr>
        <w:top w:val="none" w:sz="0" w:space="0" w:color="auto"/>
        <w:left w:val="none" w:sz="0" w:space="0" w:color="auto"/>
        <w:bottom w:val="none" w:sz="0" w:space="0" w:color="auto"/>
        <w:right w:val="none" w:sz="0" w:space="0" w:color="auto"/>
      </w:divBdr>
    </w:div>
    <w:div w:id="484400751">
      <w:bodyDiv w:val="1"/>
      <w:marLeft w:val="0"/>
      <w:marRight w:val="0"/>
      <w:marTop w:val="0"/>
      <w:marBottom w:val="0"/>
      <w:divBdr>
        <w:top w:val="none" w:sz="0" w:space="0" w:color="auto"/>
        <w:left w:val="none" w:sz="0" w:space="0" w:color="auto"/>
        <w:bottom w:val="none" w:sz="0" w:space="0" w:color="auto"/>
        <w:right w:val="none" w:sz="0" w:space="0" w:color="auto"/>
      </w:divBdr>
    </w:div>
    <w:div w:id="1810635076">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file:///C:\Program%20Files\NIST\proj\MTConnect\Nist\MTConnectGadgets\OpcUaNotatation\Debug\assets.html" TargetMode="External"/><Relationship Id="rId117" Type="http://schemas.openxmlformats.org/officeDocument/2006/relationships/hyperlink" Target="file:///C:\Program%20Files\NIST\proj\MTConnect\Nist\MTConnectGadgets\OpcUaNotatation\Debug\assets.html" TargetMode="External"/><Relationship Id="rId21" Type="http://schemas.openxmlformats.org/officeDocument/2006/relationships/hyperlink" Target="file:///C:\Program%20Files\NIST\proj\MTConnect\Nist\MTConnectGadgets\OpcUaNotatation\Debug\assets.html" TargetMode="External"/><Relationship Id="rId42" Type="http://schemas.openxmlformats.org/officeDocument/2006/relationships/hyperlink" Target="file:///C:\Program%20Files\NIST\proj\MTConnect\Nist\MTConnectGadgets\OpcUaNotatation\Debug\assets.html" TargetMode="External"/><Relationship Id="rId47" Type="http://schemas.openxmlformats.org/officeDocument/2006/relationships/hyperlink" Target="file:///C:\Program%20Files\NIST\proj\MTConnect\Nist\MTConnectGadgets\OpcUaNotatation\Debug\assets.html" TargetMode="External"/><Relationship Id="rId63" Type="http://schemas.openxmlformats.org/officeDocument/2006/relationships/hyperlink" Target="file:///C:\Program%20Files\NIST\proj\MTConnect\Nist\MTConnectGadgets\OpcUaNotatation\Debug\assets.html" TargetMode="External"/><Relationship Id="rId68" Type="http://schemas.openxmlformats.org/officeDocument/2006/relationships/hyperlink" Target="file:///C:\Program%20Files\NIST\proj\MTConnect\Nist\MTConnectGadgets\OpcUaNotatation\Debug\assets.html" TargetMode="External"/><Relationship Id="rId84" Type="http://schemas.openxmlformats.org/officeDocument/2006/relationships/hyperlink" Target="file:///C:\Program%20Files\NIST\proj\MTConnect\Nist\MTConnectGadgets\OpcUaNotatation\Debug\assets.html" TargetMode="External"/><Relationship Id="rId89" Type="http://schemas.openxmlformats.org/officeDocument/2006/relationships/hyperlink" Target="file:///C:\Program%20Files\NIST\proj\MTConnect\Nist\MTConnectGadgets\OpcUaNotatation\Debug\assets.html" TargetMode="External"/><Relationship Id="rId112" Type="http://schemas.openxmlformats.org/officeDocument/2006/relationships/hyperlink" Target="file:///C:\Program%20Files\NIST\proj\MTConnect\Nist\MTConnectGadgets\OpcUaNotatation\Debug\assets.html" TargetMode="External"/><Relationship Id="rId133" Type="http://schemas.openxmlformats.org/officeDocument/2006/relationships/hyperlink" Target="file:///C:\Program%20Files\NIST\proj\MTConnect\Nist\MTConnectGadgets\OpcUaNotatation\Debug\assets.html" TargetMode="External"/><Relationship Id="rId138" Type="http://schemas.openxmlformats.org/officeDocument/2006/relationships/hyperlink" Target="file:///C:\Program%20Files\NIST\proj\MTConnect\Nist\MTConnectGadgets\OpcUaNotatation\Debug\assets.html" TargetMode="External"/><Relationship Id="rId154" Type="http://schemas.openxmlformats.org/officeDocument/2006/relationships/hyperlink" Target="file:///C:\Program%20Files\NIST\proj\MTConnect\Nist\MTConnectGadgets\OpcUaNotatation\Debug\assets.html" TargetMode="External"/><Relationship Id="rId159" Type="http://schemas.openxmlformats.org/officeDocument/2006/relationships/hyperlink" Target="file:///C:\Program%20Files\NIST\proj\MTConnect\Nist\MTConnectGadgets\OpcUaNotatation\Debug\assets.html" TargetMode="External"/><Relationship Id="rId175" Type="http://schemas.openxmlformats.org/officeDocument/2006/relationships/hyperlink" Target="file:///C:\Program%20Files\NIST\proj\MTConnect\Nist\MTConnectGadgets\OpcUaNotatation\Debug\assets.html" TargetMode="External"/><Relationship Id="rId170" Type="http://schemas.openxmlformats.org/officeDocument/2006/relationships/hyperlink" Target="file:///C:\Program%20Files\NIST\proj\MTConnect\Nist\MTConnectGadgets\OpcUaNotatation\Debug\assets.html" TargetMode="External"/><Relationship Id="rId16" Type="http://schemas.openxmlformats.org/officeDocument/2006/relationships/hyperlink" Target="file:///C:\Program%20Files\NIST\proj\MTConnect\Nist\MTConnectGadgets\OpcUaNotatation\Debug\assets.html" TargetMode="External"/><Relationship Id="rId107" Type="http://schemas.openxmlformats.org/officeDocument/2006/relationships/hyperlink" Target="file:///C:\Program%20Files\NIST\proj\MTConnect\Nist\MTConnectGadgets\OpcUaNotatation\Debug\assets.html" TargetMode="External"/><Relationship Id="rId11" Type="http://schemas.openxmlformats.org/officeDocument/2006/relationships/image" Target="media/image4.png"/><Relationship Id="rId32" Type="http://schemas.openxmlformats.org/officeDocument/2006/relationships/hyperlink" Target="file:///C:\Program%20Files\NIST\proj\MTConnect\Nist\MTConnectGadgets\OpcUaNotatation\Debug\assets.html" TargetMode="External"/><Relationship Id="rId37" Type="http://schemas.openxmlformats.org/officeDocument/2006/relationships/hyperlink" Target="file:///C:\Program%20Files\NIST\proj\MTConnect\Nist\MTConnectGadgets\OpcUaNotatation\Debug\assets.html" TargetMode="External"/><Relationship Id="rId53" Type="http://schemas.openxmlformats.org/officeDocument/2006/relationships/hyperlink" Target="file:///C:\Program%20Files\NIST\proj\MTConnect\Nist\MTConnectGadgets\OpcUaNotatation\Debug\assets.html" TargetMode="External"/><Relationship Id="rId58" Type="http://schemas.openxmlformats.org/officeDocument/2006/relationships/hyperlink" Target="file:///C:\Program%20Files\NIST\proj\MTConnect\Nist\MTConnectGadgets\OpcUaNotatation\Debug\assets.html" TargetMode="External"/><Relationship Id="rId74" Type="http://schemas.openxmlformats.org/officeDocument/2006/relationships/hyperlink" Target="file:///C:\Program%20Files\NIST\proj\MTConnect\Nist\MTConnectGadgets\OpcUaNotatation\Debug\assets.html" TargetMode="External"/><Relationship Id="rId79" Type="http://schemas.openxmlformats.org/officeDocument/2006/relationships/hyperlink" Target="file:///C:\Program%20Files\NIST\proj\MTConnect\Nist\MTConnectGadgets\OpcUaNotatation\Debug\assets.html" TargetMode="External"/><Relationship Id="rId102" Type="http://schemas.openxmlformats.org/officeDocument/2006/relationships/hyperlink" Target="file:///C:\Program%20Files\NIST\proj\MTConnect\Nist\MTConnectGadgets\OpcUaNotatation\Debug\assets.html" TargetMode="External"/><Relationship Id="rId123" Type="http://schemas.openxmlformats.org/officeDocument/2006/relationships/hyperlink" Target="file:///C:\Program%20Files\NIST\proj\MTConnect\Nist\MTConnectGadgets\OpcUaNotatation\Debug\assets.html" TargetMode="External"/><Relationship Id="rId128" Type="http://schemas.openxmlformats.org/officeDocument/2006/relationships/hyperlink" Target="file:///C:\Program%20Files\NIST\proj\MTConnect\Nist\MTConnectGadgets\OpcUaNotatation\Debug\assets.html" TargetMode="External"/><Relationship Id="rId144" Type="http://schemas.openxmlformats.org/officeDocument/2006/relationships/hyperlink" Target="file:///C:\Program%20Files\NIST\proj\MTConnect\Nist\MTConnectGadgets\OpcUaNotatation\Debug\assets.html" TargetMode="External"/><Relationship Id="rId149" Type="http://schemas.openxmlformats.org/officeDocument/2006/relationships/hyperlink" Target="file:///C:\Program%20Files\NIST\proj\MTConnect\Nist\MTConnectGadgets\OpcUaNotatation\Debug\assets.html" TargetMode="External"/><Relationship Id="rId5" Type="http://schemas.openxmlformats.org/officeDocument/2006/relationships/webSettings" Target="webSettings.xml"/><Relationship Id="rId90" Type="http://schemas.openxmlformats.org/officeDocument/2006/relationships/hyperlink" Target="file:///C:\Program%20Files\NIST\proj\MTConnect\Nist\MTConnectGadgets\OpcUaNotatation\Debug\assets.html" TargetMode="External"/><Relationship Id="rId95" Type="http://schemas.openxmlformats.org/officeDocument/2006/relationships/hyperlink" Target="file:///C:\Program%20Files\NIST\proj\MTConnect\Nist\MTConnectGadgets\OpcUaNotatation\Debug\assets.html" TargetMode="External"/><Relationship Id="rId160" Type="http://schemas.openxmlformats.org/officeDocument/2006/relationships/hyperlink" Target="file:///C:\Program%20Files\NIST\proj\MTConnect\Nist\MTConnectGadgets\OpcUaNotatation\Debug\assets.html" TargetMode="External"/><Relationship Id="rId165" Type="http://schemas.openxmlformats.org/officeDocument/2006/relationships/hyperlink" Target="file:///C:\Program%20Files\NIST\proj\MTConnect\Nist\MTConnectGadgets\OpcUaNotatation\Debug\assets.html" TargetMode="External"/><Relationship Id="rId181" Type="http://schemas.openxmlformats.org/officeDocument/2006/relationships/fontTable" Target="fontTable.xml"/><Relationship Id="rId22" Type="http://schemas.openxmlformats.org/officeDocument/2006/relationships/hyperlink" Target="file:///C:\Program%20Files\NIST\proj\MTConnect\Nist\MTConnectGadgets\OpcUaNotatation\Debug\assets.html" TargetMode="External"/><Relationship Id="rId27" Type="http://schemas.openxmlformats.org/officeDocument/2006/relationships/hyperlink" Target="file:///C:\Program%20Files\NIST\proj\MTConnect\Nist\MTConnectGadgets\OpcUaNotatation\Debug\assets.html" TargetMode="External"/><Relationship Id="rId43" Type="http://schemas.openxmlformats.org/officeDocument/2006/relationships/hyperlink" Target="file:///C:\Program%20Files\NIST\proj\MTConnect\Nist\MTConnectGadgets\OpcUaNotatation\Debug\assets.html" TargetMode="External"/><Relationship Id="rId48" Type="http://schemas.openxmlformats.org/officeDocument/2006/relationships/hyperlink" Target="file:///C:\Program%20Files\NIST\proj\MTConnect\Nist\MTConnectGadgets\OpcUaNotatation\Debug\assets.html" TargetMode="External"/><Relationship Id="rId64" Type="http://schemas.openxmlformats.org/officeDocument/2006/relationships/hyperlink" Target="file:///C:\Program%20Files\NIST\proj\MTConnect\Nist\MTConnectGadgets\OpcUaNotatation\Debug\assets.html" TargetMode="External"/><Relationship Id="rId69" Type="http://schemas.openxmlformats.org/officeDocument/2006/relationships/hyperlink" Target="file:///C:\Program%20Files\NIST\proj\MTConnect\Nist\MTConnectGadgets\OpcUaNotatation\Debug\assets.html" TargetMode="External"/><Relationship Id="rId113" Type="http://schemas.openxmlformats.org/officeDocument/2006/relationships/hyperlink" Target="file:///C:\Program%20Files\NIST\proj\MTConnect\Nist\MTConnectGadgets\OpcUaNotatation\Debug\assets.html" TargetMode="External"/><Relationship Id="rId118" Type="http://schemas.openxmlformats.org/officeDocument/2006/relationships/hyperlink" Target="file:///C:\Program%20Files\NIST\proj\MTConnect\Nist\MTConnectGadgets\OpcUaNotatation\Debug\assets.html" TargetMode="External"/><Relationship Id="rId134" Type="http://schemas.openxmlformats.org/officeDocument/2006/relationships/hyperlink" Target="file:///C:\Program%20Files\NIST\proj\MTConnect\Nist\MTConnectGadgets\OpcUaNotatation\Debug\assets.html" TargetMode="External"/><Relationship Id="rId139" Type="http://schemas.openxmlformats.org/officeDocument/2006/relationships/hyperlink" Target="file:///C:\Program%20Files\NIST\proj\MTConnect\Nist\MTConnectGadgets\OpcUaNotatation\Debug\assets.html" TargetMode="External"/><Relationship Id="rId80" Type="http://schemas.openxmlformats.org/officeDocument/2006/relationships/hyperlink" Target="file:///C:\Program%20Files\NIST\proj\MTConnect\Nist\MTConnectGadgets\OpcUaNotatation\Debug\assets.html" TargetMode="External"/><Relationship Id="rId85" Type="http://schemas.openxmlformats.org/officeDocument/2006/relationships/hyperlink" Target="file:///C:\Program%20Files\NIST\proj\MTConnect\Nist\MTConnectGadgets\OpcUaNotatation\Debug\assets.html" TargetMode="External"/><Relationship Id="rId150" Type="http://schemas.openxmlformats.org/officeDocument/2006/relationships/hyperlink" Target="file:///C:\Program%20Files\NIST\proj\MTConnect\Nist\MTConnectGadgets\OpcUaNotatation\Debug\assets.html" TargetMode="External"/><Relationship Id="rId155" Type="http://schemas.openxmlformats.org/officeDocument/2006/relationships/hyperlink" Target="file:///C:\Program%20Files\NIST\proj\MTConnect\Nist\MTConnectGadgets\OpcUaNotatation\Debug\assets.html" TargetMode="External"/><Relationship Id="rId171" Type="http://schemas.openxmlformats.org/officeDocument/2006/relationships/hyperlink" Target="file:///C:\Program%20Files\NIST\proj\MTConnect\Nist\MTConnectGadgets\OpcUaNotatation\Debug\assets.html" TargetMode="External"/><Relationship Id="rId176" Type="http://schemas.openxmlformats.org/officeDocument/2006/relationships/hyperlink" Target="file:///C:\Program%20Files\NIST\proj\MTConnect\Nist\MTConnectGadgets\OpcUaNotatation\Debug\assets.html" TargetMode="External"/><Relationship Id="rId12" Type="http://schemas.openxmlformats.org/officeDocument/2006/relationships/image" Target="media/image5.png"/><Relationship Id="rId17" Type="http://schemas.openxmlformats.org/officeDocument/2006/relationships/hyperlink" Target="file:///C:\Program%20Files\NIST\proj\MTConnect\Nist\MTConnectGadgets\OpcUaNotatation\Debug\assets.html" TargetMode="External"/><Relationship Id="rId33" Type="http://schemas.openxmlformats.org/officeDocument/2006/relationships/hyperlink" Target="file:///C:\Program%20Files\NIST\proj\MTConnect\Nist\MTConnectGadgets\OpcUaNotatation\Debug\assets.html" TargetMode="External"/><Relationship Id="rId38" Type="http://schemas.openxmlformats.org/officeDocument/2006/relationships/hyperlink" Target="file:///C:\Program%20Files\NIST\proj\MTConnect\Nist\MTConnectGadgets\OpcUaNotatation\Debug\assets.html" TargetMode="External"/><Relationship Id="rId59" Type="http://schemas.openxmlformats.org/officeDocument/2006/relationships/hyperlink" Target="file:///C:\Program%20Files\NIST\proj\MTConnect\Nist\MTConnectGadgets\OpcUaNotatation\Debug\assets.html" TargetMode="External"/><Relationship Id="rId103" Type="http://schemas.openxmlformats.org/officeDocument/2006/relationships/hyperlink" Target="file:///C:\Program%20Files\NIST\proj\MTConnect\Nist\MTConnectGadgets\OpcUaNotatation\Debug\assets.html" TargetMode="External"/><Relationship Id="rId108" Type="http://schemas.openxmlformats.org/officeDocument/2006/relationships/hyperlink" Target="file:///C:\Program%20Files\NIST\proj\MTConnect\Nist\MTConnectGadgets\OpcUaNotatation\Debug\assets.html" TargetMode="External"/><Relationship Id="rId124" Type="http://schemas.openxmlformats.org/officeDocument/2006/relationships/hyperlink" Target="file:///C:\Program%20Files\NIST\proj\MTConnect\Nist\MTConnectGadgets\OpcUaNotatation\Debug\assets.html" TargetMode="External"/><Relationship Id="rId129" Type="http://schemas.openxmlformats.org/officeDocument/2006/relationships/hyperlink" Target="file:///C:\Program%20Files\NIST\proj\MTConnect\Nist\MTConnectGadgets\OpcUaNotatation\Debug\assets.html" TargetMode="External"/><Relationship Id="rId54" Type="http://schemas.openxmlformats.org/officeDocument/2006/relationships/hyperlink" Target="file:///C:\Program%20Files\NIST\proj\MTConnect\Nist\MTConnectGadgets\OpcUaNotatation\Debug\assets.html" TargetMode="External"/><Relationship Id="rId70" Type="http://schemas.openxmlformats.org/officeDocument/2006/relationships/hyperlink" Target="file:///C:\Program%20Files\NIST\proj\MTConnect\Nist\MTConnectGadgets\OpcUaNotatation\Debug\assets.html" TargetMode="External"/><Relationship Id="rId75" Type="http://schemas.openxmlformats.org/officeDocument/2006/relationships/hyperlink" Target="file:///C:\Program%20Files\NIST\proj\MTConnect\Nist\MTConnectGadgets\OpcUaNotatation\Debug\assets.html" TargetMode="External"/><Relationship Id="rId91" Type="http://schemas.openxmlformats.org/officeDocument/2006/relationships/hyperlink" Target="file:///C:\Program%20Files\NIST\proj\MTConnect\Nist\MTConnectGadgets\OpcUaNotatation\Debug\assets.html" TargetMode="External"/><Relationship Id="rId96" Type="http://schemas.openxmlformats.org/officeDocument/2006/relationships/hyperlink" Target="file:///C:\Program%20Files\NIST\proj\MTConnect\Nist\MTConnectGadgets\OpcUaNotatation\Debug\assets.html" TargetMode="External"/><Relationship Id="rId140" Type="http://schemas.openxmlformats.org/officeDocument/2006/relationships/hyperlink" Target="file:///C:\Program%20Files\NIST\proj\MTConnect\Nist\MTConnectGadgets\OpcUaNotatation\Debug\assets.html" TargetMode="External"/><Relationship Id="rId145" Type="http://schemas.openxmlformats.org/officeDocument/2006/relationships/hyperlink" Target="file:///C:\Program%20Files\NIST\proj\MTConnect\Nist\MTConnectGadgets\OpcUaNotatation\Debug\assets.html" TargetMode="External"/><Relationship Id="rId161" Type="http://schemas.openxmlformats.org/officeDocument/2006/relationships/hyperlink" Target="file:///C:\Program%20Files\NIST\proj\MTConnect\Nist\MTConnectGadgets\OpcUaNotatation\Debug\assets.html" TargetMode="External"/><Relationship Id="rId166" Type="http://schemas.openxmlformats.org/officeDocument/2006/relationships/hyperlink" Target="file:///C:\Program%20Files\NIST\proj\MTConnect\Nist\MTConnectGadgets\OpcUaNotatation\Debug\assets.html"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Program%20Files\NIST\proj\MTConnect\Nist\MTConnectGadgets\OpcUaNotatation\Debug\assets.html" TargetMode="External"/><Relationship Id="rId28" Type="http://schemas.openxmlformats.org/officeDocument/2006/relationships/hyperlink" Target="file:///C:\Program%20Files\NIST\proj\MTConnect\Nist\MTConnectGadgets\OpcUaNotatation\Debug\assets.html" TargetMode="External"/><Relationship Id="rId49" Type="http://schemas.openxmlformats.org/officeDocument/2006/relationships/hyperlink" Target="file:///C:\Program%20Files\NIST\proj\MTConnect\Nist\MTConnectGadgets\OpcUaNotatation\Debug\assets.html" TargetMode="External"/><Relationship Id="rId114" Type="http://schemas.openxmlformats.org/officeDocument/2006/relationships/hyperlink" Target="file:///C:\Program%20Files\NIST\proj\MTConnect\Nist\MTConnectGadgets\OpcUaNotatation\Debug\assets.html" TargetMode="External"/><Relationship Id="rId119" Type="http://schemas.openxmlformats.org/officeDocument/2006/relationships/hyperlink" Target="file:///C:\Program%20Files\NIST\proj\MTConnect\Nist\MTConnectGadgets\OpcUaNotatation\Debug\assets.html" TargetMode="External"/><Relationship Id="rId44" Type="http://schemas.openxmlformats.org/officeDocument/2006/relationships/hyperlink" Target="file:///C:\Program%20Files\NIST\proj\MTConnect\Nist\MTConnectGadgets\OpcUaNotatation\Debug\assets.html" TargetMode="External"/><Relationship Id="rId60" Type="http://schemas.openxmlformats.org/officeDocument/2006/relationships/hyperlink" Target="file:///C:\Program%20Files\NIST\proj\MTConnect\Nist\MTConnectGadgets\OpcUaNotatation\Debug\assets.html" TargetMode="External"/><Relationship Id="rId65" Type="http://schemas.openxmlformats.org/officeDocument/2006/relationships/hyperlink" Target="file:///C:\Program%20Files\NIST\proj\MTConnect\Nist\MTConnectGadgets\OpcUaNotatation\Debug\assets.html" TargetMode="External"/><Relationship Id="rId81" Type="http://schemas.openxmlformats.org/officeDocument/2006/relationships/hyperlink" Target="file:///C:\Program%20Files\NIST\proj\MTConnect\Nist\MTConnectGadgets\OpcUaNotatation\Debug\assets.html" TargetMode="External"/><Relationship Id="rId86" Type="http://schemas.openxmlformats.org/officeDocument/2006/relationships/hyperlink" Target="file:///C:\Program%20Files\NIST\proj\MTConnect\Nist\MTConnectGadgets\OpcUaNotatation\Debug\assets.html" TargetMode="External"/><Relationship Id="rId130" Type="http://schemas.openxmlformats.org/officeDocument/2006/relationships/hyperlink" Target="file:///C:\Program%20Files\NIST\proj\MTConnect\Nist\MTConnectGadgets\OpcUaNotatation\Debug\assets.html" TargetMode="External"/><Relationship Id="rId135" Type="http://schemas.openxmlformats.org/officeDocument/2006/relationships/hyperlink" Target="file:///C:\Program%20Files\NIST\proj\MTConnect\Nist\MTConnectGadgets\OpcUaNotatation\Debug\assets.html" TargetMode="External"/><Relationship Id="rId151" Type="http://schemas.openxmlformats.org/officeDocument/2006/relationships/hyperlink" Target="file:///C:\Program%20Files\NIST\proj\MTConnect\Nist\MTConnectGadgets\OpcUaNotatation\Debug\assets.html" TargetMode="External"/><Relationship Id="rId156" Type="http://schemas.openxmlformats.org/officeDocument/2006/relationships/hyperlink" Target="file:///C:\Program%20Files\NIST\proj\MTConnect\Nist\MTConnectGadgets\OpcUaNotatation\Debug\assets.html" TargetMode="External"/><Relationship Id="rId177" Type="http://schemas.openxmlformats.org/officeDocument/2006/relationships/hyperlink" Target="file:///C:\Program%20Files\NIST\proj\MTConnect\Nist\MTConnectGadgets\OpcUaNotatation\Debug\assets.html" TargetMode="External"/><Relationship Id="rId4" Type="http://schemas.openxmlformats.org/officeDocument/2006/relationships/settings" Target="settings.xml"/><Relationship Id="rId9" Type="http://schemas.openxmlformats.org/officeDocument/2006/relationships/image" Target="media/image2.png"/><Relationship Id="rId172" Type="http://schemas.openxmlformats.org/officeDocument/2006/relationships/hyperlink" Target="file:///C:\Program%20Files\NIST\proj\MTConnect\Nist\MTConnectGadgets\OpcUaNotatation\Debug\assets.html" TargetMode="External"/><Relationship Id="rId180" Type="http://schemas.openxmlformats.org/officeDocument/2006/relationships/hyperlink" Target="file:///C:\Program%20Files\NIST\proj\MTConnect\Nist\MTConnectGadgets\OpcUaNotatation\Debug\assets.html" TargetMode="External"/><Relationship Id="rId13" Type="http://schemas.openxmlformats.org/officeDocument/2006/relationships/hyperlink" Target="file:///C:\Program%20Files\NIST\proj\MTConnect\Nist\MTConnectGadgets\OpcUaNotatation\Debug\assets.html" TargetMode="External"/><Relationship Id="rId18" Type="http://schemas.openxmlformats.org/officeDocument/2006/relationships/hyperlink" Target="file:///C:\Program%20Files\NIST\proj\MTConnect\Nist\MTConnectGadgets\OpcUaNotatation\Debug\assets.html" TargetMode="External"/><Relationship Id="rId39" Type="http://schemas.openxmlformats.org/officeDocument/2006/relationships/hyperlink" Target="file:///C:\Program%20Files\NIST\proj\MTConnect\Nist\MTConnectGadgets\OpcUaNotatation\Debug\assets.html" TargetMode="External"/><Relationship Id="rId109" Type="http://schemas.openxmlformats.org/officeDocument/2006/relationships/hyperlink" Target="file:///C:\Program%20Files\NIST\proj\MTConnect\Nist\MTConnectGadgets\OpcUaNotatation\Debug\assets.html" TargetMode="External"/><Relationship Id="rId34" Type="http://schemas.openxmlformats.org/officeDocument/2006/relationships/hyperlink" Target="file:///C:\Program%20Files\NIST\proj\MTConnect\Nist\MTConnectGadgets\OpcUaNotatation\Debug\assets.html" TargetMode="External"/><Relationship Id="rId50" Type="http://schemas.openxmlformats.org/officeDocument/2006/relationships/hyperlink" Target="file:///C:\Program%20Files\NIST\proj\MTConnect\Nist\MTConnectGadgets\OpcUaNotatation\Debug\assets.html" TargetMode="External"/><Relationship Id="rId55" Type="http://schemas.openxmlformats.org/officeDocument/2006/relationships/hyperlink" Target="file:///C:\Program%20Files\NIST\proj\MTConnect\Nist\MTConnectGadgets\OpcUaNotatation\Debug\assets.html" TargetMode="External"/><Relationship Id="rId76" Type="http://schemas.openxmlformats.org/officeDocument/2006/relationships/hyperlink" Target="file:///C:\Program%20Files\NIST\proj\MTConnect\Nist\MTConnectGadgets\OpcUaNotatation\Debug\assets.html" TargetMode="External"/><Relationship Id="rId97" Type="http://schemas.openxmlformats.org/officeDocument/2006/relationships/hyperlink" Target="file:///C:\Program%20Files\NIST\proj\MTConnect\Nist\MTConnectGadgets\OpcUaNotatation\Debug\assets.html" TargetMode="External"/><Relationship Id="rId104" Type="http://schemas.openxmlformats.org/officeDocument/2006/relationships/hyperlink" Target="file:///C:\Program%20Files\NIST\proj\MTConnect\Nist\MTConnectGadgets\OpcUaNotatation\Debug\assets.html" TargetMode="External"/><Relationship Id="rId120" Type="http://schemas.openxmlformats.org/officeDocument/2006/relationships/hyperlink" Target="file:///C:\Program%20Files\NIST\proj\MTConnect\Nist\MTConnectGadgets\OpcUaNotatation\Debug\assets.html" TargetMode="External"/><Relationship Id="rId125" Type="http://schemas.openxmlformats.org/officeDocument/2006/relationships/hyperlink" Target="file:///C:\Program%20Files\NIST\proj\MTConnect\Nist\MTConnectGadgets\OpcUaNotatation\Debug\assets.html" TargetMode="External"/><Relationship Id="rId141" Type="http://schemas.openxmlformats.org/officeDocument/2006/relationships/hyperlink" Target="file:///C:\Program%20Files\NIST\proj\MTConnect\Nist\MTConnectGadgets\OpcUaNotatation\Debug\assets.html" TargetMode="External"/><Relationship Id="rId146" Type="http://schemas.openxmlformats.org/officeDocument/2006/relationships/hyperlink" Target="file:///C:\Program%20Files\NIST\proj\MTConnect\Nist\MTConnectGadgets\OpcUaNotatation\Debug\assets.html" TargetMode="External"/><Relationship Id="rId167" Type="http://schemas.openxmlformats.org/officeDocument/2006/relationships/hyperlink" Target="file:///C:\Program%20Files\NIST\proj\MTConnect\Nist\MTConnectGadgets\OpcUaNotatation\Debug\assets.html" TargetMode="External"/><Relationship Id="rId7" Type="http://schemas.openxmlformats.org/officeDocument/2006/relationships/endnotes" Target="endnotes.xml"/><Relationship Id="rId71" Type="http://schemas.openxmlformats.org/officeDocument/2006/relationships/hyperlink" Target="file:///C:\Program%20Files\NIST\proj\MTConnect\Nist\MTConnectGadgets\OpcUaNotatation\Debug\assets.html" TargetMode="External"/><Relationship Id="rId92" Type="http://schemas.openxmlformats.org/officeDocument/2006/relationships/hyperlink" Target="file:///C:\Program%20Files\NIST\proj\MTConnect\Nist\MTConnectGadgets\OpcUaNotatation\Debug\assets.html" TargetMode="External"/><Relationship Id="rId162" Type="http://schemas.openxmlformats.org/officeDocument/2006/relationships/hyperlink" Target="file:///C:\Program%20Files\NIST\proj\MTConnect\Nist\MTConnectGadgets\OpcUaNotatation\Debug\assets.html" TargetMode="External"/><Relationship Id="rId2" Type="http://schemas.openxmlformats.org/officeDocument/2006/relationships/numbering" Target="numbering.xml"/><Relationship Id="rId29" Type="http://schemas.openxmlformats.org/officeDocument/2006/relationships/hyperlink" Target="file:///C:\Program%20Files\NIST\proj\MTConnect\Nist\MTConnectGadgets\OpcUaNotatation\Debug\assets.html" TargetMode="External"/><Relationship Id="rId24" Type="http://schemas.openxmlformats.org/officeDocument/2006/relationships/hyperlink" Target="file:///C:\Program%20Files\NIST\proj\MTConnect\Nist\MTConnectGadgets\OpcUaNotatation\Debug\assets.html" TargetMode="External"/><Relationship Id="rId40" Type="http://schemas.openxmlformats.org/officeDocument/2006/relationships/hyperlink" Target="file:///C:\Program%20Files\NIST\proj\MTConnect\Nist\MTConnectGadgets\OpcUaNotatation\Debug\assets.html" TargetMode="External"/><Relationship Id="rId45" Type="http://schemas.openxmlformats.org/officeDocument/2006/relationships/hyperlink" Target="file:///C:\Program%20Files\NIST\proj\MTConnect\Nist\MTConnectGadgets\OpcUaNotatation\Debug\assets.html" TargetMode="External"/><Relationship Id="rId66" Type="http://schemas.openxmlformats.org/officeDocument/2006/relationships/hyperlink" Target="file:///C:\Program%20Files\NIST\proj\MTConnect\Nist\MTConnectGadgets\OpcUaNotatation\Debug\assets.html" TargetMode="External"/><Relationship Id="rId87" Type="http://schemas.openxmlformats.org/officeDocument/2006/relationships/hyperlink" Target="file:///C:\Program%20Files\NIST\proj\MTConnect\Nist\MTConnectGadgets\OpcUaNotatation\Debug\assets.html" TargetMode="External"/><Relationship Id="rId110" Type="http://schemas.openxmlformats.org/officeDocument/2006/relationships/hyperlink" Target="file:///C:\Program%20Files\NIST\proj\MTConnect\Nist\MTConnectGadgets\OpcUaNotatation\Debug\assets.html" TargetMode="External"/><Relationship Id="rId115" Type="http://schemas.openxmlformats.org/officeDocument/2006/relationships/hyperlink" Target="file:///C:\Program%20Files\NIST\proj\MTConnect\Nist\MTConnectGadgets\OpcUaNotatation\Debug\assets.html" TargetMode="External"/><Relationship Id="rId131" Type="http://schemas.openxmlformats.org/officeDocument/2006/relationships/hyperlink" Target="file:///C:\Program%20Files\NIST\proj\MTConnect\Nist\MTConnectGadgets\OpcUaNotatation\Debug\assets.html" TargetMode="External"/><Relationship Id="rId136" Type="http://schemas.openxmlformats.org/officeDocument/2006/relationships/hyperlink" Target="file:///C:\Program%20Files\NIST\proj\MTConnect\Nist\MTConnectGadgets\OpcUaNotatation\Debug\assets.html" TargetMode="External"/><Relationship Id="rId157" Type="http://schemas.openxmlformats.org/officeDocument/2006/relationships/hyperlink" Target="file:///C:\Program%20Files\NIST\proj\MTConnect\Nist\MTConnectGadgets\OpcUaNotatation\Debug\assets.html" TargetMode="External"/><Relationship Id="rId178" Type="http://schemas.openxmlformats.org/officeDocument/2006/relationships/hyperlink" Target="file:///C:\Program%20Files\NIST\proj\MTConnect\Nist\MTConnectGadgets\OpcUaNotatation\Debug\assets.html" TargetMode="External"/><Relationship Id="rId61" Type="http://schemas.openxmlformats.org/officeDocument/2006/relationships/hyperlink" Target="file:///C:\Program%20Files\NIST\proj\MTConnect\Nist\MTConnectGadgets\OpcUaNotatation\Debug\assets.html" TargetMode="External"/><Relationship Id="rId82" Type="http://schemas.openxmlformats.org/officeDocument/2006/relationships/hyperlink" Target="file:///C:\Program%20Files\NIST\proj\MTConnect\Nist\MTConnectGadgets\OpcUaNotatation\Debug\assets.html" TargetMode="External"/><Relationship Id="rId152" Type="http://schemas.openxmlformats.org/officeDocument/2006/relationships/hyperlink" Target="file:///C:\Program%20Files\NIST\proj\MTConnect\Nist\MTConnectGadgets\OpcUaNotatation\Debug\assets.html" TargetMode="External"/><Relationship Id="rId173" Type="http://schemas.openxmlformats.org/officeDocument/2006/relationships/hyperlink" Target="file:///C:\Program%20Files\NIST\proj\MTConnect\Nist\MTConnectGadgets\OpcUaNotatation\Debug\assets.html" TargetMode="External"/><Relationship Id="rId19" Type="http://schemas.openxmlformats.org/officeDocument/2006/relationships/hyperlink" Target="file:///C:\Program%20Files\NIST\proj\MTConnect\Nist\MTConnectGadgets\OpcUaNotatation\Debug\assets.html" TargetMode="External"/><Relationship Id="rId14" Type="http://schemas.openxmlformats.org/officeDocument/2006/relationships/hyperlink" Target="file:///C:\Program%20Files\NIST\proj\MTConnect\Nist\MTConnectGadgets\OpcUaNotatation\Debug\assets.html" TargetMode="External"/><Relationship Id="rId30" Type="http://schemas.openxmlformats.org/officeDocument/2006/relationships/hyperlink" Target="file:///C:\Program%20Files\NIST\proj\MTConnect\Nist\MTConnectGadgets\OpcUaNotatation\Debug\assets.html" TargetMode="External"/><Relationship Id="rId35" Type="http://schemas.openxmlformats.org/officeDocument/2006/relationships/hyperlink" Target="file:///C:\Program%20Files\NIST\proj\MTConnect\Nist\MTConnectGadgets\OpcUaNotatation\Debug\assets.html" TargetMode="External"/><Relationship Id="rId56" Type="http://schemas.openxmlformats.org/officeDocument/2006/relationships/hyperlink" Target="file:///C:\Program%20Files\NIST\proj\MTConnect\Nist\MTConnectGadgets\OpcUaNotatation\Debug\assets.html" TargetMode="External"/><Relationship Id="rId77" Type="http://schemas.openxmlformats.org/officeDocument/2006/relationships/hyperlink" Target="file:///C:\Program%20Files\NIST\proj\MTConnect\Nist\MTConnectGadgets\OpcUaNotatation\Debug\assets.html" TargetMode="External"/><Relationship Id="rId100" Type="http://schemas.openxmlformats.org/officeDocument/2006/relationships/hyperlink" Target="file:///C:\Program%20Files\NIST\proj\MTConnect\Nist\MTConnectGadgets\OpcUaNotatation\Debug\assets.html" TargetMode="External"/><Relationship Id="rId105" Type="http://schemas.openxmlformats.org/officeDocument/2006/relationships/hyperlink" Target="file:///C:\Program%20Files\NIST\proj\MTConnect\Nist\MTConnectGadgets\OpcUaNotatation\Debug\assets.html" TargetMode="External"/><Relationship Id="rId126" Type="http://schemas.openxmlformats.org/officeDocument/2006/relationships/hyperlink" Target="file:///C:\Program%20Files\NIST\proj\MTConnect\Nist\MTConnectGadgets\OpcUaNotatation\Debug\assets.html" TargetMode="External"/><Relationship Id="rId147" Type="http://schemas.openxmlformats.org/officeDocument/2006/relationships/hyperlink" Target="file:///C:\Program%20Files\NIST\proj\MTConnect\Nist\MTConnectGadgets\OpcUaNotatation\Debug\assets.html" TargetMode="External"/><Relationship Id="rId168" Type="http://schemas.openxmlformats.org/officeDocument/2006/relationships/hyperlink" Target="file:///C:\Program%20Files\NIST\proj\MTConnect\Nist\MTConnectGadgets\OpcUaNotatation\Debug\assets.html" TargetMode="External"/><Relationship Id="rId8" Type="http://schemas.openxmlformats.org/officeDocument/2006/relationships/image" Target="media/image1.png"/><Relationship Id="rId51" Type="http://schemas.openxmlformats.org/officeDocument/2006/relationships/hyperlink" Target="file:///C:\Program%20Files\NIST\proj\MTConnect\Nist\MTConnectGadgets\OpcUaNotatation\Debug\assets.html" TargetMode="External"/><Relationship Id="rId72" Type="http://schemas.openxmlformats.org/officeDocument/2006/relationships/hyperlink" Target="file:///C:\Program%20Files\NIST\proj\MTConnect\Nist\MTConnectGadgets\OpcUaNotatation\Debug\assets.html" TargetMode="External"/><Relationship Id="rId93" Type="http://schemas.openxmlformats.org/officeDocument/2006/relationships/hyperlink" Target="file:///C:\Program%20Files\NIST\proj\MTConnect\Nist\MTConnectGadgets\OpcUaNotatation\Debug\assets.html" TargetMode="External"/><Relationship Id="rId98" Type="http://schemas.openxmlformats.org/officeDocument/2006/relationships/hyperlink" Target="file:///C:\Program%20Files\NIST\proj\MTConnect\Nist\MTConnectGadgets\OpcUaNotatation\Debug\assets.html" TargetMode="External"/><Relationship Id="rId121" Type="http://schemas.openxmlformats.org/officeDocument/2006/relationships/hyperlink" Target="file:///C:\Program%20Files\NIST\proj\MTConnect\Nist\MTConnectGadgets\OpcUaNotatation\Debug\assets.html" TargetMode="External"/><Relationship Id="rId142" Type="http://schemas.openxmlformats.org/officeDocument/2006/relationships/hyperlink" Target="file:///C:\Program%20Files\NIST\proj\MTConnect\Nist\MTConnectGadgets\OpcUaNotatation\Debug\assets.html" TargetMode="External"/><Relationship Id="rId163" Type="http://schemas.openxmlformats.org/officeDocument/2006/relationships/hyperlink" Target="file:///C:\Program%20Files\NIST\proj\MTConnect\Nist\MTConnectGadgets\OpcUaNotatation\Debug\assets.html" TargetMode="External"/><Relationship Id="rId3" Type="http://schemas.openxmlformats.org/officeDocument/2006/relationships/styles" Target="styles.xml"/><Relationship Id="rId25" Type="http://schemas.openxmlformats.org/officeDocument/2006/relationships/hyperlink" Target="file:///C:\Program%20Files\NIST\proj\MTConnect\Nist\MTConnectGadgets\OpcUaNotatation\Debug\assets.html" TargetMode="External"/><Relationship Id="rId46" Type="http://schemas.openxmlformats.org/officeDocument/2006/relationships/hyperlink" Target="file:///C:\Program%20Files\NIST\proj\MTConnect\Nist\MTConnectGadgets\OpcUaNotatation\Debug\assets.html" TargetMode="External"/><Relationship Id="rId67" Type="http://schemas.openxmlformats.org/officeDocument/2006/relationships/hyperlink" Target="file:///C:\Program%20Files\NIST\proj\MTConnect\Nist\MTConnectGadgets\OpcUaNotatation\Debug\assets.html" TargetMode="External"/><Relationship Id="rId116" Type="http://schemas.openxmlformats.org/officeDocument/2006/relationships/hyperlink" Target="file:///C:\Program%20Files\NIST\proj\MTConnect\Nist\MTConnectGadgets\OpcUaNotatation\Debug\assets.html" TargetMode="External"/><Relationship Id="rId137" Type="http://schemas.openxmlformats.org/officeDocument/2006/relationships/hyperlink" Target="file:///C:\Program%20Files\NIST\proj\MTConnect\Nist\MTConnectGadgets\OpcUaNotatation\Debug\assets.html" TargetMode="External"/><Relationship Id="rId158" Type="http://schemas.openxmlformats.org/officeDocument/2006/relationships/hyperlink" Target="file:///C:\Program%20Files\NIST\proj\MTConnect\Nist\MTConnectGadgets\OpcUaNotatation\Debug\assets.html" TargetMode="External"/><Relationship Id="rId20" Type="http://schemas.openxmlformats.org/officeDocument/2006/relationships/hyperlink" Target="file:///C:\Program%20Files\NIST\proj\MTConnect\Nist\MTConnectGadgets\OpcUaNotatation\Debug\assets.html" TargetMode="External"/><Relationship Id="rId41" Type="http://schemas.openxmlformats.org/officeDocument/2006/relationships/hyperlink" Target="file:///C:\Program%20Files\NIST\proj\MTConnect\Nist\MTConnectGadgets\OpcUaNotatation\Debug\assets.html" TargetMode="External"/><Relationship Id="rId62" Type="http://schemas.openxmlformats.org/officeDocument/2006/relationships/hyperlink" Target="file:///C:\Program%20Files\NIST\proj\MTConnect\Nist\MTConnectGadgets\OpcUaNotatation\Debug\assets.html" TargetMode="External"/><Relationship Id="rId83" Type="http://schemas.openxmlformats.org/officeDocument/2006/relationships/hyperlink" Target="file:///C:\Program%20Files\NIST\proj\MTConnect\Nist\MTConnectGadgets\OpcUaNotatation\Debug\assets.html" TargetMode="External"/><Relationship Id="rId88" Type="http://schemas.openxmlformats.org/officeDocument/2006/relationships/hyperlink" Target="file:///C:\Program%20Files\NIST\proj\MTConnect\Nist\MTConnectGadgets\OpcUaNotatation\Debug\assets.html" TargetMode="External"/><Relationship Id="rId111" Type="http://schemas.openxmlformats.org/officeDocument/2006/relationships/hyperlink" Target="file:///C:\Program%20Files\NIST\proj\MTConnect\Nist\MTConnectGadgets\OpcUaNotatation\Debug\assets.html" TargetMode="External"/><Relationship Id="rId132" Type="http://schemas.openxmlformats.org/officeDocument/2006/relationships/hyperlink" Target="file:///C:\Program%20Files\NIST\proj\MTConnect\Nist\MTConnectGadgets\OpcUaNotatation\Debug\assets.html" TargetMode="External"/><Relationship Id="rId153" Type="http://schemas.openxmlformats.org/officeDocument/2006/relationships/hyperlink" Target="file:///C:\Program%20Files\NIST\proj\MTConnect\Nist\MTConnectGadgets\OpcUaNotatation\Debug\assets.html" TargetMode="External"/><Relationship Id="rId174" Type="http://schemas.openxmlformats.org/officeDocument/2006/relationships/hyperlink" Target="file:///C:\Program%20Files\NIST\proj\MTConnect\Nist\MTConnectGadgets\OpcUaNotatation\Debug\assets.html" TargetMode="External"/><Relationship Id="rId179" Type="http://schemas.openxmlformats.org/officeDocument/2006/relationships/hyperlink" Target="file:///C:\Program%20Files\NIST\proj\MTConnect\Nist\MTConnectGadgets\OpcUaNotatation\Debug\assets.html" TargetMode="External"/><Relationship Id="rId15" Type="http://schemas.openxmlformats.org/officeDocument/2006/relationships/hyperlink" Target="file:///C:\Program%20Files\NIST\proj\MTConnect\Nist\MTConnectGadgets\OpcUaNotatation\Debug\assets.html" TargetMode="External"/><Relationship Id="rId36" Type="http://schemas.openxmlformats.org/officeDocument/2006/relationships/hyperlink" Target="file:///C:\Program%20Files\NIST\proj\MTConnect\Nist\MTConnectGadgets\OpcUaNotatation\Debug\assets.html" TargetMode="External"/><Relationship Id="rId57" Type="http://schemas.openxmlformats.org/officeDocument/2006/relationships/hyperlink" Target="file:///C:\Program%20Files\NIST\proj\MTConnect\Nist\MTConnectGadgets\OpcUaNotatation\Debug\assets.html" TargetMode="External"/><Relationship Id="rId106" Type="http://schemas.openxmlformats.org/officeDocument/2006/relationships/hyperlink" Target="file:///C:\Program%20Files\NIST\proj\MTConnect\Nist\MTConnectGadgets\OpcUaNotatation\Debug\assets.html" TargetMode="External"/><Relationship Id="rId127" Type="http://schemas.openxmlformats.org/officeDocument/2006/relationships/hyperlink" Target="file:///C:\Program%20Files\NIST\proj\MTConnect\Nist\MTConnectGadgets\OpcUaNotatation\Debug\assets.html" TargetMode="External"/><Relationship Id="rId10" Type="http://schemas.openxmlformats.org/officeDocument/2006/relationships/image" Target="media/image3.png"/><Relationship Id="rId31" Type="http://schemas.openxmlformats.org/officeDocument/2006/relationships/hyperlink" Target="file:///C:\Program%20Files\NIST\proj\MTConnect\Nist\MTConnectGadgets\OpcUaNotatation\Debug\assets.html" TargetMode="External"/><Relationship Id="rId52" Type="http://schemas.openxmlformats.org/officeDocument/2006/relationships/hyperlink" Target="file:///C:\Program%20Files\NIST\proj\MTConnect\Nist\MTConnectGadgets\OpcUaNotatation\Debug\assets.html" TargetMode="External"/><Relationship Id="rId73" Type="http://schemas.openxmlformats.org/officeDocument/2006/relationships/hyperlink" Target="file:///C:\Program%20Files\NIST\proj\MTConnect\Nist\MTConnectGadgets\OpcUaNotatation\Debug\assets.html" TargetMode="External"/><Relationship Id="rId78" Type="http://schemas.openxmlformats.org/officeDocument/2006/relationships/hyperlink" Target="file:///C:\Program%20Files\NIST\proj\MTConnect\Nist\MTConnectGadgets\OpcUaNotatation\Debug\assets.html" TargetMode="External"/><Relationship Id="rId94" Type="http://schemas.openxmlformats.org/officeDocument/2006/relationships/hyperlink" Target="file:///C:\Program%20Files\NIST\proj\MTConnect\Nist\MTConnectGadgets\OpcUaNotatation\Debug\assets.html" TargetMode="External"/><Relationship Id="rId99" Type="http://schemas.openxmlformats.org/officeDocument/2006/relationships/hyperlink" Target="file:///C:\Program%20Files\NIST\proj\MTConnect\Nist\MTConnectGadgets\OpcUaNotatation\Debug\assets.html" TargetMode="External"/><Relationship Id="rId101" Type="http://schemas.openxmlformats.org/officeDocument/2006/relationships/hyperlink" Target="file:///C:\Program%20Files\NIST\proj\MTConnect\Nist\MTConnectGadgets\OpcUaNotatation\Debug\assets.html" TargetMode="External"/><Relationship Id="rId122" Type="http://schemas.openxmlformats.org/officeDocument/2006/relationships/hyperlink" Target="file:///C:\Program%20Files\NIST\proj\MTConnect\Nist\MTConnectGadgets\OpcUaNotatation\Debug\assets.html" TargetMode="External"/><Relationship Id="rId143" Type="http://schemas.openxmlformats.org/officeDocument/2006/relationships/hyperlink" Target="file:///C:\Program%20Files\NIST\proj\MTConnect\Nist\MTConnectGadgets\OpcUaNotatation\Debug\assets.html" TargetMode="External"/><Relationship Id="rId148" Type="http://schemas.openxmlformats.org/officeDocument/2006/relationships/hyperlink" Target="file:///C:\Program%20Files\NIST\proj\MTConnect\Nist\MTConnectGadgets\OpcUaNotatation\Debug\assets.html" TargetMode="External"/><Relationship Id="rId164" Type="http://schemas.openxmlformats.org/officeDocument/2006/relationships/hyperlink" Target="file:///C:\Program%20Files\NIST\proj\MTConnect\Nist\MTConnectGadgets\OpcUaNotatation\Debug\assets.html" TargetMode="External"/><Relationship Id="rId169" Type="http://schemas.openxmlformats.org/officeDocument/2006/relationships/hyperlink" Target="file:///C:\Program%20Files\NIST\proj\MTConnect\Nist\MTConnectGadgets\OpcUaNotatation\Debug\assets.html" TargetMode="External"/></Relationships>
</file>

<file path=word/theme/theme1.xml><?xml version="1.0" encoding="utf-8"?>
<a:theme xmlns:a="http://schemas.openxmlformats.org/drawingml/2006/main" name="OPC">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012C9C-D828-4FA8-BF14-81182623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48</Pages>
  <Words>13227</Words>
  <Characters>75396</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88447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2013-02-08T16:09:00Z</dcterms:created>
  <dcterms:modified xsi:type="dcterms:W3CDTF">2013-02-21T20:51:00Z</dcterms:modified>
</cp:coreProperties>
</file>