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jc w:val="center"/>
        <w:rPr/>
      </w:pPr>
      <w:r w:rsidDel="00000000" w:rsidR="00000000" w:rsidRPr="00000000">
        <w:rPr>
          <w:rtl w:val="0"/>
        </w:rPr>
      </w:r>
    </w:p>
    <w:p w:rsidR="00000000" w:rsidDel="00000000" w:rsidP="00000000" w:rsidRDefault="00000000" w:rsidRPr="00000000" w14:paraId="00000003">
      <w:pPr>
        <w:pStyle w:val="Heading1"/>
        <w:jc w:val="center"/>
        <w:rPr/>
      </w:pPr>
      <w:r w:rsidDel="00000000" w:rsidR="00000000" w:rsidRPr="00000000">
        <w:rPr>
          <w:rtl w:val="0"/>
        </w:rPr>
      </w:r>
    </w:p>
    <w:p w:rsidR="00000000" w:rsidDel="00000000" w:rsidP="00000000" w:rsidRDefault="00000000" w:rsidRPr="00000000" w14:paraId="00000004">
      <w:pPr>
        <w:pStyle w:val="Heading1"/>
        <w:jc w:val="center"/>
        <w:rPr/>
      </w:pPr>
      <w:r w:rsidDel="00000000" w:rsidR="00000000" w:rsidRPr="00000000">
        <w:rPr>
          <w:rtl w:val="0"/>
        </w:rPr>
      </w:r>
    </w:p>
    <w:p w:rsidR="00000000" w:rsidDel="00000000" w:rsidP="00000000" w:rsidRDefault="00000000" w:rsidRPr="00000000" w14:paraId="00000005">
      <w:pPr>
        <w:pStyle w:val="Heading1"/>
        <w:jc w:val="center"/>
        <w:rPr/>
      </w:pPr>
      <w:r w:rsidDel="00000000" w:rsidR="00000000" w:rsidRPr="00000000">
        <w:rPr>
          <w:rtl w:val="0"/>
        </w:rPr>
      </w:r>
    </w:p>
    <w:p w:rsidR="00000000" w:rsidDel="00000000" w:rsidP="00000000" w:rsidRDefault="00000000" w:rsidRPr="00000000" w14:paraId="00000006">
      <w:pPr>
        <w:pStyle w:val="Heading1"/>
        <w:jc w:val="center"/>
        <w:rPr/>
      </w:pPr>
      <w:r w:rsidDel="00000000" w:rsidR="00000000" w:rsidRPr="00000000">
        <w:rPr>
          <w:rtl w:val="0"/>
        </w:rPr>
      </w:r>
    </w:p>
    <w:p w:rsidR="00000000" w:rsidDel="00000000" w:rsidP="00000000" w:rsidRDefault="00000000" w:rsidRPr="00000000" w14:paraId="00000007">
      <w:pPr>
        <w:pStyle w:val="Heading1"/>
        <w:jc w:val="center"/>
        <w:rPr/>
      </w:pPr>
      <w:r w:rsidDel="00000000" w:rsidR="00000000" w:rsidRPr="00000000">
        <w:rPr>
          <w:rtl w:val="0"/>
        </w:rPr>
      </w:r>
    </w:p>
    <w:p w:rsidR="00000000" w:rsidDel="00000000" w:rsidP="00000000" w:rsidRDefault="00000000" w:rsidRPr="00000000" w14:paraId="00000008">
      <w:pPr>
        <w:pStyle w:val="Heading1"/>
        <w:jc w:val="center"/>
        <w:rPr/>
      </w:pPr>
      <w:bookmarkStart w:colFirst="0" w:colLast="0" w:name="_heading=h.30j0zll" w:id="1"/>
      <w:bookmarkEnd w:id="1"/>
      <w:r w:rsidDel="00000000" w:rsidR="00000000" w:rsidRPr="00000000">
        <w:rPr>
          <w:rtl w:val="0"/>
        </w:rPr>
        <w:t xml:space="preserve">Envorso Car Charging App</w:t>
      </w:r>
    </w:p>
    <w:p w:rsidR="00000000" w:rsidDel="00000000" w:rsidP="00000000" w:rsidRDefault="00000000" w:rsidRPr="00000000" w14:paraId="00000009">
      <w:pPr>
        <w:pStyle w:val="Heading1"/>
        <w:jc w:val="center"/>
        <w:rPr/>
      </w:pPr>
      <w:bookmarkStart w:colFirst="0" w:colLast="0" w:name="_heading=h.1fob9te" w:id="2"/>
      <w:bookmarkEnd w:id="2"/>
      <w:r w:rsidDel="00000000" w:rsidR="00000000" w:rsidRPr="00000000">
        <w:rPr>
          <w:rtl w:val="0"/>
        </w:rPr>
        <w:t xml:space="preserve">Software Requirements Specification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Craig Turnbull, Kirsten Boyles, Joe Corona, Lucas Keizur, Richard DeYoung</w:t>
      </w:r>
    </w:p>
    <w:p w:rsidR="00000000" w:rsidDel="00000000" w:rsidP="00000000" w:rsidRDefault="00000000" w:rsidRPr="00000000" w14:paraId="00000017">
      <w:pPr>
        <w:rPr/>
      </w:pPr>
      <w:r w:rsidDel="00000000" w:rsidR="00000000" w:rsidRPr="00000000">
        <w:rPr>
          <w:rtl w:val="0"/>
        </w:rPr>
        <w:t xml:space="preserve">1/27/2021</w:t>
      </w:r>
    </w:p>
    <w:p w:rsidR="00000000" w:rsidDel="00000000" w:rsidP="00000000" w:rsidRDefault="00000000" w:rsidRPr="00000000" w14:paraId="00000018">
      <w:pPr>
        <w:rPr/>
      </w:pPr>
      <w:r w:rsidDel="00000000" w:rsidR="00000000" w:rsidRPr="00000000">
        <w:rPr>
          <w:rtl w:val="0"/>
        </w:rPr>
        <w:t xml:space="preserve">Central Washington University</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Problem Statement</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Purpose</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Scope</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Definitions</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references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Overview</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Product perspective</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User Interfaces</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Hardware interfaces</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Product functions</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User characteristics</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Constraints</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Specific requirements</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Functional requirements</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High Priority</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Medium Priority</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Low Priority</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High Priority</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Medium Priority</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Low Priority</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Requirements Analysis</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Feasibility</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Consistency</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Validity</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Conflict Resolution</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Design</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High-Level Design</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Low-Level Design</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Conclusion</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Table of Figures</w:t>
              <w:tab/>
              <w:t xml:space="preserve">12</w:t>
            </w:r>
          </w:hyperlink>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1. Introduction</w:t>
      </w:r>
    </w:p>
    <w:p w:rsidR="00000000" w:rsidDel="00000000" w:rsidP="00000000" w:rsidRDefault="00000000" w:rsidRPr="00000000" w14:paraId="0000003D">
      <w:pPr>
        <w:pStyle w:val="Heading2"/>
        <w:rPr/>
      </w:pPr>
      <w:bookmarkStart w:colFirst="0" w:colLast="0" w:name="_heading=h.2et92p0" w:id="4"/>
      <w:bookmarkEnd w:id="4"/>
      <w:r w:rsidDel="00000000" w:rsidR="00000000" w:rsidRPr="00000000">
        <w:rPr>
          <w:rtl w:val="0"/>
        </w:rPr>
        <w:t xml:space="preserve">1.1. Problem Statement</w:t>
      </w:r>
    </w:p>
    <w:p w:rsidR="00000000" w:rsidDel="00000000" w:rsidP="00000000" w:rsidRDefault="00000000" w:rsidRPr="00000000" w14:paraId="0000003E">
      <w:pPr>
        <w:rPr/>
      </w:pPr>
      <w:r w:rsidDel="00000000" w:rsidR="00000000" w:rsidRPr="00000000">
        <w:rPr>
          <w:rtl w:val="0"/>
        </w:rPr>
        <w:t xml:space="preserve">Tesla owners have a very robust user experience.  Using a Tesla app, they can easily find compatible charging stations near them.  They can also plan trips around when and where they will need to charge their electric vehicle (EV) based on distance, cost, and time to charge.</w:t>
      </w:r>
    </w:p>
    <w:p w:rsidR="00000000" w:rsidDel="00000000" w:rsidP="00000000" w:rsidRDefault="00000000" w:rsidRPr="00000000" w14:paraId="0000003F">
      <w:pPr>
        <w:rPr/>
      </w:pPr>
      <w:r w:rsidDel="00000000" w:rsidR="00000000" w:rsidRPr="00000000">
        <w:rPr>
          <w:rtl w:val="0"/>
        </w:rPr>
        <w:t xml:space="preserve">People that own other EVs (such as Ford) have an inferior experience.  The planning software is inaccurate, and non-Tesla chargers vary in quality, speed, and distance.  There are also multiple charger networks that they will likely need to pay for, especially when travelling larger distances.</w:t>
      </w:r>
    </w:p>
    <w:p w:rsidR="00000000" w:rsidDel="00000000" w:rsidP="00000000" w:rsidRDefault="00000000" w:rsidRPr="00000000" w14:paraId="00000040">
      <w:pPr>
        <w:rPr/>
      </w:pPr>
      <w:r w:rsidDel="00000000" w:rsidR="00000000" w:rsidRPr="00000000">
        <w:rPr>
          <w:rtl w:val="0"/>
        </w:rPr>
        <w:t xml:space="preserve">The goal of this project is to improve the user experience of non-Tesla EV owners by creating an iOS app that uses federation single-sign-on to access all charging services in one place.  The app should compete with the Tesla experience by allowing them to plan trips using the chargers along the way.  The user should be able to prioritize speed, cost, or distance based on their preferences</w:t>
      </w:r>
      <w:sdt>
        <w:sdtPr>
          <w:tag w:val="goog_rdk_0"/>
        </w:sdtPr>
        <w:sdtContent>
          <w:commentRangeStart w:id="0"/>
        </w:sdtContent>
      </w:sdt>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pStyle w:val="Heading2"/>
        <w:rPr/>
      </w:pPr>
      <w:bookmarkStart w:colFirst="0" w:colLast="0" w:name="_heading=h.tyjcwt" w:id="5"/>
      <w:bookmarkEnd w:id="5"/>
      <w:r w:rsidDel="00000000" w:rsidR="00000000" w:rsidRPr="00000000">
        <w:rPr>
          <w:rtl w:val="0"/>
        </w:rPr>
        <w:t xml:space="preserve">1.2. Purpose</w:t>
      </w:r>
    </w:p>
    <w:p w:rsidR="00000000" w:rsidDel="00000000" w:rsidP="00000000" w:rsidRDefault="00000000" w:rsidRPr="00000000" w14:paraId="00000042">
      <w:pPr>
        <w:rPr/>
      </w:pPr>
      <w:r w:rsidDel="00000000" w:rsidR="00000000" w:rsidRPr="00000000">
        <w:rPr>
          <w:rtl w:val="0"/>
        </w:rPr>
        <w:t xml:space="preserve">The purpose of this document is to compile and analyze all software requirements set by the clients to develop an app to improve the user experience for non-Tesla electric car owners.  This document is designed for use by any team members assigned to the development of this project, including but not limited to:</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leaders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Programmers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Designers</w:t>
      </w:r>
    </w:p>
    <w:p w:rsidR="00000000" w:rsidDel="00000000" w:rsidP="00000000" w:rsidRDefault="00000000" w:rsidRPr="00000000" w14:paraId="00000046">
      <w:pPr>
        <w:pStyle w:val="Heading2"/>
        <w:rPr/>
      </w:pPr>
      <w:bookmarkStart w:colFirst="0" w:colLast="0" w:name="_heading=h.3dy6vkm" w:id="6"/>
      <w:bookmarkEnd w:id="6"/>
      <w:r w:rsidDel="00000000" w:rsidR="00000000" w:rsidRPr="00000000">
        <w:rPr>
          <w:rtl w:val="0"/>
        </w:rPr>
        <w:t xml:space="preserve">1.3. Scope</w:t>
      </w:r>
    </w:p>
    <w:p w:rsidR="00000000" w:rsidDel="00000000" w:rsidP="00000000" w:rsidRDefault="00000000" w:rsidRPr="00000000" w14:paraId="00000047">
      <w:pPr>
        <w:rPr/>
      </w:pPr>
      <w:r w:rsidDel="00000000" w:rsidR="00000000" w:rsidRPr="00000000">
        <w:rPr>
          <w:rtl w:val="0"/>
        </w:rPr>
        <w:t xml:space="preserve">The app described in this document should allow electric car owners to plan trips, choose charging stations, and pay for service more easily.  The app should find and navigate to nearby compatible chargers, and display the charge time for each station.  Additionally, the app should implement </w:t>
      </w:r>
      <w:sdt>
        <w:sdtPr>
          <w:tag w:val="goog_rdk_1"/>
        </w:sdtPr>
        <w:sdtContent>
          <w:commentRangeStart w:id="1"/>
        </w:sdtContent>
      </w:sdt>
      <w:r w:rsidDel="00000000" w:rsidR="00000000" w:rsidRPr="00000000">
        <w:rPr>
          <w:rtl w:val="0"/>
        </w:rPr>
        <w:t xml:space="preserve">federation</w:t>
      </w:r>
      <w:commentRangeEnd w:id="1"/>
      <w:r w:rsidDel="00000000" w:rsidR="00000000" w:rsidRPr="00000000">
        <w:commentReference w:id="1"/>
      </w:r>
      <w:r w:rsidDel="00000000" w:rsidR="00000000" w:rsidRPr="00000000">
        <w:rPr>
          <w:rtl w:val="0"/>
        </w:rPr>
        <w:t xml:space="preserve"> single-sign-on for all or most charging services so that the user does not need to use different apps for different chargers and services.</w:t>
      </w:r>
    </w:p>
    <w:p w:rsidR="00000000" w:rsidDel="00000000" w:rsidP="00000000" w:rsidRDefault="00000000" w:rsidRPr="00000000" w14:paraId="00000048">
      <w:pPr>
        <w:pStyle w:val="Heading2"/>
        <w:rPr/>
      </w:pPr>
      <w:bookmarkStart w:colFirst="0" w:colLast="0" w:name="_heading=h.1t3h5sf" w:id="7"/>
      <w:bookmarkEnd w:id="7"/>
      <w:r w:rsidDel="00000000" w:rsidR="00000000" w:rsidRPr="00000000">
        <w:rPr>
          <w:rtl w:val="0"/>
        </w:rPr>
        <w:t xml:space="preserve">1.4. Definitions</w:t>
      </w:r>
    </w:p>
    <w:p w:rsidR="00000000" w:rsidDel="00000000" w:rsidP="00000000" w:rsidRDefault="00000000" w:rsidRPr="00000000" w14:paraId="00000049">
      <w:pPr>
        <w:rPr/>
      </w:pPr>
      <w:bookmarkStart w:colFirst="0" w:colLast="0" w:name="_heading=h.4d34og8" w:id="8"/>
      <w:bookmarkEnd w:id="8"/>
      <w:r w:rsidDel="00000000" w:rsidR="00000000" w:rsidRPr="00000000">
        <w:rPr>
          <w:rtl w:val="0"/>
        </w:rPr>
        <w:t xml:space="preserve">Client – the organization that has commissioned the software and introduced the requirements.</w:t>
      </w:r>
    </w:p>
    <w:p w:rsidR="00000000" w:rsidDel="00000000" w:rsidP="00000000" w:rsidRDefault="00000000" w:rsidRPr="00000000" w14:paraId="0000004A">
      <w:pPr>
        <w:rPr/>
      </w:pPr>
      <w:r w:rsidDel="00000000" w:rsidR="00000000" w:rsidRPr="00000000">
        <w:rPr>
          <w:rtl w:val="0"/>
        </w:rPr>
        <w:t xml:space="preserve">Team – the group of software engineers assigned to this project.</w:t>
      </w:r>
    </w:p>
    <w:p w:rsidR="00000000" w:rsidDel="00000000" w:rsidP="00000000" w:rsidRDefault="00000000" w:rsidRPr="00000000" w14:paraId="0000004B">
      <w:pPr>
        <w:rPr/>
      </w:pPr>
      <w:r w:rsidDel="00000000" w:rsidR="00000000" w:rsidRPr="00000000">
        <w:rPr>
          <w:rtl w:val="0"/>
        </w:rPr>
        <w:t xml:space="preserve">EV – Electric Vehicle.</w:t>
      </w:r>
    </w:p>
    <w:p w:rsidR="00000000" w:rsidDel="00000000" w:rsidP="00000000" w:rsidRDefault="00000000" w:rsidRPr="00000000" w14:paraId="0000004C">
      <w:pPr>
        <w:pStyle w:val="Heading2"/>
        <w:rPr/>
      </w:pPr>
      <w:bookmarkStart w:colFirst="0" w:colLast="0" w:name="_heading=h.2s8eyo1" w:id="9"/>
      <w:bookmarkEnd w:id="9"/>
      <w:r w:rsidDel="00000000" w:rsidR="00000000" w:rsidRPr="00000000">
        <w:rPr>
          <w:rtl w:val="0"/>
        </w:rPr>
        <w:t xml:space="preserve">1.5. references</w:t>
      </w:r>
    </w:p>
    <w:p w:rsidR="00000000" w:rsidDel="00000000" w:rsidP="00000000" w:rsidRDefault="00000000" w:rsidRPr="00000000" w14:paraId="0000004D">
      <w:pPr>
        <w:rPr/>
      </w:pPr>
      <w:r w:rsidDel="00000000" w:rsidR="00000000" w:rsidRPr="00000000">
        <w:rPr>
          <w:rtl w:val="0"/>
        </w:rPr>
        <w:t xml:space="preserve">This document is supplemented with the following resources.</w:t>
      </w:r>
    </w:p>
    <w:p w:rsidR="00000000" w:rsidDel="00000000" w:rsidP="00000000" w:rsidRDefault="00000000" w:rsidRPr="00000000" w14:paraId="0000004E">
      <w:pPr>
        <w:ind w:left="720" w:hanging="720"/>
        <w:rPr/>
      </w:pPr>
      <w:sdt>
        <w:sdtPr>
          <w:tag w:val="goog_rdk_2"/>
        </w:sdtPr>
        <w:sdtContent>
          <w:commentRangeStart w:id="2"/>
        </w:sdtContent>
      </w:sdt>
      <w:r w:rsidDel="00000000" w:rsidR="00000000" w:rsidRPr="00000000">
        <w:rPr>
          <w:rtl w:val="0"/>
        </w:rPr>
        <w:t xml:space="preserve">“Smartcar · API platform for connected car data” (2022). https://smartcar.com/. Retrieved 1/12/2022.</w:t>
      </w:r>
    </w:p>
    <w:p w:rsidR="00000000" w:rsidDel="00000000" w:rsidP="00000000" w:rsidRDefault="00000000" w:rsidRPr="00000000" w14:paraId="0000004F">
      <w:pPr>
        <w:ind w:left="720" w:hanging="720"/>
        <w:rPr/>
      </w:pPr>
      <w:r w:rsidDel="00000000" w:rsidR="00000000" w:rsidRPr="00000000">
        <w:rPr>
          <w:rtl w:val="0"/>
        </w:rPr>
        <w:t xml:space="preserve">“ChargePoint API” (2022). https://github.com/lefthandwriter/ChargePointAPI.  Retrieved 1/12/2022.</w:t>
      </w:r>
    </w:p>
    <w:p w:rsidR="00000000" w:rsidDel="00000000" w:rsidP="00000000" w:rsidRDefault="00000000" w:rsidRPr="00000000" w14:paraId="00000050">
      <w:pPr>
        <w:ind w:left="720" w:hanging="720"/>
        <w:rPr/>
      </w:pPr>
      <w:r w:rsidDel="00000000" w:rsidR="00000000" w:rsidRPr="00000000">
        <w:rPr>
          <w:rtl w:val="0"/>
        </w:rPr>
        <w:t xml:space="preserve">“NREL All Stations API” (2022). https://developer.nrel.gov/docs/transportation/alt-fuel-stations-v1/all/. Retrieved 1/26/2022.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1">
      <w:pPr>
        <w:pStyle w:val="Heading2"/>
        <w:rPr/>
      </w:pPr>
      <w:bookmarkStart w:colFirst="0" w:colLast="0" w:name="_heading=h.17dp8vu" w:id="10"/>
      <w:bookmarkEnd w:id="10"/>
      <w:r w:rsidDel="00000000" w:rsidR="00000000" w:rsidRPr="00000000">
        <w:rPr>
          <w:rtl w:val="0"/>
        </w:rPr>
        <w:t xml:space="preserve">1.6. Overview</w:t>
      </w:r>
    </w:p>
    <w:p w:rsidR="00000000" w:rsidDel="00000000" w:rsidP="00000000" w:rsidRDefault="00000000" w:rsidRPr="00000000" w14:paraId="00000052">
      <w:pPr>
        <w:rPr/>
      </w:pPr>
      <w:r w:rsidDel="00000000" w:rsidR="00000000" w:rsidRPr="00000000">
        <w:rPr>
          <w:rtl w:val="0"/>
        </w:rPr>
        <w:t xml:space="preserve">The remainder of this document will go into detail about the requirements and design of the software.  Section 2 will cover the overall description of the software, including the product perspective, product functions, user characteristics, constraints, and assumptions and dependencies.  Section 3 will organize the specific requirements of the software, organized by priority, and partitioned by essentiality to the deployment of the software.  Section 4 will cover the analysis of the requirements based on feasibility, consistency, and validity.  Section 5 contains one possible solution for the high and low-level design for the application.  Section 6 concludes the document, and section 7 contains a table of figures.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heading=h.3rdcrjn" w:id="11"/>
      <w:bookmarkEnd w:id="11"/>
      <w:r w:rsidDel="00000000" w:rsidR="00000000" w:rsidRPr="00000000">
        <w:rPr>
          <w:rtl w:val="0"/>
        </w:rPr>
        <w:t xml:space="preserve">2. Overall description</w:t>
      </w:r>
    </w:p>
    <w:p w:rsidR="00000000" w:rsidDel="00000000" w:rsidP="00000000" w:rsidRDefault="00000000" w:rsidRPr="00000000" w14:paraId="00000055">
      <w:pPr>
        <w:pStyle w:val="Heading2"/>
        <w:rPr/>
      </w:pPr>
      <w:bookmarkStart w:colFirst="0" w:colLast="0" w:name="_heading=h.26in1rg" w:id="12"/>
      <w:bookmarkEnd w:id="12"/>
      <w:r w:rsidDel="00000000" w:rsidR="00000000" w:rsidRPr="00000000">
        <w:rPr>
          <w:rtl w:val="0"/>
        </w:rPr>
        <w:t xml:space="preserve">2.1. Product perspective</w:t>
      </w:r>
    </w:p>
    <w:p w:rsidR="00000000" w:rsidDel="00000000" w:rsidP="00000000" w:rsidRDefault="00000000" w:rsidRPr="00000000" w14:paraId="00000056">
      <w:pPr>
        <w:rPr/>
      </w:pPr>
      <w:r w:rsidDel="00000000" w:rsidR="00000000" w:rsidRPr="00000000">
        <w:rPr>
          <w:rtl w:val="0"/>
        </w:rPr>
        <w:t xml:space="preserve">The calculator software described in this document will not be a part of any larger software suite, and should be developed as a standalone product.</w:t>
      </w:r>
    </w:p>
    <w:p w:rsidR="00000000" w:rsidDel="00000000" w:rsidP="00000000" w:rsidRDefault="00000000" w:rsidRPr="00000000" w14:paraId="00000057">
      <w:pPr>
        <w:pStyle w:val="Heading3"/>
        <w:rPr/>
      </w:pPr>
      <w:bookmarkStart w:colFirst="0" w:colLast="0" w:name="_heading=h.lnxbz9" w:id="13"/>
      <w:bookmarkEnd w:id="13"/>
      <w:r w:rsidDel="00000000" w:rsidR="00000000" w:rsidRPr="00000000">
        <w:rPr>
          <w:rtl w:val="0"/>
        </w:rPr>
        <w:t xml:space="preserve">2.1.1. User Interfaces</w:t>
      </w:r>
    </w:p>
    <w:p w:rsidR="00000000" w:rsidDel="00000000" w:rsidP="00000000" w:rsidRDefault="00000000" w:rsidRPr="00000000" w14:paraId="00000058">
      <w:pPr>
        <w:rPr/>
      </w:pPr>
      <w:r w:rsidDel="00000000" w:rsidR="00000000" w:rsidRPr="00000000">
        <w:rPr>
          <w:rtl w:val="0"/>
        </w:rPr>
        <w:t xml:space="preserve">Envorso branding may be used in the user interface, but there are currently no hard requirements on this.  The team may use creative freedom when designing the UI.  These designs should be pitched to the client early to prevent lost time.  Because the software is a mobile app, it should be designed with touchscreen in mind. </w:t>
      </w:r>
      <w:sdt>
        <w:sdtPr>
          <w:tag w:val="goog_rdk_3"/>
        </w:sdtPr>
        <w:sdtContent>
          <w:commentRangeStart w:id="3"/>
        </w:sdtContent>
      </w:sdt>
      <w:r w:rsidDel="00000000" w:rsidR="00000000" w:rsidRPr="00000000">
        <w:rPr>
          <w:rtl w:val="0"/>
        </w:rPr>
        <w:t xml:space="preserve"> The app should also be voice compatible</w:t>
      </w:r>
      <w:commentRangeEnd w:id="3"/>
      <w:r w:rsidDel="00000000" w:rsidR="00000000" w:rsidRPr="00000000">
        <w:commentReference w:id="3"/>
      </w:r>
      <w:r w:rsidDel="00000000" w:rsidR="00000000" w:rsidRPr="00000000">
        <w:rPr>
          <w:rtl w:val="0"/>
        </w:rPr>
        <w:t xml:space="preserve">, as the user may be using it while driving.</w:t>
      </w:r>
    </w:p>
    <w:p w:rsidR="00000000" w:rsidDel="00000000" w:rsidP="00000000" w:rsidRDefault="00000000" w:rsidRPr="00000000" w14:paraId="00000059">
      <w:pPr>
        <w:pStyle w:val="Heading3"/>
        <w:rPr/>
      </w:pPr>
      <w:bookmarkStart w:colFirst="0" w:colLast="0" w:name="_heading=h.35nkun2" w:id="14"/>
      <w:bookmarkEnd w:id="14"/>
      <w:r w:rsidDel="00000000" w:rsidR="00000000" w:rsidRPr="00000000">
        <w:rPr>
          <w:rtl w:val="0"/>
        </w:rPr>
        <w:t xml:space="preserve">2.1.2. Hardware interfaces</w:t>
      </w:r>
    </w:p>
    <w:p w:rsidR="00000000" w:rsidDel="00000000" w:rsidP="00000000" w:rsidRDefault="00000000" w:rsidRPr="00000000" w14:paraId="0000005A">
      <w:pPr>
        <w:rPr/>
      </w:pPr>
      <w:r w:rsidDel="00000000" w:rsidR="00000000" w:rsidRPr="00000000">
        <w:rPr>
          <w:rtl w:val="0"/>
        </w:rPr>
        <w:t xml:space="preserve">The product should run on iOS devices, with the potential to be ported to Android later.</w:t>
      </w:r>
    </w:p>
    <w:p w:rsidR="00000000" w:rsidDel="00000000" w:rsidP="00000000" w:rsidRDefault="00000000" w:rsidRPr="00000000" w14:paraId="0000005B">
      <w:pPr>
        <w:pStyle w:val="Heading2"/>
        <w:rPr/>
      </w:pPr>
      <w:bookmarkStart w:colFirst="0" w:colLast="0" w:name="_heading=h.1ksv4uv" w:id="15"/>
      <w:bookmarkEnd w:id="15"/>
      <w:r w:rsidDel="00000000" w:rsidR="00000000" w:rsidRPr="00000000">
        <w:rPr>
          <w:rtl w:val="0"/>
        </w:rPr>
        <w:t xml:space="preserve">2.2. Product functions</w:t>
      </w:r>
    </w:p>
    <w:p w:rsidR="00000000" w:rsidDel="00000000" w:rsidP="00000000" w:rsidRDefault="00000000" w:rsidRPr="00000000" w14:paraId="0000005C">
      <w:pPr>
        <w:rPr/>
      </w:pPr>
      <w:r w:rsidDel="00000000" w:rsidR="00000000" w:rsidRPr="00000000">
        <w:rPr>
          <w:rtl w:val="0"/>
        </w:rPr>
        <w:t xml:space="preserve">The app will primarily help users find nearby compatible car chargers and see how long a charger will take to charge.  The app should display other information for a charger, including plug types, voltage, price and associated subscriptions.  It must also only require the user to sign in once to use any services they may pay for, and as such the app should be a one-stop product for any non-Tesla EV owners.  The app should allow the user to plan trips based on the chargers along the way.</w:t>
      </w:r>
    </w:p>
    <w:p w:rsidR="00000000" w:rsidDel="00000000" w:rsidP="00000000" w:rsidRDefault="00000000" w:rsidRPr="00000000" w14:paraId="0000005D">
      <w:pPr>
        <w:pStyle w:val="Heading2"/>
        <w:rPr/>
      </w:pPr>
      <w:bookmarkStart w:colFirst="0" w:colLast="0" w:name="_heading=h.44sinio" w:id="16"/>
      <w:bookmarkEnd w:id="16"/>
      <w:r w:rsidDel="00000000" w:rsidR="00000000" w:rsidRPr="00000000">
        <w:rPr>
          <w:rtl w:val="0"/>
        </w:rPr>
        <w:t xml:space="preserve">2.3. User characteristics</w:t>
      </w:r>
    </w:p>
    <w:p w:rsidR="00000000" w:rsidDel="00000000" w:rsidP="00000000" w:rsidRDefault="00000000" w:rsidRPr="00000000" w14:paraId="0000005E">
      <w:pPr>
        <w:rPr/>
      </w:pPr>
      <w:r w:rsidDel="00000000" w:rsidR="00000000" w:rsidRPr="00000000">
        <w:rPr>
          <w:rtl w:val="0"/>
        </w:rPr>
        <w:t xml:space="preserve">The target users are all non-Tesla EV owners.  </w:t>
      </w:r>
      <w:sdt>
        <w:sdtPr>
          <w:tag w:val="goog_rdk_4"/>
        </w:sdtPr>
        <w:sdtContent>
          <w:commentRangeStart w:id="4"/>
        </w:sdtContent>
      </w:sdt>
      <w:r w:rsidDel="00000000" w:rsidR="00000000" w:rsidRPr="00000000">
        <w:rPr>
          <w:rtl w:val="0"/>
        </w:rPr>
        <w:t xml:space="preserve">The user will typically be searching for the closest charger in their area that is compatible with their vehicle.</w:t>
      </w:r>
      <w:commentRangeEnd w:id="4"/>
      <w:r w:rsidDel="00000000" w:rsidR="00000000" w:rsidRPr="00000000">
        <w:commentReference w:id="4"/>
      </w:r>
      <w:r w:rsidDel="00000000" w:rsidR="00000000" w:rsidRPr="00000000">
        <w:rPr>
          <w:rtl w:val="0"/>
        </w:rPr>
        <w:t xml:space="preserve">  The user may not own a home charger, or they may be planning a trip.  The typical user is likely to have experience with using mobile apps.</w:t>
      </w:r>
    </w:p>
    <w:p w:rsidR="00000000" w:rsidDel="00000000" w:rsidP="00000000" w:rsidRDefault="00000000" w:rsidRPr="00000000" w14:paraId="0000005F">
      <w:pPr>
        <w:pStyle w:val="Heading2"/>
        <w:rPr/>
      </w:pPr>
      <w:bookmarkStart w:colFirst="0" w:colLast="0" w:name="_heading=h.2jxsxqh" w:id="17"/>
      <w:bookmarkEnd w:id="17"/>
      <w:r w:rsidDel="00000000" w:rsidR="00000000" w:rsidRPr="00000000">
        <w:rPr>
          <w:rtl w:val="0"/>
        </w:rPr>
        <w:t xml:space="preserve">2.4. Constraints</w:t>
      </w:r>
    </w:p>
    <w:p w:rsidR="00000000" w:rsidDel="00000000" w:rsidP="00000000" w:rsidRDefault="00000000" w:rsidRPr="00000000" w14:paraId="00000060">
      <w:pPr>
        <w:rPr/>
      </w:pPr>
      <w:r w:rsidDel="00000000" w:rsidR="00000000" w:rsidRPr="00000000">
        <w:rPr>
          <w:rtl w:val="0"/>
        </w:rPr>
        <w:t xml:space="preserve">The software must be completed before March 3, 2022.</w:t>
      </w:r>
    </w:p>
    <w:p w:rsidR="00000000" w:rsidDel="00000000" w:rsidP="00000000" w:rsidRDefault="00000000" w:rsidRPr="00000000" w14:paraId="00000061">
      <w:pPr>
        <w:rPr/>
      </w:pPr>
      <w:r w:rsidDel="00000000" w:rsidR="00000000" w:rsidRPr="00000000">
        <w:rPr>
          <w:rtl w:val="0"/>
        </w:rPr>
        <w:t xml:space="preserve">Beyond that, it is critical that the software handles all errors and prevents all crashes.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heading=h.z337ya" w:id="18"/>
      <w:bookmarkEnd w:id="18"/>
      <w:r w:rsidDel="00000000" w:rsidR="00000000" w:rsidRPr="00000000">
        <w:rPr>
          <w:rtl w:val="0"/>
        </w:rPr>
        <w:t xml:space="preserve">3. Specific requirements</w:t>
      </w:r>
    </w:p>
    <w:p w:rsidR="00000000" w:rsidDel="00000000" w:rsidP="00000000" w:rsidRDefault="00000000" w:rsidRPr="00000000" w14:paraId="00000065">
      <w:pPr>
        <w:rPr/>
      </w:pPr>
      <w:r w:rsidDel="00000000" w:rsidR="00000000" w:rsidRPr="00000000">
        <w:rPr>
          <w:rtl w:val="0"/>
        </w:rPr>
        <w:t xml:space="preserve">This section will list all the requirements based on the client’s feedback.  The functional requirements will be listed first, followed by the nonfunctional requirements.  These requirements will be ordered from highest to lowest priority.  The requirements are also either </w:t>
      </w:r>
      <w:r w:rsidDel="00000000" w:rsidR="00000000" w:rsidRPr="00000000">
        <w:rPr>
          <w:i w:val="1"/>
          <w:rtl w:val="0"/>
        </w:rPr>
        <w:t xml:space="preserve">High priority</w:t>
      </w:r>
      <w:r w:rsidDel="00000000" w:rsidR="00000000" w:rsidRPr="00000000">
        <w:rPr>
          <w:rtl w:val="0"/>
        </w:rPr>
        <w:t xml:space="preserve"> (required), </w:t>
      </w:r>
      <w:r w:rsidDel="00000000" w:rsidR="00000000" w:rsidRPr="00000000">
        <w:rPr>
          <w:i w:val="1"/>
          <w:rtl w:val="0"/>
        </w:rPr>
        <w:t xml:space="preserve">Medium priority</w:t>
      </w:r>
      <w:r w:rsidDel="00000000" w:rsidR="00000000" w:rsidRPr="00000000">
        <w:rPr>
          <w:rtl w:val="0"/>
        </w:rPr>
        <w:t xml:space="preserve"> (requested but not necessary), and </w:t>
      </w:r>
      <w:r w:rsidDel="00000000" w:rsidR="00000000" w:rsidRPr="00000000">
        <w:rPr>
          <w:i w:val="1"/>
          <w:rtl w:val="0"/>
        </w:rPr>
        <w:t xml:space="preserve">Low priority </w:t>
      </w:r>
      <w:r w:rsidDel="00000000" w:rsidR="00000000" w:rsidRPr="00000000">
        <w:rPr>
          <w:rtl w:val="0"/>
        </w:rPr>
        <w:t xml:space="preserve">(suggested but not necessary).</w:t>
      </w:r>
    </w:p>
    <w:p w:rsidR="00000000" w:rsidDel="00000000" w:rsidP="00000000" w:rsidRDefault="00000000" w:rsidRPr="00000000" w14:paraId="00000066">
      <w:pPr>
        <w:pStyle w:val="Heading2"/>
        <w:rPr/>
      </w:pPr>
      <w:bookmarkStart w:colFirst="0" w:colLast="0" w:name="_heading=h.3j2qqm3" w:id="19"/>
      <w:bookmarkEnd w:id="19"/>
      <w:r w:rsidDel="00000000" w:rsidR="00000000" w:rsidRPr="00000000">
        <w:rPr>
          <w:rtl w:val="0"/>
        </w:rPr>
        <w:t xml:space="preserve">3.1. Functional requirements</w:t>
      </w:r>
    </w:p>
    <w:p w:rsidR="00000000" w:rsidDel="00000000" w:rsidP="00000000" w:rsidRDefault="00000000" w:rsidRPr="00000000" w14:paraId="00000067">
      <w:pPr>
        <w:pStyle w:val="Heading3"/>
        <w:rPr/>
      </w:pPr>
      <w:bookmarkStart w:colFirst="0" w:colLast="0" w:name="_heading=h.1y810tw" w:id="20"/>
      <w:bookmarkEnd w:id="20"/>
      <w:r w:rsidDel="00000000" w:rsidR="00000000" w:rsidRPr="00000000">
        <w:rPr>
          <w:rtl w:val="0"/>
        </w:rPr>
        <w:t xml:space="preserve">3.1.1. H</w:t>
      </w:r>
      <w:sdt>
        <w:sdtPr>
          <w:tag w:val="goog_rdk_5"/>
        </w:sdtPr>
        <w:sdtContent>
          <w:commentRangeStart w:id="5"/>
        </w:sdtContent>
      </w:sdt>
      <w:r w:rsidDel="00000000" w:rsidR="00000000" w:rsidRPr="00000000">
        <w:rPr>
          <w:rtl w:val="0"/>
        </w:rPr>
        <w:t xml:space="preserve">igh Pri</w:t>
      </w:r>
      <w:commentRangeEnd w:id="5"/>
      <w:r w:rsidDel="00000000" w:rsidR="00000000" w:rsidRPr="00000000">
        <w:commentReference w:id="5"/>
      </w:r>
      <w:r w:rsidDel="00000000" w:rsidR="00000000" w:rsidRPr="00000000">
        <w:rPr>
          <w:rtl w:val="0"/>
        </w:rPr>
        <w:t xml:space="preserve">ority</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must allow users to find and navigate to nearby chargers.</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must be able to view relevant information on each charger, including</w:t>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 from user</w:t>
      </w:r>
    </w:p>
    <w:p w:rsidR="00000000" w:rsidDel="00000000" w:rsidP="00000000" w:rsidRDefault="00000000" w:rsidRPr="00000000" w14:paraId="000000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charging speed</w:t>
      </w:r>
    </w:p>
    <w:p w:rsidR="00000000" w:rsidDel="00000000" w:rsidP="00000000" w:rsidRDefault="00000000" w:rsidRPr="00000000" w14:paraId="000000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socket type</w:t>
      </w:r>
    </w:p>
    <w:p w:rsidR="00000000" w:rsidDel="00000000" w:rsidP="00000000" w:rsidRDefault="00000000" w:rsidRPr="00000000" w14:paraId="0000006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associated service</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must implement a SSO system for most or all charging services in the supported area.</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should be able to sign in and be remembered to keep their settings and subscriptions.</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have a brief first-launch tutorial to demonstrate how to use the app, as well as help dialogues that can be accessed when needed.</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w:t>
      </w:r>
      <w:sdt>
        <w:sdtPr>
          <w:tag w:val="goog_rdk_6"/>
        </w:sdtPr>
        <w:sdtContent>
          <w:commentRangeStart w:id="6"/>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securely </w:t>
      </w:r>
      <w:commentRangeEnd w:id="6"/>
      <w:r w:rsidDel="00000000" w:rsidR="00000000" w:rsidRPr="00000000">
        <w:commentReference w:id="6"/>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membership information to identify which services the user has paid for.</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should be able to filter results based on aspects such as charging port type, speed, and price.</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should be able to prioritize results by charging speed, distance, or price.</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w:t>
      </w:r>
      <w:sdt>
        <w:sdtPr>
          <w:tag w:val="goog_rdk_7"/>
        </w:sdtPr>
        <w:sdtContent>
          <w:commentRangeStart w:id="7"/>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be abl</w:t>
      </w:r>
      <w:commentRangeEnd w:id="7"/>
      <w:r w:rsidDel="00000000" w:rsidR="00000000" w:rsidRPr="00000000">
        <w:commentReference w:id="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to plan long trips by finding chargers on the path and calculating the charge necessary to complete the trip.</w:t>
      </w:r>
    </w:p>
    <w:p w:rsidR="00000000" w:rsidDel="00000000" w:rsidP="00000000" w:rsidRDefault="00000000" w:rsidRPr="00000000" w14:paraId="00000075">
      <w:pPr>
        <w:pStyle w:val="Heading3"/>
        <w:rPr/>
      </w:pPr>
      <w:bookmarkStart w:colFirst="0" w:colLast="0" w:name="_heading=h.4i7ojhp" w:id="21"/>
      <w:bookmarkEnd w:id="21"/>
      <w:r w:rsidDel="00000000" w:rsidR="00000000" w:rsidRPr="00000000">
        <w:rPr>
          <w:rtl w:val="0"/>
        </w:rPr>
        <w:t xml:space="preserve">3.1.2. Medium Priority</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use branding such as logos and color palettes.  This may be Envorso-themed or completely original.</w:t>
      </w:r>
    </w:p>
    <w:p w:rsidR="00000000" w:rsidDel="00000000" w:rsidP="00000000" w:rsidRDefault="00000000" w:rsidRPr="00000000" w14:paraId="00000077">
      <w:pPr>
        <w:pStyle w:val="Heading3"/>
        <w:rPr/>
      </w:pPr>
      <w:bookmarkStart w:colFirst="0" w:colLast="0" w:name="_heading=h.2xcytpi" w:id="22"/>
      <w:bookmarkEnd w:id="22"/>
      <w:r w:rsidDel="00000000" w:rsidR="00000000" w:rsidRPr="00000000">
        <w:rPr>
          <w:rtl w:val="0"/>
        </w:rPr>
        <w:t xml:space="preserve">3.1.3. Low Priority</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have a button for users to send feedback or r</w:t>
      </w:r>
      <w:sdt>
        <w:sdtPr>
          <w:tag w:val="goog_rdk_8"/>
        </w:sdtPr>
        <w:sdtContent>
          <w:commentRangeStart w:id="8"/>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equest features.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heading=h.1ci93xb" w:id="23"/>
      <w:bookmarkEnd w:id="23"/>
      <w:r w:rsidDel="00000000" w:rsidR="00000000" w:rsidRPr="00000000">
        <w:rPr>
          <w:rtl w:val="0"/>
        </w:rPr>
        <w:t xml:space="preserve">3.2. Nonfunctional Requirements</w:t>
      </w:r>
    </w:p>
    <w:p w:rsidR="00000000" w:rsidDel="00000000" w:rsidP="00000000" w:rsidRDefault="00000000" w:rsidRPr="00000000" w14:paraId="0000007B">
      <w:pPr>
        <w:pStyle w:val="Heading3"/>
        <w:rPr/>
      </w:pPr>
      <w:bookmarkStart w:colFirst="0" w:colLast="0" w:name="_heading=h.3whwml4" w:id="24"/>
      <w:bookmarkEnd w:id="24"/>
      <w:r w:rsidDel="00000000" w:rsidR="00000000" w:rsidRPr="00000000">
        <w:rPr>
          <w:rtl w:val="0"/>
        </w:rPr>
        <w:t xml:space="preserve">3.2.1. High Priority</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connect one or more databases to support most or all major charging services.</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should support most non-Tesla electric cars, notably Ford.</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function anywhere in the United States.</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run on iOS.</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service only needs to support a test environment number of users, but should be scalable to any level of growth later.</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remember the user after initial sign-on.</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be completed before March 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2022.</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use voice commands, so it is safe to use while driving.  This means that the user should be able to navigate to a charger without touching or looking at the screen.</w:t>
      </w:r>
    </w:p>
    <w:p w:rsidR="00000000" w:rsidDel="00000000" w:rsidP="00000000" w:rsidRDefault="00000000" w:rsidRPr="00000000" w14:paraId="00000084">
      <w:pPr>
        <w:pStyle w:val="Heading3"/>
        <w:rPr/>
      </w:pPr>
      <w:bookmarkStart w:colFirst="0" w:colLast="0" w:name="_heading=h.2bn6wsx" w:id="25"/>
      <w:bookmarkEnd w:id="25"/>
      <w:r w:rsidDel="00000000" w:rsidR="00000000" w:rsidRPr="00000000">
        <w:rPr>
          <w:rtl w:val="0"/>
        </w:rPr>
        <w:t xml:space="preserve">3.2.2. Medium Priority</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should be ported to Android or show potential to be ported later.</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development team should avoid using paid tools, and total costs should be near zero.</w:t>
      </w:r>
    </w:p>
    <w:p w:rsidR="00000000" w:rsidDel="00000000" w:rsidP="00000000" w:rsidRDefault="00000000" w:rsidRPr="00000000" w14:paraId="00000087">
      <w:pPr>
        <w:pStyle w:val="Heading3"/>
        <w:rPr/>
      </w:pPr>
      <w:bookmarkStart w:colFirst="0" w:colLast="0" w:name="_heading=h.qsh70q" w:id="26"/>
      <w:bookmarkEnd w:id="26"/>
      <w:r w:rsidDel="00000000" w:rsidR="00000000" w:rsidRPr="00000000">
        <w:rPr>
          <w:rtl w:val="0"/>
        </w:rPr>
        <w:t xml:space="preserve">3.2.3. Low Priority</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w:t>
      </w:r>
      <w:sdt>
        <w:sdtPr>
          <w:tag w:val="goog_rdk_9"/>
        </w:sdtPr>
        <w:sdtContent>
          <w:commentRangeStart w:id="9"/>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app may optionally expand coverage t</w:t>
      </w:r>
      <w:commentRangeEnd w:id="9"/>
      <w:r w:rsidDel="00000000" w:rsidR="00000000" w:rsidRPr="00000000">
        <w:commentReference w:id="9"/>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EU regions.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heading=h.3as4poj" w:id="27"/>
      <w:bookmarkEnd w:id="27"/>
      <w:r w:rsidDel="00000000" w:rsidR="00000000" w:rsidRPr="00000000">
        <w:rPr>
          <w:rtl w:val="0"/>
        </w:rPr>
        <w:t xml:space="preserve">4. Requirements Analysis</w:t>
      </w:r>
    </w:p>
    <w:p w:rsidR="00000000" w:rsidDel="00000000" w:rsidP="00000000" w:rsidRDefault="00000000" w:rsidRPr="00000000" w14:paraId="0000008B">
      <w:pPr>
        <w:rPr/>
      </w:pPr>
      <w:r w:rsidDel="00000000" w:rsidR="00000000" w:rsidRPr="00000000">
        <w:rPr>
          <w:rtl w:val="0"/>
        </w:rPr>
        <w:t xml:space="preserve">This section will analyze the requirements given in section 3 to determine if they conflict with the capabilities of the team or with other requirements.  First to be covered is the feasibility analysis, then the consistency check, and finally the validity check.</w:t>
      </w:r>
    </w:p>
    <w:p w:rsidR="00000000" w:rsidDel="00000000" w:rsidP="00000000" w:rsidRDefault="00000000" w:rsidRPr="00000000" w14:paraId="0000008C">
      <w:pPr>
        <w:pStyle w:val="Heading2"/>
        <w:rPr/>
      </w:pPr>
      <w:bookmarkStart w:colFirst="0" w:colLast="0" w:name="_heading=h.1pxezwc" w:id="28"/>
      <w:bookmarkEnd w:id="28"/>
      <w:r w:rsidDel="00000000" w:rsidR="00000000" w:rsidRPr="00000000">
        <w:rPr>
          <w:rtl w:val="0"/>
        </w:rPr>
        <w:t xml:space="preserve">4.1. Feasibility</w:t>
      </w:r>
    </w:p>
    <w:p w:rsidR="00000000" w:rsidDel="00000000" w:rsidP="00000000" w:rsidRDefault="00000000" w:rsidRPr="00000000" w14:paraId="0000008D">
      <w:pPr>
        <w:rPr/>
      </w:pPr>
      <w:r w:rsidDel="00000000" w:rsidR="00000000" w:rsidRPr="00000000">
        <w:rPr>
          <w:rtl w:val="0"/>
        </w:rPr>
        <w:t xml:space="preserve">Completing the project by the deadline without spending money on tools will be achievable, especially when using free EV APIs such as Smartcar or ChargePoint.  The client notes that there will likely not be enough time to port the app to Android or to expand outside the US, so these should be considered stretch goals.</w:t>
      </w:r>
    </w:p>
    <w:p w:rsidR="00000000" w:rsidDel="00000000" w:rsidP="00000000" w:rsidRDefault="00000000" w:rsidRPr="00000000" w14:paraId="0000008E">
      <w:pPr>
        <w:pStyle w:val="Heading2"/>
        <w:rPr/>
      </w:pPr>
      <w:bookmarkStart w:colFirst="0" w:colLast="0" w:name="_heading=h.49x2ik5" w:id="29"/>
      <w:bookmarkEnd w:id="29"/>
      <w:r w:rsidDel="00000000" w:rsidR="00000000" w:rsidRPr="00000000">
        <w:rPr>
          <w:rtl w:val="0"/>
        </w:rPr>
        <w:t xml:space="preserve">4.2. Consistency</w:t>
      </w:r>
    </w:p>
    <w:p w:rsidR="00000000" w:rsidDel="00000000" w:rsidP="00000000" w:rsidRDefault="00000000" w:rsidRPr="00000000" w14:paraId="0000008F">
      <w:pPr>
        <w:rPr/>
      </w:pPr>
      <w:r w:rsidDel="00000000" w:rsidR="00000000" w:rsidRPr="00000000">
        <w:rPr>
          <w:rtl w:val="0"/>
        </w:rPr>
        <w:t xml:space="preserve">There are no consistency errors in these requirements as of this document version.</w:t>
      </w:r>
    </w:p>
    <w:p w:rsidR="00000000" w:rsidDel="00000000" w:rsidP="00000000" w:rsidRDefault="00000000" w:rsidRPr="00000000" w14:paraId="00000090">
      <w:pPr>
        <w:pStyle w:val="Heading2"/>
        <w:rPr/>
      </w:pPr>
      <w:bookmarkStart w:colFirst="0" w:colLast="0" w:name="_heading=h.2p2csry" w:id="30"/>
      <w:bookmarkEnd w:id="30"/>
      <w:r w:rsidDel="00000000" w:rsidR="00000000" w:rsidRPr="00000000">
        <w:rPr>
          <w:rtl w:val="0"/>
        </w:rPr>
        <w:t xml:space="preserve">4.3. Validity</w:t>
      </w:r>
    </w:p>
    <w:p w:rsidR="00000000" w:rsidDel="00000000" w:rsidP="00000000" w:rsidRDefault="00000000" w:rsidRPr="00000000" w14:paraId="00000091">
      <w:pPr>
        <w:rPr/>
      </w:pPr>
      <w:r w:rsidDel="00000000" w:rsidR="00000000" w:rsidRPr="00000000">
        <w:rPr>
          <w:rtl w:val="0"/>
        </w:rPr>
        <w:t xml:space="preserve">Discussion of the UI requirements has been kept vague, and the team has been given creative freedom for UI design.  Therefore, and UI designs should be proposed to the client early on.</w:t>
      </w:r>
    </w:p>
    <w:p w:rsidR="00000000" w:rsidDel="00000000" w:rsidP="00000000" w:rsidRDefault="00000000" w:rsidRPr="00000000" w14:paraId="00000092">
      <w:pPr>
        <w:pStyle w:val="Heading2"/>
        <w:rPr/>
      </w:pPr>
      <w:bookmarkStart w:colFirst="0" w:colLast="0" w:name="_heading=h.147n2zr" w:id="31"/>
      <w:bookmarkEnd w:id="31"/>
      <w:r w:rsidDel="00000000" w:rsidR="00000000" w:rsidRPr="00000000">
        <w:rPr>
          <w:rtl w:val="0"/>
        </w:rPr>
        <w:t xml:space="preserve">4.4 Conflict Resolution</w:t>
      </w:r>
    </w:p>
    <w:p w:rsidR="00000000" w:rsidDel="00000000" w:rsidP="00000000" w:rsidRDefault="00000000" w:rsidRPr="00000000" w14:paraId="00000093">
      <w:pPr>
        <w:rPr/>
      </w:pPr>
      <w:r w:rsidDel="00000000" w:rsidR="00000000" w:rsidRPr="00000000">
        <w:rPr>
          <w:rtl w:val="0"/>
        </w:rPr>
        <w:t xml:space="preserve">There are currently no conflicts that need to be resolved.  Should such issues arise, the team may compile questions into an email for the client to be sent by the point-of-contact, or it may be brought up in a client meeting.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pPr>
      <w:bookmarkStart w:colFirst="0" w:colLast="0" w:name="_heading=h.3o7alnk" w:id="32"/>
      <w:bookmarkEnd w:id="32"/>
      <w:r w:rsidDel="00000000" w:rsidR="00000000" w:rsidRPr="00000000">
        <w:rPr>
          <w:rtl w:val="0"/>
        </w:rPr>
        <w:t xml:space="preserve">5. Design</w:t>
      </w:r>
    </w:p>
    <w:p w:rsidR="00000000" w:rsidDel="00000000" w:rsidP="00000000" w:rsidRDefault="00000000" w:rsidRPr="00000000" w14:paraId="0000009C">
      <w:pPr>
        <w:rPr/>
      </w:pPr>
      <w:r w:rsidDel="00000000" w:rsidR="00000000" w:rsidRPr="00000000">
        <w:rPr>
          <w:rtl w:val="0"/>
        </w:rPr>
        <w:t xml:space="preserve">The following section will cover one possible design that may be implemented and expanded upon to meet the requirements.  Section 5.1 will cover the high-level design concepts including the user interface and functionality, and section 5.2 will cover the low-level design including the class relationships and APIs.</w:t>
      </w:r>
    </w:p>
    <w:p w:rsidR="00000000" w:rsidDel="00000000" w:rsidP="00000000" w:rsidRDefault="00000000" w:rsidRPr="00000000" w14:paraId="0000009D">
      <w:pPr>
        <w:pStyle w:val="Heading2"/>
        <w:rPr/>
      </w:pPr>
      <w:bookmarkStart w:colFirst="0" w:colLast="0" w:name="_heading=h.23ckvvd" w:id="33"/>
      <w:bookmarkEnd w:id="33"/>
      <w:r w:rsidDel="00000000" w:rsidR="00000000" w:rsidRPr="00000000">
        <w:rPr>
          <w:rtl w:val="0"/>
        </w:rPr>
        <w:t xml:space="preserve">5.1 High-Level Design</w:t>
      </w:r>
    </w:p>
    <w:p w:rsidR="00000000" w:rsidDel="00000000" w:rsidP="00000000" w:rsidRDefault="00000000" w:rsidRPr="00000000" w14:paraId="0000009E">
      <w:pPr>
        <w:rPr/>
      </w:pPr>
      <w:r w:rsidDel="00000000" w:rsidR="00000000" w:rsidRPr="00000000">
        <w:rPr>
          <w:rtl w:val="0"/>
        </w:rPr>
        <w:t xml:space="preserve">This section will first discuss a visual mockup, then provide two flowcharts: one for the touch input progression, and one for voice input progression. </w:t>
      </w:r>
    </w:p>
    <w:p w:rsidR="00000000" w:rsidDel="00000000" w:rsidP="00000000" w:rsidRDefault="00000000" w:rsidRPr="00000000" w14:paraId="0000009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882070</wp:posOffset>
            </wp:positionH>
            <wp:positionV relativeFrom="paragraph">
              <wp:posOffset>207949</wp:posOffset>
            </wp:positionV>
            <wp:extent cx="2118360" cy="4157980"/>
            <wp:effectExtent b="0" l="0" r="0" t="0"/>
            <wp:wrapSquare wrapText="bothSides" distB="0" distT="0" distL="114300" distR="114300"/>
            <wp:docPr descr="Graphical user interface, application&#10;&#10;Description automatically generated" id="242"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9"/>
                    <a:srcRect b="0" l="0" r="0" t="0"/>
                    <a:stretch>
                      <a:fillRect/>
                    </a:stretch>
                  </pic:blipFill>
                  <pic:spPr>
                    <a:xfrm>
                      <a:off x="0" y="0"/>
                      <a:ext cx="2118360" cy="41579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2989580</wp:posOffset>
            </wp:positionH>
            <wp:positionV relativeFrom="paragraph">
              <wp:posOffset>183515</wp:posOffset>
            </wp:positionV>
            <wp:extent cx="2091055" cy="4159885"/>
            <wp:effectExtent b="0" l="0" r="0" t="0"/>
            <wp:wrapSquare wrapText="bothSides" distB="0" distT="0" distL="114300" distR="114300"/>
            <wp:docPr descr="Graphical user interface, text, application, chat or text message&#10;&#10;Description automatically generated" id="246" name="image13.png"/>
            <a:graphic>
              <a:graphicData uri="http://schemas.openxmlformats.org/drawingml/2006/picture">
                <pic:pic>
                  <pic:nvPicPr>
                    <pic:cNvPr descr="Graphical user interface, text, application, chat or text message&#10;&#10;Description automatically generated" id="0" name="image13.png"/>
                    <pic:cNvPicPr preferRelativeResize="0"/>
                  </pic:nvPicPr>
                  <pic:blipFill>
                    <a:blip r:embed="rId10"/>
                    <a:srcRect b="0" l="0" r="0" t="0"/>
                    <a:stretch>
                      <a:fillRect/>
                    </a:stretch>
                  </pic:blipFill>
                  <pic:spPr>
                    <a:xfrm>
                      <a:off x="0" y="0"/>
                      <a:ext cx="2091055" cy="4159885"/>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210820</wp:posOffset>
                </wp:positionV>
                <wp:extent cx="1260475" cy="688340"/>
                <wp:effectExtent b="0" l="0" r="0" t="0"/>
                <wp:wrapSquare wrapText="bothSides" distB="45720" distT="45720" distL="114300" distR="114300"/>
                <wp:docPr id="234" name=""/>
                <a:graphic>
                  <a:graphicData uri="http://schemas.microsoft.com/office/word/2010/wordprocessingShape">
                    <wps:wsp>
                      <wps:cNvSpPr/>
                      <wps:cNvPr id="18" name="Shape 18"/>
                      <wps:spPr>
                        <a:xfrm>
                          <a:off x="4722113" y="3442180"/>
                          <a:ext cx="1247775" cy="67564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Button expands to show sorting and filtering options.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210820</wp:posOffset>
                </wp:positionV>
                <wp:extent cx="1260475" cy="688340"/>
                <wp:effectExtent b="0" l="0" r="0" t="0"/>
                <wp:wrapSquare wrapText="bothSides" distB="45720" distT="45720" distL="114300" distR="114300"/>
                <wp:docPr id="234"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260475" cy="688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381000</wp:posOffset>
                </wp:positionV>
                <wp:extent cx="1364421" cy="187629"/>
                <wp:effectExtent b="0" l="0" r="0" t="0"/>
                <wp:wrapNone/>
                <wp:docPr id="221" name=""/>
                <a:graphic>
                  <a:graphicData uri="http://schemas.microsoft.com/office/word/2010/wordprocessingShape">
                    <wps:wsp>
                      <wps:cNvCnPr/>
                      <wps:spPr>
                        <a:xfrm flipH="1" rot="10800000">
                          <a:off x="4670140" y="3692536"/>
                          <a:ext cx="1351721" cy="174929"/>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381000</wp:posOffset>
                </wp:positionV>
                <wp:extent cx="1364421" cy="187629"/>
                <wp:effectExtent b="0" l="0" r="0" t="0"/>
                <wp:wrapNone/>
                <wp:docPr id="22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364421" cy="18762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-660399</wp:posOffset>
                </wp:positionH>
                <wp:positionV relativeFrom="paragraph">
                  <wp:posOffset>350520</wp:posOffset>
                </wp:positionV>
                <wp:extent cx="1307465" cy="672465"/>
                <wp:effectExtent b="0" l="0" r="0" t="0"/>
                <wp:wrapSquare wrapText="bothSides" distB="45720" distT="45720" distL="114300" distR="114300"/>
                <wp:docPr id="237" name=""/>
                <a:graphic>
                  <a:graphicData uri="http://schemas.microsoft.com/office/word/2010/wordprocessingShape">
                    <wps:wsp>
                      <wps:cNvSpPr/>
                      <wps:cNvPr id="21" name="Shape 21"/>
                      <wps:spPr>
                        <a:xfrm>
                          <a:off x="4698618" y="3450118"/>
                          <a:ext cx="1294765" cy="659765"/>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Indicates percentage of car battery remaining.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-660399</wp:posOffset>
                </wp:positionH>
                <wp:positionV relativeFrom="paragraph">
                  <wp:posOffset>350520</wp:posOffset>
                </wp:positionV>
                <wp:extent cx="1307465" cy="672465"/>
                <wp:effectExtent b="0" l="0" r="0" t="0"/>
                <wp:wrapSquare wrapText="bothSides" distB="45720" distT="45720" distL="114300" distR="114300"/>
                <wp:docPr id="237"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1307465" cy="672465"/>
                        </a:xfrm>
                        <a:prstGeom prst="rect"/>
                        <a:ln/>
                      </pic:spPr>
                    </pic:pic>
                  </a:graphicData>
                </a:graphic>
              </wp:anchor>
            </w:drawing>
          </mc:Fallback>
        </mc:AlternateContent>
      </w:r>
    </w:p>
    <w:p w:rsidR="00000000" w:rsidDel="00000000" w:rsidP="00000000" w:rsidRDefault="00000000" w:rsidRPr="00000000" w14:paraId="000000A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88900</wp:posOffset>
                </wp:positionV>
                <wp:extent cx="648666" cy="139921"/>
                <wp:effectExtent b="0" l="0" r="0" t="0"/>
                <wp:wrapNone/>
                <wp:docPr id="220" name=""/>
                <a:graphic>
                  <a:graphicData uri="http://schemas.microsoft.com/office/word/2010/wordprocessingShape">
                    <wps:wsp>
                      <wps:cNvCnPr/>
                      <wps:spPr>
                        <a:xfrm flipH="1">
                          <a:off x="5028017" y="3716390"/>
                          <a:ext cx="635966" cy="127221"/>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88900</wp:posOffset>
                </wp:positionV>
                <wp:extent cx="648666" cy="139921"/>
                <wp:effectExtent b="0" l="0" r="0" t="0"/>
                <wp:wrapNone/>
                <wp:docPr id="220"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648666" cy="13992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-622299</wp:posOffset>
                </wp:positionH>
                <wp:positionV relativeFrom="paragraph">
                  <wp:posOffset>922020</wp:posOffset>
                </wp:positionV>
                <wp:extent cx="1260475" cy="1236980"/>
                <wp:effectExtent b="0" l="0" r="0" t="0"/>
                <wp:wrapSquare wrapText="bothSides" distB="45720" distT="45720" distL="114300" distR="114300"/>
                <wp:docPr id="235" name=""/>
                <a:graphic>
                  <a:graphicData uri="http://schemas.microsoft.com/office/word/2010/wordprocessingShape">
                    <wps:wsp>
                      <wps:cNvSpPr/>
                      <wps:cNvPr id="19" name="Shape 19"/>
                      <wps:spPr>
                        <a:xfrm>
                          <a:off x="4722113" y="3167860"/>
                          <a:ext cx="1247775" cy="122428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Nodes can be tapped to quickly access details.  Orange indicates the charger is recommended.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-622299</wp:posOffset>
                </wp:positionH>
                <wp:positionV relativeFrom="paragraph">
                  <wp:posOffset>922020</wp:posOffset>
                </wp:positionV>
                <wp:extent cx="1260475" cy="1236980"/>
                <wp:effectExtent b="0" l="0" r="0" t="0"/>
                <wp:wrapSquare wrapText="bothSides" distB="45720" distT="45720" distL="114300" distR="114300"/>
                <wp:docPr id="235"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1260475" cy="1236980"/>
                        </a:xfrm>
                        <a:prstGeom prst="rect"/>
                        <a:ln/>
                      </pic:spPr>
                    </pic:pic>
                  </a:graphicData>
                </a:graphic>
              </wp:anchor>
            </w:drawing>
          </mc:Fallback>
        </mc:AlternateConten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584200</wp:posOffset>
                </wp:positionV>
                <wp:extent cx="1046369" cy="195580"/>
                <wp:effectExtent b="0" l="0" r="0" t="0"/>
                <wp:wrapNone/>
                <wp:docPr id="233" name=""/>
                <a:graphic>
                  <a:graphicData uri="http://schemas.microsoft.com/office/word/2010/wordprocessingShape">
                    <wps:wsp>
                      <wps:cNvCnPr/>
                      <wps:spPr>
                        <a:xfrm>
                          <a:off x="4829166" y="3688560"/>
                          <a:ext cx="1033669" cy="182880"/>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584200</wp:posOffset>
                </wp:positionV>
                <wp:extent cx="1046369" cy="195580"/>
                <wp:effectExtent b="0" l="0" r="0" t="0"/>
                <wp:wrapNone/>
                <wp:docPr id="233"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046369" cy="195580"/>
                        </a:xfrm>
                        <a:prstGeom prst="rect"/>
                        <a:ln/>
                      </pic:spPr>
                    </pic:pic>
                  </a:graphicData>
                </a:graphic>
              </wp:anchor>
            </w:drawing>
          </mc:Fallback>
        </mc:AlternateContent>
      </w:r>
    </w:p>
    <w:p w:rsidR="00000000" w:rsidDel="00000000" w:rsidP="00000000" w:rsidRDefault="00000000" w:rsidRPr="00000000" w14:paraId="000000A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139700</wp:posOffset>
                </wp:positionV>
                <wp:extent cx="547094" cy="174929"/>
                <wp:effectExtent b="0" l="0" r="0" t="0"/>
                <wp:wrapNone/>
                <wp:docPr id="223" name=""/>
                <a:graphic>
                  <a:graphicData uri="http://schemas.microsoft.com/office/word/2010/wordprocessingShape">
                    <wps:wsp>
                      <wps:cNvCnPr/>
                      <wps:spPr>
                        <a:xfrm flipH="1">
                          <a:off x="5078803" y="3698886"/>
                          <a:ext cx="534394" cy="162229"/>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139700</wp:posOffset>
                </wp:positionV>
                <wp:extent cx="547094" cy="174929"/>
                <wp:effectExtent b="0" l="0" r="0" t="0"/>
                <wp:wrapNone/>
                <wp:docPr id="223"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547094" cy="17492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7621</wp:posOffset>
                </wp:positionV>
                <wp:extent cx="1276350" cy="1038225"/>
                <wp:effectExtent b="0" l="0" r="0" t="0"/>
                <wp:wrapSquare wrapText="bothSides" distB="45720" distT="45720" distL="114300" distR="114300"/>
                <wp:docPr id="236" name=""/>
                <a:graphic>
                  <a:graphicData uri="http://schemas.microsoft.com/office/word/2010/wordprocessingShape">
                    <wps:wsp>
                      <wps:cNvSpPr/>
                      <wps:cNvPr id="20" name="Shape 20"/>
                      <wps:spPr>
                        <a:xfrm>
                          <a:off x="4714175" y="3267238"/>
                          <a:ext cx="1263650" cy="1025525"/>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Detail tiles may be tapped to view additional details, including </w:t>
                            </w:r>
                            <w:r w:rsidDel="00000000" w:rsidR="00000000" w:rsidRPr="00000000">
                              <w:rPr>
                                <w:rFonts w:ascii="Calibri" w:cs="Calibri" w:eastAsia="Calibri" w:hAnsi="Calibri"/>
                                <w:b w:val="0"/>
                                <w:i w:val="1"/>
                                <w:smallCaps w:val="0"/>
                                <w:strike w:val="0"/>
                                <w:color w:val="000000"/>
                                <w:sz w:val="22"/>
                                <w:vertAlign w:val="baseline"/>
                              </w:rPr>
                              <w:t xml:space="preserve">begin navigation</w:t>
                            </w:r>
                            <w:r w:rsidDel="00000000" w:rsidR="00000000" w:rsidRPr="00000000">
                              <w:rPr>
                                <w:rFonts w:ascii="Calibri" w:cs="Calibri" w:eastAsia="Calibri" w:hAnsi="Calibri"/>
                                <w:b w:val="0"/>
                                <w:i w:val="0"/>
                                <w:smallCaps w:val="0"/>
                                <w:strike w:val="0"/>
                                <w:color w:val="000000"/>
                                <w:sz w:val="22"/>
                                <w:vertAlign w:val="baseline"/>
                              </w:rPr>
                              <w:t xml:space="preserve"> button.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7621</wp:posOffset>
                </wp:positionV>
                <wp:extent cx="1276350" cy="1038225"/>
                <wp:effectExtent b="0" l="0" r="0" t="0"/>
                <wp:wrapSquare wrapText="bothSides" distB="45720" distT="45720" distL="114300" distR="114300"/>
                <wp:docPr id="236"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1276350" cy="1038225"/>
                        </a:xfrm>
                        <a:prstGeom prst="rect"/>
                        <a:ln/>
                      </pic:spPr>
                    </pic:pic>
                  </a:graphicData>
                </a:graphic>
              </wp:anchor>
            </w:drawing>
          </mc:Fallback>
        </mc:AlternateConten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537486" cy="433954"/>
                <wp:effectExtent b="0" l="0" r="0" t="0"/>
                <wp:wrapNone/>
                <wp:docPr id="228" name=""/>
                <a:graphic>
                  <a:graphicData uri="http://schemas.microsoft.com/office/word/2010/wordprocessingShape">
                    <wps:wsp>
                      <wps:cNvCnPr/>
                      <wps:spPr>
                        <a:xfrm>
                          <a:off x="5083607" y="3569373"/>
                          <a:ext cx="524786" cy="421254"/>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537486" cy="433954"/>
                <wp:effectExtent b="0" l="0" r="0" t="0"/>
                <wp:wrapNone/>
                <wp:docPr id="228"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37486" cy="433954"/>
                        </a:xfrm>
                        <a:prstGeom prst="rect"/>
                        <a:ln/>
                      </pic:spPr>
                    </pic:pic>
                  </a:graphicData>
                </a:graphic>
              </wp:anchor>
            </w:drawing>
          </mc:Fallback>
        </mc:AlternateConten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-633412</wp:posOffset>
                </wp:positionH>
                <wp:positionV relativeFrom="paragraph">
                  <wp:posOffset>283845</wp:posOffset>
                </wp:positionV>
                <wp:extent cx="1260475" cy="839470"/>
                <wp:effectExtent b="0" l="0" r="0" t="0"/>
                <wp:wrapSquare wrapText="bothSides" distB="45720" distT="45720" distL="114300" distR="114300"/>
                <wp:docPr id="229" name=""/>
                <a:graphic>
                  <a:graphicData uri="http://schemas.microsoft.com/office/word/2010/wordprocessingShape">
                    <wps:wsp>
                      <wps:cNvSpPr/>
                      <wps:cNvPr id="13" name="Shape 13"/>
                      <wps:spPr>
                        <a:xfrm>
                          <a:off x="4722113" y="3366615"/>
                          <a:ext cx="1247775" cy="82677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Tray can be dragged upwards to view a list of chargers.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-633412</wp:posOffset>
                </wp:positionH>
                <wp:positionV relativeFrom="paragraph">
                  <wp:posOffset>283845</wp:posOffset>
                </wp:positionV>
                <wp:extent cx="1260475" cy="839470"/>
                <wp:effectExtent b="0" l="0" r="0" t="0"/>
                <wp:wrapSquare wrapText="bothSides" distB="45720" distT="45720" distL="114300" distR="114300"/>
                <wp:docPr id="229"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1260475" cy="839470"/>
                        </a:xfrm>
                        <a:prstGeom prst="rect"/>
                        <a:ln/>
                      </pic:spPr>
                    </pic:pic>
                  </a:graphicData>
                </a:graphic>
              </wp:anchor>
            </w:drawing>
          </mc:Fallback>
        </mc:AlternateContent>
      </w:r>
    </w:p>
    <w:p w:rsidR="00000000" w:rsidDel="00000000" w:rsidP="00000000" w:rsidRDefault="00000000" w:rsidRPr="00000000" w14:paraId="000000A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76200</wp:posOffset>
                </wp:positionV>
                <wp:extent cx="4070985" cy="12700"/>
                <wp:effectExtent b="0" l="0" r="0" t="0"/>
                <wp:wrapSquare wrapText="bothSides" distB="0" distT="0" distL="114300" distR="114300"/>
                <wp:docPr id="224" name=""/>
                <a:graphic>
                  <a:graphicData uri="http://schemas.microsoft.com/office/word/2010/wordprocessingShape">
                    <wps:wsp>
                      <wps:cNvSpPr/>
                      <wps:cNvPr id="8" name="Shape 8"/>
                      <wps:spPr>
                        <a:xfrm>
                          <a:off x="3310508" y="3779683"/>
                          <a:ext cx="40709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Map and list pages.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76200</wp:posOffset>
                </wp:positionV>
                <wp:extent cx="4070985" cy="12700"/>
                <wp:effectExtent b="0" l="0" r="0" t="0"/>
                <wp:wrapSquare wrapText="bothSides" distB="0" distT="0" distL="114300" distR="114300"/>
                <wp:docPr id="224"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4070985" cy="12700"/>
                        </a:xfrm>
                        <a:prstGeom prst="rect"/>
                        <a:ln/>
                      </pic:spPr>
                    </pic:pic>
                  </a:graphicData>
                </a:graphic>
              </wp:anchor>
            </w:drawing>
          </mc:Fallback>
        </mc:AlternateConten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rtl w:val="0"/>
        </w:rPr>
      </w:r>
    </w:p>
    <w:p w:rsidR="00000000" w:rsidDel="00000000" w:rsidP="00000000" w:rsidRDefault="00000000" w:rsidRPr="00000000" w14:paraId="000000AC">
      <w:pPr>
        <w:rPr>
          <w:i w:val="1"/>
        </w:rPr>
      </w:pPr>
      <w:r w:rsidDel="00000000" w:rsidR="00000000" w:rsidRPr="00000000">
        <w:rPr>
          <w:rtl w:val="0"/>
        </w:rPr>
      </w:r>
    </w:p>
    <w:p w:rsidR="00000000" w:rsidDel="00000000" w:rsidP="00000000" w:rsidRDefault="00000000" w:rsidRPr="00000000" w14:paraId="000000AD">
      <w:pPr>
        <w:rPr>
          <w:i w:val="1"/>
        </w:rPr>
      </w:pPr>
      <w:r w:rsidDel="00000000" w:rsidR="00000000" w:rsidRPr="00000000">
        <w:rPr>
          <w:rtl w:val="0"/>
        </w:rPr>
      </w:r>
    </w:p>
    <w:p w:rsidR="00000000" w:rsidDel="00000000" w:rsidP="00000000" w:rsidRDefault="00000000" w:rsidRPr="00000000" w14:paraId="000000AE">
      <w:pPr>
        <w:rPr>
          <w:i w:val="1"/>
        </w:rPr>
      </w:pPr>
      <w:r w:rsidDel="00000000" w:rsidR="00000000" w:rsidRPr="00000000">
        <w:rPr>
          <w:rtl w:val="0"/>
        </w:rPr>
      </w:r>
    </w:p>
    <w:p w:rsidR="00000000" w:rsidDel="00000000" w:rsidP="00000000" w:rsidRDefault="00000000" w:rsidRPr="00000000" w14:paraId="000000AF">
      <w:pPr>
        <w:rPr/>
      </w:pPr>
      <w:sdt>
        <w:sdtPr>
          <w:tag w:val="goog_rdk_10"/>
        </w:sdtPr>
        <w:sdtContent>
          <w:commentRangeStart w:id="10"/>
        </w:sdtContent>
      </w:sdt>
      <w:r w:rsidDel="00000000" w:rsidR="00000000" w:rsidRPr="00000000">
        <w:rPr>
          <w:i w:val="1"/>
          <w:rtl w:val="0"/>
        </w:rPr>
        <w:t xml:space="preserve">Fig</w:t>
      </w:r>
      <w:commentRangeEnd w:id="10"/>
      <w:r w:rsidDel="00000000" w:rsidR="00000000" w:rsidRPr="00000000">
        <w:commentReference w:id="10"/>
      </w:r>
      <w:r w:rsidDel="00000000" w:rsidR="00000000" w:rsidRPr="00000000">
        <w:rPr>
          <w:i w:val="1"/>
          <w:rtl w:val="0"/>
        </w:rPr>
        <w:t xml:space="preserve">ure 1</w:t>
      </w:r>
      <w:r w:rsidDel="00000000" w:rsidR="00000000" w:rsidRPr="00000000">
        <w:rPr>
          <w:rtl w:val="0"/>
        </w:rPr>
        <w:t xml:space="preserve"> ab</w:t>
      </w:r>
      <w:sdt>
        <w:sdtPr>
          <w:tag w:val="goog_rdk_11"/>
        </w:sdtPr>
        <w:sdtContent>
          <w:commentRangeStart w:id="11"/>
        </w:sdtContent>
      </w:sdt>
      <w:r w:rsidDel="00000000" w:rsidR="00000000" w:rsidRPr="00000000">
        <w:rPr>
          <w:rtl w:val="0"/>
        </w:rPr>
        <w:t xml:space="preserve">ove shows one potential design. </w:t>
      </w:r>
      <w:commentRangeEnd w:id="11"/>
      <w:r w:rsidDel="00000000" w:rsidR="00000000" w:rsidRPr="00000000">
        <w:commentReference w:id="11"/>
      </w:r>
      <w:r w:rsidDel="00000000" w:rsidR="00000000" w:rsidRPr="00000000">
        <w:rPr>
          <w:rtl w:val="0"/>
        </w:rPr>
        <w:t xml:space="preserve"> The app opens to the left display, with the map centered on the user and with recommended charging stations highlighted in orange.  An indicator shows the percentage of battery remaining in the user’s car.  A tray at the bottom of the screen may be swiped up to display a list of chargers instead, and a button in the top right lets the user sort and filter charging stations.  Charging time is displayed above each station.  Users can rate chargers upon expanding its info card, and a button on each card lets the user quickly begin in-app navigation to the station.</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rPr/>
      </w:pPr>
      <w:r w:rsidDel="00000000" w:rsidR="00000000" w:rsidRPr="00000000">
        <w:rPr>
          <w:i w:val="1"/>
          <w:rtl w:val="0"/>
        </w:rPr>
        <w:t xml:space="preserve">Figure 2</w:t>
      </w:r>
      <w:r w:rsidDel="00000000" w:rsidR="00000000" w:rsidRPr="00000000">
        <w:rPr>
          <w:rtl w:val="0"/>
        </w:rPr>
        <w:t xml:space="preserve"> below shows the initial signup page and the setup page.  The user sees the left screen when first opening the app, or when not signed in.  If the user does not want to sign in, they may swipe down to use the app without customization.</w:t>
      </w:r>
    </w:p>
    <w:p w:rsidR="00000000" w:rsidDel="00000000" w:rsidP="00000000" w:rsidRDefault="00000000" w:rsidRPr="00000000" w14:paraId="000000B2">
      <w:pPr>
        <w:rPr/>
      </w:pPr>
      <w:r w:rsidDel="00000000" w:rsidR="00000000" w:rsidRPr="00000000">
        <w:rPr>
          <w:rtl w:val="0"/>
        </w:rPr>
        <w:t xml:space="preserve">The right screen displays after signing up.  By selecting settings such as charger type, range, voltage, and price, the app will be able to recommend chargers without needing the user to apply settings later.  A similar page would be displayed when the user selects the filter button seen in </w:t>
      </w:r>
      <w:r w:rsidDel="00000000" w:rsidR="00000000" w:rsidRPr="00000000">
        <w:rPr>
          <w:i w:val="1"/>
          <w:rtl w:val="0"/>
        </w:rPr>
        <w:t xml:space="preserve">Figure</w:t>
      </w:r>
      <w:sdt>
        <w:sdtPr>
          <w:tag w:val="goog_rdk_12"/>
        </w:sdtPr>
        <w:sdtContent>
          <w:commentRangeStart w:id="12"/>
        </w:sdtContent>
      </w:sdt>
      <w:r w:rsidDel="00000000" w:rsidR="00000000" w:rsidRPr="00000000">
        <w:rPr>
          <w:i w:val="1"/>
          <w:rtl w:val="0"/>
        </w:rPr>
        <w:t xml:space="preserve"> 1.</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683178</wp:posOffset>
            </wp:positionH>
            <wp:positionV relativeFrom="paragraph">
              <wp:posOffset>0</wp:posOffset>
            </wp:positionV>
            <wp:extent cx="2258060" cy="4519930"/>
            <wp:effectExtent b="0" l="0" r="0" t="0"/>
            <wp:wrapSquare wrapText="bothSides" distB="0" distT="0" distL="114300" distR="114300"/>
            <wp:docPr descr="Graphical user interface, application&#10;&#10;Description automatically generated" id="245"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22"/>
                    <a:srcRect b="0" l="0" r="0" t="0"/>
                    <a:stretch>
                      <a:fillRect/>
                    </a:stretch>
                  </pic:blipFill>
                  <pic:spPr>
                    <a:xfrm>
                      <a:off x="0" y="0"/>
                      <a:ext cx="2258060" cy="4519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2996565</wp:posOffset>
            </wp:positionH>
            <wp:positionV relativeFrom="paragraph">
              <wp:posOffset>7620</wp:posOffset>
            </wp:positionV>
            <wp:extent cx="2261235" cy="4500245"/>
            <wp:effectExtent b="0" l="0" r="0" t="0"/>
            <wp:wrapSquare wrapText="bothSides" distB="0" distT="0" distL="114300" distR="114300"/>
            <wp:docPr descr="Graphical user interface, application&#10;&#10;Description automatically generated" id="244"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23"/>
                    <a:srcRect b="0" l="0" r="0" t="0"/>
                    <a:stretch>
                      <a:fillRect/>
                    </a:stretch>
                  </pic:blipFill>
                  <pic:spPr>
                    <a:xfrm>
                      <a:off x="0" y="0"/>
                      <a:ext cx="2261235" cy="45002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685800</wp:posOffset>
                </wp:positionV>
                <wp:extent cx="871441" cy="92213"/>
                <wp:effectExtent b="0" l="0" r="0" t="0"/>
                <wp:wrapNone/>
                <wp:docPr id="218" name=""/>
                <a:graphic>
                  <a:graphicData uri="http://schemas.microsoft.com/office/word/2010/wordprocessingShape">
                    <wps:wsp>
                      <wps:cNvCnPr/>
                      <wps:spPr>
                        <a:xfrm flipH="1" rot="10800000">
                          <a:off x="4916630" y="3740244"/>
                          <a:ext cx="858741" cy="79513"/>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685800</wp:posOffset>
                </wp:positionV>
                <wp:extent cx="871441" cy="92213"/>
                <wp:effectExtent b="0" l="0" r="0" t="0"/>
                <wp:wrapNone/>
                <wp:docPr id="218"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871441" cy="9221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-711199</wp:posOffset>
                </wp:positionH>
                <wp:positionV relativeFrom="paragraph">
                  <wp:posOffset>655320</wp:posOffset>
                </wp:positionV>
                <wp:extent cx="1307465" cy="672465"/>
                <wp:effectExtent b="0" l="0" r="0" t="0"/>
                <wp:wrapSquare wrapText="bothSides" distB="45720" distT="45720" distL="114300" distR="114300"/>
                <wp:docPr id="240" name=""/>
                <a:graphic>
                  <a:graphicData uri="http://schemas.microsoft.com/office/word/2010/wordprocessingShape">
                    <wps:wsp>
                      <wps:cNvSpPr/>
                      <wps:cNvPr id="24" name="Shape 24"/>
                      <wps:spPr>
                        <a:xfrm>
                          <a:off x="4698618" y="3450118"/>
                          <a:ext cx="1294765" cy="659765"/>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may swipe down to skip login.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-711199</wp:posOffset>
                </wp:positionH>
                <wp:positionV relativeFrom="paragraph">
                  <wp:posOffset>655320</wp:posOffset>
                </wp:positionV>
                <wp:extent cx="1307465" cy="672465"/>
                <wp:effectExtent b="0" l="0" r="0" t="0"/>
                <wp:wrapSquare wrapText="bothSides" distB="45720" distT="45720" distL="114300" distR="114300"/>
                <wp:docPr id="240"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1307465" cy="672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1625600</wp:posOffset>
                </wp:positionV>
                <wp:extent cx="546735" cy="174625"/>
                <wp:effectExtent b="0" l="0" r="0" t="0"/>
                <wp:wrapNone/>
                <wp:docPr id="227" name=""/>
                <a:graphic>
                  <a:graphicData uri="http://schemas.microsoft.com/office/word/2010/wordprocessingShape">
                    <wps:wsp>
                      <wps:cNvCnPr/>
                      <wps:spPr>
                        <a:xfrm flipH="1">
                          <a:off x="5078983" y="3699038"/>
                          <a:ext cx="534035" cy="161925"/>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1625600</wp:posOffset>
                </wp:positionV>
                <wp:extent cx="546735" cy="174625"/>
                <wp:effectExtent b="0" l="0" r="0" t="0"/>
                <wp:wrapNone/>
                <wp:docPr id="227"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546735" cy="1746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5372100</wp:posOffset>
                </wp:positionH>
                <wp:positionV relativeFrom="paragraph">
                  <wp:posOffset>1214120</wp:posOffset>
                </wp:positionV>
                <wp:extent cx="1276350" cy="810260"/>
                <wp:effectExtent b="0" l="0" r="0" t="0"/>
                <wp:wrapSquare wrapText="bothSides" distB="45720" distT="45720" distL="114300" distR="114300"/>
                <wp:docPr id="219" name=""/>
                <a:graphic>
                  <a:graphicData uri="http://schemas.microsoft.com/office/word/2010/wordprocessingShape">
                    <wps:wsp>
                      <wps:cNvSpPr/>
                      <wps:cNvPr id="3" name="Shape 3"/>
                      <wps:spPr>
                        <a:xfrm>
                          <a:off x="4714175" y="3381220"/>
                          <a:ext cx="1263650" cy="79756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Button to connect user’s car to app for charging approximations.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5372100</wp:posOffset>
                </wp:positionH>
                <wp:positionV relativeFrom="paragraph">
                  <wp:posOffset>1214120</wp:posOffset>
                </wp:positionV>
                <wp:extent cx="1276350" cy="810260"/>
                <wp:effectExtent b="0" l="0" r="0" t="0"/>
                <wp:wrapSquare wrapText="bothSides" distB="45720" distT="45720" distL="114300" distR="114300"/>
                <wp:docPr id="219"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1276350" cy="810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2413000</wp:posOffset>
                </wp:positionV>
                <wp:extent cx="546735" cy="174625"/>
                <wp:effectExtent b="0" l="0" r="0" t="0"/>
                <wp:wrapNone/>
                <wp:docPr id="238" name=""/>
                <a:graphic>
                  <a:graphicData uri="http://schemas.microsoft.com/office/word/2010/wordprocessingShape">
                    <wps:wsp>
                      <wps:cNvCnPr/>
                      <wps:spPr>
                        <a:xfrm flipH="1">
                          <a:off x="5078983" y="3699038"/>
                          <a:ext cx="534035" cy="161925"/>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2413000</wp:posOffset>
                </wp:positionV>
                <wp:extent cx="546735" cy="174625"/>
                <wp:effectExtent b="0" l="0" r="0" t="0"/>
                <wp:wrapNone/>
                <wp:docPr id="238"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546735" cy="1746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2344420</wp:posOffset>
                </wp:positionV>
                <wp:extent cx="1276350" cy="505460"/>
                <wp:effectExtent b="0" l="0" r="0" t="0"/>
                <wp:wrapSquare wrapText="bothSides" distB="45720" distT="45720" distL="114300" distR="114300"/>
                <wp:docPr id="226" name=""/>
                <a:graphic>
                  <a:graphicData uri="http://schemas.microsoft.com/office/word/2010/wordprocessingShape">
                    <wps:wsp>
                      <wps:cNvSpPr/>
                      <wps:cNvPr id="10" name="Shape 10"/>
                      <wps:spPr>
                        <a:xfrm>
                          <a:off x="4714175" y="3533620"/>
                          <a:ext cx="1263650" cy="49276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Toggle charging ports user has.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5359400</wp:posOffset>
                </wp:positionH>
                <wp:positionV relativeFrom="paragraph">
                  <wp:posOffset>2344420</wp:posOffset>
                </wp:positionV>
                <wp:extent cx="1276350" cy="505460"/>
                <wp:effectExtent b="0" l="0" r="0" t="0"/>
                <wp:wrapSquare wrapText="bothSides" distB="45720" distT="45720" distL="114300" distR="114300"/>
                <wp:docPr id="22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1276350" cy="5054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3644900</wp:posOffset>
                </wp:positionV>
                <wp:extent cx="546735" cy="174625"/>
                <wp:effectExtent b="0" l="0" r="0" t="0"/>
                <wp:wrapNone/>
                <wp:docPr id="239" name=""/>
                <a:graphic>
                  <a:graphicData uri="http://schemas.microsoft.com/office/word/2010/wordprocessingShape">
                    <wps:wsp>
                      <wps:cNvCnPr/>
                      <wps:spPr>
                        <a:xfrm flipH="1">
                          <a:off x="5078983" y="3699038"/>
                          <a:ext cx="534035" cy="161925"/>
                        </a:xfrm>
                        <a:prstGeom prst="bentConnector3">
                          <a:avLst>
                            <a:gd fmla="val 50000" name="adj1"/>
                          </a:avLst>
                        </a:prstGeom>
                        <a:noFill/>
                        <a:ln cap="flat" cmpd="sng" w="1270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3644900</wp:posOffset>
                </wp:positionV>
                <wp:extent cx="546735" cy="174625"/>
                <wp:effectExtent b="0" l="0" r="0" t="0"/>
                <wp:wrapNone/>
                <wp:docPr id="239"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546735" cy="1746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5346700</wp:posOffset>
                </wp:positionH>
                <wp:positionV relativeFrom="paragraph">
                  <wp:posOffset>3639820</wp:posOffset>
                </wp:positionV>
                <wp:extent cx="1276350" cy="505460"/>
                <wp:effectExtent b="0" l="0" r="0" t="0"/>
                <wp:wrapSquare wrapText="bothSides" distB="45720" distT="45720" distL="114300" distR="114300"/>
                <wp:docPr id="225" name=""/>
                <a:graphic>
                  <a:graphicData uri="http://schemas.microsoft.com/office/word/2010/wordprocessingShape">
                    <wps:wsp>
                      <wps:cNvSpPr/>
                      <wps:cNvPr id="9" name="Shape 9"/>
                      <wps:spPr>
                        <a:xfrm>
                          <a:off x="4714175" y="3533620"/>
                          <a:ext cx="1263650" cy="49276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Slider to select range.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5346700</wp:posOffset>
                </wp:positionH>
                <wp:positionV relativeFrom="paragraph">
                  <wp:posOffset>3639820</wp:posOffset>
                </wp:positionV>
                <wp:extent cx="1276350" cy="505460"/>
                <wp:effectExtent b="0" l="0" r="0" t="0"/>
                <wp:wrapSquare wrapText="bothSides" distB="45720" distT="45720" distL="114300" distR="114300"/>
                <wp:docPr id="225"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1276350" cy="5054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4559300</wp:posOffset>
                </wp:positionV>
                <wp:extent cx="2258060" cy="12700"/>
                <wp:effectExtent b="0" l="0" r="0" t="0"/>
                <wp:wrapSquare wrapText="bothSides" distB="0" distT="0" distL="114300" distR="114300"/>
                <wp:docPr id="231" name=""/>
                <a:graphic>
                  <a:graphicData uri="http://schemas.microsoft.com/office/word/2010/wordprocessingShape">
                    <wps:wsp>
                      <wps:cNvSpPr/>
                      <wps:cNvPr id="15" name="Shape 15"/>
                      <wps:spPr>
                        <a:xfrm>
                          <a:off x="4216970" y="3779683"/>
                          <a:ext cx="22580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 Signup and setup pages.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4559300</wp:posOffset>
                </wp:positionV>
                <wp:extent cx="2258060" cy="12700"/>
                <wp:effectExtent b="0" l="0" r="0" t="0"/>
                <wp:wrapSquare wrapText="bothSides" distB="0" distT="0" distL="114300" distR="114300"/>
                <wp:docPr id="231"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2258060" cy="12700"/>
                        </a:xfrm>
                        <a:prstGeom prst="rect"/>
                        <a:ln/>
                      </pic:spPr>
                    </pic:pic>
                  </a:graphicData>
                </a:graphic>
              </wp:anchor>
            </w:drawing>
          </mc:Fallback>
        </mc:AlternateContent>
      </w:r>
    </w:p>
    <w:p w:rsidR="00000000" w:rsidDel="00000000" w:rsidP="00000000" w:rsidRDefault="00000000" w:rsidRPr="00000000" w14:paraId="000000B6">
      <w:pPr>
        <w:rPr/>
      </w:pPr>
      <w:r w:rsidDel="00000000" w:rsidR="00000000" w:rsidRPr="00000000">
        <w:rPr>
          <w:i w:val="1"/>
          <w:rtl w:val="0"/>
        </w:rPr>
        <w:t xml:space="preserve">Figure 3</w:t>
      </w:r>
      <w:r w:rsidDel="00000000" w:rsidR="00000000" w:rsidRPr="00000000">
        <w:rPr>
          <w:rtl w:val="0"/>
        </w:rPr>
        <w:t xml:space="preserve"> below demonstrates a typical touchscreen navigation through the app.  Upon opening the app, the user sees the map and may swipe up to view the list of stations.  The user may sort and filter prior to in-app navigation to a charger.  Upon arrival, the app should check if the user is signed into the station’s service.  If not, it should prompt the user to confirm a payment and allow them to begin charging.</w:t>
      </w:r>
    </w:p>
    <w:p w:rsidR="00000000" w:rsidDel="00000000" w:rsidP="00000000" w:rsidRDefault="00000000" w:rsidRPr="00000000" w14:paraId="000000B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261951</wp:posOffset>
            </wp:positionH>
            <wp:positionV relativeFrom="paragraph">
              <wp:posOffset>314960</wp:posOffset>
            </wp:positionV>
            <wp:extent cx="5422458" cy="6300173"/>
            <wp:effectExtent b="0" l="0" r="0" t="0"/>
            <wp:wrapSquare wrapText="bothSides" distB="0" distT="0" distL="114300" distR="114300"/>
            <wp:docPr id="241" name="image2.png"/>
            <a:graphic>
              <a:graphicData uri="http://schemas.openxmlformats.org/drawingml/2006/picture">
                <pic:pic>
                  <pic:nvPicPr>
                    <pic:cNvPr id="0" name="image2.png"/>
                    <pic:cNvPicPr preferRelativeResize="0"/>
                  </pic:nvPicPr>
                  <pic:blipFill>
                    <a:blip r:embed="rId33"/>
                    <a:srcRect b="0" l="25512" r="0" t="8015"/>
                    <a:stretch>
                      <a:fillRect/>
                    </a:stretch>
                  </pic:blipFill>
                  <pic:spPr>
                    <a:xfrm>
                      <a:off x="0" y="0"/>
                      <a:ext cx="5422458" cy="6300173"/>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6311900</wp:posOffset>
                </wp:positionV>
                <wp:extent cx="4692015" cy="307975"/>
                <wp:effectExtent b="0" l="0" r="0" t="0"/>
                <wp:wrapSquare wrapText="bothSides" distB="0" distT="0" distL="114300" distR="114300"/>
                <wp:docPr id="232" name=""/>
                <a:graphic>
                  <a:graphicData uri="http://schemas.microsoft.com/office/word/2010/wordprocessingShape">
                    <wps:wsp>
                      <wps:cNvSpPr/>
                      <wps:cNvPr id="16" name="Shape 16"/>
                      <wps:spPr>
                        <a:xfrm>
                          <a:off x="3004755" y="3630775"/>
                          <a:ext cx="4682490" cy="298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 Touch Input Flowchart.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6311900</wp:posOffset>
                </wp:positionV>
                <wp:extent cx="4692015" cy="307975"/>
                <wp:effectExtent b="0" l="0" r="0" t="0"/>
                <wp:wrapSquare wrapText="bothSides" distB="0" distT="0" distL="114300" distR="114300"/>
                <wp:docPr id="232"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4692015" cy="307975"/>
                        </a:xfrm>
                        <a:prstGeom prst="rect"/>
                        <a:ln/>
                      </pic:spPr>
                    </pic:pic>
                  </a:graphicData>
                </a:graphic>
              </wp:anchor>
            </w:drawing>
          </mc:Fallback>
        </mc:AlternateConten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sdt>
        <w:sdtPr>
          <w:tag w:val="goog_rdk_13"/>
        </w:sdtPr>
        <w:sdtContent>
          <w:commentRangeStart w:id="13"/>
        </w:sdtContent>
      </w:sdt>
      <w:r w:rsidDel="00000000" w:rsidR="00000000" w:rsidRPr="00000000">
        <w:rPr>
          <w:i w:val="1"/>
          <w:rtl w:val="0"/>
        </w:rPr>
        <w:t xml:space="preserve">Figure 4</w:t>
      </w:r>
      <w:r w:rsidDel="00000000" w:rsidR="00000000" w:rsidRPr="00000000">
        <w:rPr>
          <w:rtl w:val="0"/>
        </w:rPr>
        <w:t xml:space="preserve"> below details the user voice control flow.  If the app is opened via voice, it should be automatically waiting for voice input once opened.  The user can ask the app to find the closest, fastest, or cheapest station nearby.  Without one of these modifiers, the app should find the “best” station based on the user’s preferences.  The app should then read out the station’s speed and price, and once confirmed with the user, should show navigation to the station.  The app then authenticates the user against the service, or confirms payment for the service if the user is not subscribed.</w:t>
      </w: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300355</wp:posOffset>
            </wp:positionH>
            <wp:positionV relativeFrom="paragraph">
              <wp:posOffset>1199953</wp:posOffset>
            </wp:positionV>
            <wp:extent cx="5342890" cy="6110605"/>
            <wp:effectExtent b="0" l="0" r="0" t="0"/>
            <wp:wrapSquare wrapText="bothSides" distB="0" distT="0" distL="114300" distR="114300"/>
            <wp:docPr id="247" name="image25.png"/>
            <a:graphic>
              <a:graphicData uri="http://schemas.openxmlformats.org/drawingml/2006/picture">
                <pic:pic>
                  <pic:nvPicPr>
                    <pic:cNvPr id="0" name="image25.png"/>
                    <pic:cNvPicPr preferRelativeResize="0"/>
                  </pic:nvPicPr>
                  <pic:blipFill>
                    <a:blip r:embed="rId35"/>
                    <a:srcRect b="40328" l="19587" r="16194" t="2914"/>
                    <a:stretch>
                      <a:fillRect/>
                    </a:stretch>
                  </pic:blipFill>
                  <pic:spPr>
                    <a:xfrm>
                      <a:off x="0" y="0"/>
                      <a:ext cx="5342890" cy="6110605"/>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6159500</wp:posOffset>
                </wp:positionV>
                <wp:extent cx="4231640" cy="12700"/>
                <wp:effectExtent b="0" l="0" r="0" t="0"/>
                <wp:wrapSquare wrapText="bothSides" distB="0" distT="0" distL="114300" distR="114300"/>
                <wp:docPr id="222" name=""/>
                <a:graphic>
                  <a:graphicData uri="http://schemas.microsoft.com/office/word/2010/wordprocessingShape">
                    <wps:wsp>
                      <wps:cNvSpPr/>
                      <wps:cNvPr id="6" name="Shape 6"/>
                      <wps:spPr>
                        <a:xfrm>
                          <a:off x="3230180" y="3779683"/>
                          <a:ext cx="42316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Voice Control Flowchart.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6159500</wp:posOffset>
                </wp:positionV>
                <wp:extent cx="4231640" cy="12700"/>
                <wp:effectExtent b="0" l="0" r="0" t="0"/>
                <wp:wrapSquare wrapText="bothSides" distB="0" distT="0" distL="114300" distR="114300"/>
                <wp:docPr id="222"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4231640" cy="12700"/>
                        </a:xfrm>
                        <a:prstGeom prst="rect"/>
                        <a:ln/>
                      </pic:spPr>
                    </pic:pic>
                  </a:graphicData>
                </a:graphic>
              </wp:anchor>
            </w:drawing>
          </mc:Fallback>
        </mc:AlternateConten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ihv636" w:id="34"/>
      <w:bookmarkEnd w:id="34"/>
      <w:r w:rsidDel="00000000" w:rsidR="00000000" w:rsidRPr="00000000">
        <w:rPr>
          <w:rtl w:val="0"/>
        </w:rPr>
      </w:r>
    </w:p>
    <w:p w:rsidR="00000000" w:rsidDel="00000000" w:rsidP="00000000" w:rsidRDefault="00000000" w:rsidRPr="00000000" w14:paraId="000000BF">
      <w:pPr>
        <w:pStyle w:val="Heading2"/>
        <w:rPr/>
      </w:pPr>
      <w:bookmarkStart w:colFirst="0" w:colLast="0" w:name="_heading=h.luyvm5xjb43u" w:id="35"/>
      <w:bookmarkEnd w:id="35"/>
      <w:r w:rsidDel="00000000" w:rsidR="00000000" w:rsidRPr="00000000">
        <w:rPr>
          <w:rtl w:val="0"/>
        </w:rPr>
      </w:r>
    </w:p>
    <w:p w:rsidR="00000000" w:rsidDel="00000000" w:rsidP="00000000" w:rsidRDefault="00000000" w:rsidRPr="00000000" w14:paraId="000000C0">
      <w:pPr>
        <w:pStyle w:val="Heading2"/>
        <w:rPr/>
      </w:pPr>
      <w:bookmarkStart w:colFirst="0" w:colLast="0" w:name="_heading=h.bged2162r37" w:id="36"/>
      <w:bookmarkEnd w:id="36"/>
      <w:r w:rsidDel="00000000" w:rsidR="00000000" w:rsidRPr="00000000">
        <w:rPr>
          <w:rtl w:val="0"/>
        </w:rPr>
      </w:r>
    </w:p>
    <w:p w:rsidR="00000000" w:rsidDel="00000000" w:rsidP="00000000" w:rsidRDefault="00000000" w:rsidRPr="00000000" w14:paraId="000000C1">
      <w:pPr>
        <w:pStyle w:val="Heading2"/>
        <w:rPr/>
      </w:pPr>
      <w:bookmarkStart w:colFirst="0" w:colLast="0" w:name="_heading=h.iqt6s8qs4298" w:id="37"/>
      <w:bookmarkEnd w:id="37"/>
      <w:r w:rsidDel="00000000" w:rsidR="00000000" w:rsidRPr="00000000">
        <w:rPr>
          <w:rtl w:val="0"/>
        </w:rPr>
      </w:r>
    </w:p>
    <w:p w:rsidR="00000000" w:rsidDel="00000000" w:rsidP="00000000" w:rsidRDefault="00000000" w:rsidRPr="00000000" w14:paraId="000000C2">
      <w:pPr>
        <w:pStyle w:val="Heading2"/>
        <w:rPr/>
      </w:pPr>
      <w:bookmarkStart w:colFirst="0" w:colLast="0" w:name="_heading=h.v8d02lndlg6k" w:id="38"/>
      <w:bookmarkEnd w:id="38"/>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heading=h.brnvnlbckvsa" w:id="39"/>
      <w:bookmarkEnd w:id="39"/>
      <w:r w:rsidDel="00000000" w:rsidR="00000000" w:rsidRPr="00000000">
        <w:rPr>
          <w:rtl w:val="0"/>
        </w:rPr>
        <w:t xml:space="preserve">5.2 Low-Level Design</w:t>
      </w:r>
    </w:p>
    <w:p w:rsidR="00000000" w:rsidDel="00000000" w:rsidP="00000000" w:rsidRDefault="00000000" w:rsidRPr="00000000" w14:paraId="000000D4">
      <w:pPr>
        <w:rPr/>
      </w:pPr>
      <w:r w:rsidDel="00000000" w:rsidR="00000000" w:rsidRPr="00000000">
        <w:rPr>
          <w:rtl w:val="0"/>
        </w:rPr>
        <w:t xml:space="preserve">This section contains a UML diagram of the back-end design, including classes and </w:t>
      </w:r>
      <w:sdt>
        <w:sdtPr>
          <w:tag w:val="goog_rdk_14"/>
        </w:sdtPr>
        <w:sdtContent>
          <w:commentRangeStart w:id="14"/>
        </w:sdtContent>
      </w:sdt>
      <w:sdt>
        <w:sdtPr>
          <w:tag w:val="goog_rdk_15"/>
        </w:sdtPr>
        <w:sdtContent>
          <w:commentRangeStart w:id="15"/>
        </w:sdtContent>
      </w:sdt>
      <w:r w:rsidDel="00000000" w:rsidR="00000000" w:rsidRPr="00000000">
        <w:rPr>
          <w:rtl w:val="0"/>
        </w:rPr>
        <w:t xml:space="preserve">relations</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hips, functions, variables, and API integrations.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7264400</wp:posOffset>
                </wp:positionV>
                <wp:extent cx="6873240" cy="12700"/>
                <wp:effectExtent b="0" l="0" r="0" t="0"/>
                <wp:wrapSquare wrapText="bothSides" distB="0" distT="0" distL="114300" distR="114300"/>
                <wp:docPr id="230" name=""/>
                <a:graphic>
                  <a:graphicData uri="http://schemas.microsoft.com/office/word/2010/wordprocessingShape">
                    <wps:wsp>
                      <wps:cNvSpPr/>
                      <wps:cNvPr id="14" name="Shape 14"/>
                      <wps:spPr>
                        <a:xfrm>
                          <a:off x="1909380" y="3779683"/>
                          <a:ext cx="68732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5. Class Relationship UML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7264400</wp:posOffset>
                </wp:positionV>
                <wp:extent cx="6873240" cy="12700"/>
                <wp:effectExtent b="0" l="0" r="0" t="0"/>
                <wp:wrapSquare wrapText="bothSides" distB="0" distT="0" distL="114300" distR="114300"/>
                <wp:docPr id="230"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6873240" cy="12700"/>
                        </a:xfrm>
                        <a:prstGeom prst="rect"/>
                        <a:ln/>
                      </pic:spPr>
                    </pic:pic>
                  </a:graphicData>
                </a:graphic>
              </wp:anchor>
            </w:drawing>
          </mc:Fallback>
        </mc:AlternateContent>
      </w:r>
    </w:p>
    <w:p w:rsidR="00000000" w:rsidDel="00000000" w:rsidP="00000000" w:rsidRDefault="00000000" w:rsidRPr="00000000" w14:paraId="000000D5">
      <w:pPr>
        <w:rPr/>
      </w:pPr>
      <w:r w:rsidDel="00000000" w:rsidR="00000000" w:rsidRPr="00000000">
        <w:rPr>
          <w:i w:val="1"/>
          <w:rtl w:val="0"/>
        </w:rPr>
        <w:t xml:space="preserve">Figure 5 </w:t>
      </w:r>
      <w:r w:rsidDel="00000000" w:rsidR="00000000" w:rsidRPr="00000000">
        <w:rPr>
          <w:rtl w:val="0"/>
        </w:rPr>
        <w:t xml:space="preserve">above divides the classes into four components: the filter button and menu, the car charging display, the list of chargers, and the map.  These are further sectioned into supporting APIs, helper components, and interfaces.  The filter menu can modify user settings such as charge port types and sorting type, which is saved in the Firebase API.  Both the charging list and map components use this information to update which stations are visible and which are recommended.</w:t>
      </w:r>
      <w:r w:rsidDel="00000000" w:rsidR="00000000" w:rsidRPr="00000000">
        <w:drawing>
          <wp:anchor allowOverlap="1" behindDoc="0" distB="0" distT="0" distL="114300" distR="114300" hidden="0" layoutInCell="1" locked="0" relativeHeight="0" simplePos="0">
            <wp:simplePos x="0" y="0"/>
            <wp:positionH relativeFrom="column">
              <wp:posOffset>-409574</wp:posOffset>
            </wp:positionH>
            <wp:positionV relativeFrom="paragraph">
              <wp:posOffset>76200</wp:posOffset>
            </wp:positionV>
            <wp:extent cx="6873240" cy="6748780"/>
            <wp:effectExtent b="0" l="0" r="0" t="0"/>
            <wp:wrapSquare wrapText="bothSides" distB="0" distT="0" distL="114300" distR="114300"/>
            <wp:docPr id="243" name="image3.png"/>
            <a:graphic>
              <a:graphicData uri="http://schemas.openxmlformats.org/drawingml/2006/picture">
                <pic:pic>
                  <pic:nvPicPr>
                    <pic:cNvPr id="0" name="image3.png"/>
                    <pic:cNvPicPr preferRelativeResize="0"/>
                  </pic:nvPicPr>
                  <pic:blipFill>
                    <a:blip r:embed="rId38"/>
                    <a:srcRect b="0" l="14621" r="0" t="7270"/>
                    <a:stretch>
                      <a:fillRect/>
                    </a:stretch>
                  </pic:blipFill>
                  <pic:spPr>
                    <a:xfrm>
                      <a:off x="0" y="0"/>
                      <a:ext cx="6873240" cy="6748780"/>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t xml:space="preserve">The SmartCar</w:t>
      </w:r>
      <w:r w:rsidDel="00000000" w:rsidR="00000000" w:rsidRPr="00000000">
        <w:rPr>
          <w:i w:val="1"/>
          <w:rtl w:val="0"/>
        </w:rPr>
        <w:t xml:space="preserve"> </w:t>
      </w:r>
      <w:r w:rsidDel="00000000" w:rsidR="00000000" w:rsidRPr="00000000">
        <w:rPr>
          <w:rtl w:val="0"/>
        </w:rPr>
        <w:t xml:space="preserve">API is used by the car charge display and when calculating charge times to get charging information from the EV.  The Charging Stations class combines information from multiple charging station databases, such as ChargeHub and NREL.  Siri may be used to handle voice inputs, Google Maps may be used for the map display and navigation, and the Payment class will need to securely connect to any given charging service to authenticate or pay for the service.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pPr>
      <w:bookmarkStart w:colFirst="0" w:colLast="0" w:name="_heading=h.32hioqz" w:id="40"/>
      <w:bookmarkEnd w:id="40"/>
      <w:r w:rsidDel="00000000" w:rsidR="00000000" w:rsidRPr="00000000">
        <w:rPr>
          <w:rtl w:val="0"/>
        </w:rPr>
        <w:t xml:space="preserve">6. Conclusion</w:t>
      </w:r>
    </w:p>
    <w:p w:rsidR="00000000" w:rsidDel="00000000" w:rsidP="00000000" w:rsidRDefault="00000000" w:rsidRPr="00000000" w14:paraId="000000D9">
      <w:pPr>
        <w:rPr/>
      </w:pPr>
      <w:r w:rsidDel="00000000" w:rsidR="00000000" w:rsidRPr="00000000">
        <w:rPr>
          <w:rtl w:val="0"/>
        </w:rPr>
        <w:t xml:space="preserve">This project should function as a proof of concept: show that a charging app that unifies the many different charging services can be done elegantly.  Importantly, the app should determine an accurate charging time at any given charger.  Because the team can use the many existing APIs and databases, most of the team’s time will likely go towards combining these backends with a robust, user-friendly UI.  Care will also need to be taken to ensure that user information, including payment information, is secure.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1hmsyys" w:id="41"/>
      <w:bookmarkEnd w:id="41"/>
      <w:r w:rsidDel="00000000" w:rsidR="00000000" w:rsidRPr="00000000">
        <w:rPr>
          <w:rtl w:val="0"/>
        </w:rPr>
        <w:t xml:space="preserve">7. Table of Figures</w:t>
      </w:r>
    </w:p>
    <w:sdt>
      <w:sdtPr>
        <w:docPartObj>
          <w:docPartGallery w:val="Table of Contents"/>
          <w:docPartUnique w:val="1"/>
        </w:docPartObj>
      </w:sdtPr>
      <w:sdtContent>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r:id="rId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Map and list pages.</w:t>
              <w:tab/>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Signup and setup pages.</w:t>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4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Touch Input Flowchart.</w:t>
              <w:tab/>
            </w:r>
          </w:hyperlink>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4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Voice Control Flowchart.</w:t>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Class Relationship UML Diagram.</w:t>
              <w:tab/>
            </w:r>
          </w:hyperlink>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44"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irsten R Boyles" w:id="4" w:date="2022-01-29T08:52:07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I would maybe change it to say their greater home area or something to the affect.</w:t>
      </w:r>
    </w:p>
  </w:comment>
  <w:comment w:author="Kirsten R Boyles" w:id="6" w:date="2022-01-29T08:53:25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will have time to be secure. So I personally think this should be low priority. We can talk more about this as a team later, just me thinking out loud while reading these.</w:t>
      </w:r>
    </w:p>
  </w:comment>
  <w:comment w:author="Rich DeYoung" w:id="0" w:date="2022-01-30T02:36:17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problem statement and solution</w:t>
      </w:r>
    </w:p>
  </w:comment>
  <w:comment w:author="Rich DeYoung" w:id="2" w:date="2022-01-30T02:36:52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have to take a look at these. I glanced at ChargePoint, but didn't really consider looking at other chargers for their APIs</w:t>
      </w:r>
    </w:p>
  </w:comment>
  <w:comment w:author="Kirsten R Boyles" w:id="1" w:date="2022-01-29T08:49:5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sentence and especially good word to include.</w:t>
      </w:r>
    </w:p>
  </w:comment>
  <w:comment w:author="Kirsten R Boyles" w:id="8" w:date="2022-01-29T08:56:03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idea!</w:t>
      </w:r>
    </w:p>
  </w:comment>
  <w:comment w:author="Kirsten R Boyles" w:id="3" w:date="2022-01-29T08:50:49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to include this in user interfaces.</w:t>
      </w:r>
    </w:p>
  </w:comment>
  <w:comment w:author="Kirsten R Boyles" w:id="9" w:date="2022-01-29T08:56:37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android could have been added to low or optional priority or something?</w:t>
      </w:r>
    </w:p>
  </w:comment>
  <w:comment w:author="Rich DeYoung" w:id="12" w:date="2022-01-30T02:39:53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never mind then. Connecting with Bluetooth is probably how we can find the current charge. I also like the idea of presenting users with pictures of the potential chargers, and giving users the ability to not sign in. Sometimes people don't want to create an account (myself included), and we should consider that as a possibility. Creating an account gives them a better experience, but it isn't required</w:t>
      </w:r>
    </w:p>
  </w:comment>
  <w:comment w:author="Kirsten R Boyles" w:id="13" w:date="2022-01-29T08:45:33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to do voice specific fc</w:t>
      </w:r>
    </w:p>
  </w:comment>
  <w:comment w:author="Rich DeYoung" w:id="10" w:date="2022-01-30T02:38:14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detailed screen! To go off of Kirsten I agree that displaying the percentage is a great idea, but don't know how feasible it is. Def. worth looking into though</w:t>
      </w:r>
    </w:p>
  </w:comment>
  <w:comment w:author="Kirsten R Boyles" w:id="11" w:date="2022-01-29T08:46:48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looks nice as does the car percentage, good idea.</w:t>
      </w:r>
    </w:p>
  </w:comment>
  <w:comment w:author="Kirsten R Boyles" w:id="5" w:date="2022-01-29T08:55:48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list of high priority. Will of course use for compare and contrast for the rest of the teams.</w:t>
      </w:r>
    </w:p>
  </w:comment>
  <w:comment w:author="Kirsten R Boyles" w:id="7" w:date="2022-01-29T08:55:16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put this as low priority (or optional) in my SRS, something we should discuss. I am just concerned timeline wise.</w:t>
      </w:r>
    </w:p>
  </w:comment>
  <w:comment w:author="Kirsten R Boyles" w:id="14" w:date="2022-01-29T08:44:36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UML looks great! Wouldn't let me comment on the picture for some reason.</w:t>
      </w:r>
    </w:p>
  </w:comment>
  <w:comment w:author="Rich DeYoung" w:id="15" w:date="2022-01-30T02:43:09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Diagram looks amazing!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5" w15:done="0"/>
  <w15:commentEx w15:paraId="000000E6" w15:done="0"/>
  <w15:commentEx w15:paraId="000000E7" w15:done="0"/>
  <w15:commentEx w15:paraId="000000E8" w15:done="0"/>
  <w15:commentEx w15:paraId="000000E9" w15:done="0"/>
  <w15:commentEx w15:paraId="000000EA" w15:done="0"/>
  <w15:commentEx w15:paraId="000000EB" w15:done="0"/>
  <w15:commentEx w15:paraId="000000EC" w15:done="0"/>
  <w15:commentEx w15:paraId="000000ED" w15:done="0"/>
  <w15:commentEx w15:paraId="000000EE" w15:done="0"/>
  <w15:commentEx w15:paraId="000000EF" w15:done="0"/>
  <w15:commentEx w15:paraId="000000F0" w15:done="0"/>
  <w15:commentEx w15:paraId="000000F1" w15:done="0"/>
  <w15:commentEx w15:paraId="000000F2" w15:done="0"/>
  <w15:commentEx w15:paraId="000000F3" w15:done="0"/>
  <w15:commentEx w15:paraId="000000F4" w15:paraIdParent="000000F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bullet"/>
      <w:lvlText w:val="-"/>
      <w:lvlJc w:val="left"/>
      <w:pPr>
        <w:ind w:left="770" w:hanging="360"/>
      </w:pPr>
      <w:rPr>
        <w:rFonts w:ascii="Calibri" w:cs="Calibri" w:eastAsia="Calibri" w:hAnsi="Calibri"/>
      </w:rPr>
    </w:lvl>
    <w:lvl w:ilvl="1">
      <w:start w:val="1"/>
      <w:numFmt w:val="bullet"/>
      <w:lvlText w:val="-"/>
      <w:lvlJc w:val="left"/>
      <w:pPr>
        <w:ind w:left="1490" w:hanging="360"/>
      </w:pPr>
      <w:rPr>
        <w:rFonts w:ascii="Century Gothic" w:cs="Century Gothic" w:eastAsia="Century Gothic" w:hAnsi="Century Gothic"/>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D026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315D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B458E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D0266"/>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DF5B5C"/>
    <w:pPr>
      <w:ind w:left="720"/>
      <w:contextualSpacing w:val="1"/>
    </w:pPr>
  </w:style>
  <w:style w:type="character" w:styleId="Heading2Char" w:customStyle="1">
    <w:name w:val="Heading 2 Char"/>
    <w:basedOn w:val="DefaultParagraphFont"/>
    <w:link w:val="Heading2"/>
    <w:uiPriority w:val="9"/>
    <w:rsid w:val="00F315D5"/>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B458E6"/>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9279E5"/>
    <w:pPr>
      <w:outlineLvl w:val="9"/>
    </w:pPr>
  </w:style>
  <w:style w:type="paragraph" w:styleId="TOC1">
    <w:name w:val="toc 1"/>
    <w:basedOn w:val="Normal"/>
    <w:next w:val="Normal"/>
    <w:autoRedefine w:val="1"/>
    <w:uiPriority w:val="39"/>
    <w:unhideWhenUsed w:val="1"/>
    <w:rsid w:val="00C8605E"/>
    <w:pPr>
      <w:tabs>
        <w:tab w:val="right" w:leader="dot" w:pos="9350"/>
      </w:tabs>
      <w:spacing w:after="100" w:line="240" w:lineRule="auto"/>
    </w:pPr>
    <w:rPr>
      <w:b w:val="1"/>
      <w:bCs w:val="1"/>
      <w:noProof w:val="1"/>
    </w:rPr>
  </w:style>
  <w:style w:type="paragraph" w:styleId="TOC2">
    <w:name w:val="toc 2"/>
    <w:basedOn w:val="Normal"/>
    <w:next w:val="Normal"/>
    <w:autoRedefine w:val="1"/>
    <w:uiPriority w:val="39"/>
    <w:unhideWhenUsed w:val="1"/>
    <w:rsid w:val="009279E5"/>
    <w:pPr>
      <w:spacing w:after="100"/>
      <w:ind w:left="220"/>
    </w:pPr>
  </w:style>
  <w:style w:type="paragraph" w:styleId="TOC3">
    <w:name w:val="toc 3"/>
    <w:basedOn w:val="Normal"/>
    <w:next w:val="Normal"/>
    <w:autoRedefine w:val="1"/>
    <w:uiPriority w:val="39"/>
    <w:unhideWhenUsed w:val="1"/>
    <w:rsid w:val="009279E5"/>
    <w:pPr>
      <w:spacing w:after="100"/>
      <w:ind w:left="440"/>
    </w:pPr>
  </w:style>
  <w:style w:type="character" w:styleId="Hyperlink">
    <w:name w:val="Hyperlink"/>
    <w:basedOn w:val="DefaultParagraphFont"/>
    <w:uiPriority w:val="99"/>
    <w:unhideWhenUsed w:val="1"/>
    <w:rsid w:val="009279E5"/>
    <w:rPr>
      <w:color w:val="0563c1" w:themeColor="hyperlink"/>
      <w:u w:val="single"/>
    </w:rPr>
  </w:style>
  <w:style w:type="paragraph" w:styleId="Header">
    <w:name w:val="header"/>
    <w:basedOn w:val="Normal"/>
    <w:link w:val="HeaderChar"/>
    <w:uiPriority w:val="99"/>
    <w:unhideWhenUsed w:val="1"/>
    <w:rsid w:val="000609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609ED"/>
  </w:style>
  <w:style w:type="paragraph" w:styleId="Footer">
    <w:name w:val="footer"/>
    <w:basedOn w:val="Normal"/>
    <w:link w:val="FooterChar"/>
    <w:uiPriority w:val="99"/>
    <w:unhideWhenUsed w:val="1"/>
    <w:rsid w:val="000609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609ED"/>
  </w:style>
  <w:style w:type="paragraph" w:styleId="Caption">
    <w:name w:val="caption"/>
    <w:basedOn w:val="Normal"/>
    <w:next w:val="Normal"/>
    <w:uiPriority w:val="35"/>
    <w:unhideWhenUsed w:val="1"/>
    <w:qFormat w:val="1"/>
    <w:rsid w:val="00191DC9"/>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C55729"/>
    <w:pPr>
      <w:spacing w:after="0"/>
    </w:pPr>
  </w:style>
  <w:style w:type="character" w:styleId="UnresolvedMention">
    <w:name w:val="Unresolved Mention"/>
    <w:basedOn w:val="DefaultParagraphFont"/>
    <w:uiPriority w:val="99"/>
    <w:semiHidden w:val="1"/>
    <w:unhideWhenUsed w:val="1"/>
    <w:rsid w:val="00C8605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20" Type="http://schemas.openxmlformats.org/officeDocument/2006/relationships/image" Target="media/image17.png"/><Relationship Id="rId42" Type="http://schemas.openxmlformats.org/officeDocument/2006/relationships/hyperlink" Target="about:blank" TargetMode="External"/><Relationship Id="rId41" Type="http://schemas.openxmlformats.org/officeDocument/2006/relationships/hyperlink" Target="about:blank" TargetMode="External"/><Relationship Id="rId22" Type="http://schemas.openxmlformats.org/officeDocument/2006/relationships/image" Target="media/image23.png"/><Relationship Id="rId44" Type="http://schemas.openxmlformats.org/officeDocument/2006/relationships/header" Target="header1.xml"/><Relationship Id="rId21" Type="http://schemas.openxmlformats.org/officeDocument/2006/relationships/image" Target="media/image11.png"/><Relationship Id="rId43" Type="http://schemas.openxmlformats.org/officeDocument/2006/relationships/hyperlink" Target="about:blank" TargetMode="External"/><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30.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29.png"/><Relationship Id="rId11" Type="http://schemas.openxmlformats.org/officeDocument/2006/relationships/image" Target="media/image22.png"/><Relationship Id="rId33"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27.png"/><Relationship Id="rId35" Type="http://schemas.openxmlformats.org/officeDocument/2006/relationships/image" Target="media/image25.png"/><Relationship Id="rId12" Type="http://schemas.openxmlformats.org/officeDocument/2006/relationships/image" Target="media/image7.png"/><Relationship Id="rId34" Type="http://schemas.openxmlformats.org/officeDocument/2006/relationships/image" Target="media/image20.png"/><Relationship Id="rId15" Type="http://schemas.openxmlformats.org/officeDocument/2006/relationships/image" Target="media/image24.png"/><Relationship Id="rId37" Type="http://schemas.openxmlformats.org/officeDocument/2006/relationships/image" Target="media/image18.png"/><Relationship Id="rId14" Type="http://schemas.openxmlformats.org/officeDocument/2006/relationships/image" Target="media/image6.png"/><Relationship Id="rId36" Type="http://schemas.openxmlformats.org/officeDocument/2006/relationships/image" Target="media/image8.png"/><Relationship Id="rId17" Type="http://schemas.openxmlformats.org/officeDocument/2006/relationships/image" Target="media/image9.png"/><Relationship Id="rId39" Type="http://schemas.openxmlformats.org/officeDocument/2006/relationships/hyperlink" Target="about:blank" TargetMode="External"/><Relationship Id="rId16" Type="http://schemas.openxmlformats.org/officeDocument/2006/relationships/image" Target="media/image21.png"/><Relationship Id="rId38"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GttDdJITh3U7Engre5pZnkQx5Q==">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2021-11-15T00:59:00Z</dcterms:created>
  <dc:creator>Craig Turnbull</dc:creator>
</cp:coreProperties>
</file>