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F110" w14:textId="77777777" w:rsidR="00117F5B" w:rsidRPr="00117F5B" w:rsidRDefault="00117F5B" w:rsidP="00117F5B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17F5B">
        <w:rPr>
          <w:rFonts w:ascii="Times New Roman" w:hAnsi="Times New Roman" w:cs="Times New Roman"/>
          <w:sz w:val="24"/>
          <w:szCs w:val="24"/>
        </w:rPr>
        <w:t xml:space="preserve">Upon reviewing the </w:t>
      </w:r>
      <w:proofErr w:type="spellStart"/>
      <w:r w:rsidRPr="00117F5B">
        <w:rPr>
          <w:rFonts w:ascii="Times New Roman" w:hAnsi="Times New Roman" w:cs="Times New Roman"/>
          <w:sz w:val="24"/>
          <w:szCs w:val="24"/>
        </w:rPr>
        <w:t>Dataman</w:t>
      </w:r>
      <w:proofErr w:type="spellEnd"/>
      <w:r w:rsidRPr="00117F5B">
        <w:rPr>
          <w:rFonts w:ascii="Times New Roman" w:hAnsi="Times New Roman" w:cs="Times New Roman"/>
          <w:sz w:val="24"/>
          <w:szCs w:val="24"/>
        </w:rPr>
        <w:t xml:space="preserve"> manual, it appears that there are three distinct user groups for this device: parents, teachers, and students. The features within </w:t>
      </w:r>
      <w:proofErr w:type="spellStart"/>
      <w:r w:rsidRPr="00117F5B">
        <w:rPr>
          <w:rFonts w:ascii="Times New Roman" w:hAnsi="Times New Roman" w:cs="Times New Roman"/>
          <w:sz w:val="24"/>
          <w:szCs w:val="24"/>
        </w:rPr>
        <w:t>Dataman</w:t>
      </w:r>
      <w:proofErr w:type="spellEnd"/>
      <w:r w:rsidRPr="00117F5B">
        <w:rPr>
          <w:rFonts w:ascii="Times New Roman" w:hAnsi="Times New Roman" w:cs="Times New Roman"/>
          <w:sz w:val="24"/>
          <w:szCs w:val="24"/>
        </w:rPr>
        <w:t xml:space="preserve"> seem tailored to meet the needs of each respective group, including the Answer Checker, Memory Bank, and Number Guesser.</w:t>
      </w:r>
    </w:p>
    <w:p w14:paraId="79A683E2" w14:textId="3352FEF7" w:rsidR="00117F5B" w:rsidRPr="00117F5B" w:rsidRDefault="0070588A" w:rsidP="00117F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7F5B">
        <w:rPr>
          <w:rFonts w:ascii="Times New Roman" w:hAnsi="Times New Roman" w:cs="Times New Roman"/>
          <w:sz w:val="24"/>
          <w:szCs w:val="24"/>
        </w:rPr>
        <w:t xml:space="preserve">As a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117F5B">
        <w:rPr>
          <w:rFonts w:ascii="Times New Roman" w:hAnsi="Times New Roman" w:cs="Times New Roman"/>
          <w:b/>
          <w:bCs/>
          <w:sz w:val="24"/>
          <w:szCs w:val="24"/>
        </w:rPr>
        <w:t>arent</w:t>
      </w:r>
      <w:r w:rsidRPr="00117F5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 xml:space="preserve">check my child’s answers </w:t>
      </w:r>
      <w:r w:rsidRPr="00117F5B">
        <w:rPr>
          <w:rFonts w:ascii="Times New Roman" w:hAnsi="Times New Roman" w:cs="Times New Roman"/>
          <w:sz w:val="24"/>
          <w:szCs w:val="24"/>
        </w:rPr>
        <w:t xml:space="preserve">so I can </w:t>
      </w:r>
      <w:r w:rsidRPr="00117F5B">
        <w:rPr>
          <w:rFonts w:ascii="Times New Roman" w:hAnsi="Times New Roman" w:cs="Times New Roman"/>
          <w:b/>
          <w:bCs/>
          <w:sz w:val="24"/>
          <w:szCs w:val="24"/>
        </w:rPr>
        <w:t>see my child’s improvements in mathematics.</w:t>
      </w:r>
    </w:p>
    <w:p w14:paraId="26E2385C" w14:textId="23EB2933" w:rsidR="00117F5B" w:rsidRPr="00117F5B" w:rsidRDefault="00117F5B" w:rsidP="00117F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parents, the main goal that they are hoping for is to see their child learn something through a fun medium.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answer checker allows parents to understand which operation their child excels in and which they should put the most focus on. </w:t>
      </w:r>
    </w:p>
    <w:p w14:paraId="7E6EA3BB" w14:textId="0F62A6E1" w:rsidR="0070588A" w:rsidRPr="008C1E7B" w:rsidRDefault="0070588A" w:rsidP="007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math teacher</w:t>
      </w:r>
      <w:r>
        <w:rPr>
          <w:rFonts w:ascii="Times New Roman" w:hAnsi="Times New Roman" w:cs="Times New Roman"/>
          <w:sz w:val="24"/>
          <w:szCs w:val="24"/>
        </w:rPr>
        <w:t>, I want to</w:t>
      </w:r>
      <w:r w:rsidR="008C1E7B">
        <w:rPr>
          <w:rFonts w:ascii="Times New Roman" w:hAnsi="Times New Roman" w:cs="Times New Roman"/>
          <w:sz w:val="24"/>
          <w:szCs w:val="24"/>
        </w:rPr>
        <w:t xml:space="preserve"> </w:t>
      </w:r>
      <w:r w:rsidR="008C1E7B">
        <w:rPr>
          <w:rFonts w:ascii="Times New Roman" w:hAnsi="Times New Roman" w:cs="Times New Roman"/>
          <w:b/>
          <w:bCs/>
          <w:sz w:val="24"/>
          <w:szCs w:val="24"/>
        </w:rPr>
        <w:t>store preset math equations</w:t>
      </w:r>
      <w:r w:rsidR="008C1E7B">
        <w:rPr>
          <w:rFonts w:ascii="Times New Roman" w:hAnsi="Times New Roman" w:cs="Times New Roman"/>
          <w:sz w:val="24"/>
          <w:szCs w:val="24"/>
        </w:rPr>
        <w:t xml:space="preserve"> so I can </w:t>
      </w:r>
      <w:r w:rsidR="008C1E7B">
        <w:rPr>
          <w:rFonts w:ascii="Times New Roman" w:hAnsi="Times New Roman" w:cs="Times New Roman"/>
          <w:b/>
          <w:bCs/>
          <w:sz w:val="24"/>
          <w:szCs w:val="24"/>
        </w:rPr>
        <w:t>teach group</w:t>
      </w:r>
      <w:r w:rsidR="006638AA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C1E7B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gramStart"/>
      <w:r w:rsidR="006638AA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End"/>
      <w:r w:rsidR="006638AA">
        <w:rPr>
          <w:rFonts w:ascii="Times New Roman" w:hAnsi="Times New Roman" w:cs="Times New Roman"/>
          <w:b/>
          <w:bCs/>
          <w:sz w:val="24"/>
          <w:szCs w:val="24"/>
        </w:rPr>
        <w:t xml:space="preserve"> various</w:t>
      </w:r>
      <w:r w:rsidR="008C1E7B" w:rsidRPr="008C1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E7B">
        <w:rPr>
          <w:rFonts w:ascii="Times New Roman" w:hAnsi="Times New Roman" w:cs="Times New Roman"/>
          <w:b/>
          <w:bCs/>
          <w:sz w:val="24"/>
          <w:szCs w:val="24"/>
        </w:rPr>
        <w:t xml:space="preserve">math </w:t>
      </w:r>
      <w:r w:rsidR="006638AA">
        <w:rPr>
          <w:rFonts w:ascii="Times New Roman" w:hAnsi="Times New Roman" w:cs="Times New Roman"/>
          <w:b/>
          <w:bCs/>
          <w:sz w:val="24"/>
          <w:szCs w:val="24"/>
        </w:rPr>
        <w:t>exercises</w:t>
      </w:r>
      <w:r w:rsidR="008C1E7B" w:rsidRPr="008C1E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E7B">
        <w:rPr>
          <w:rFonts w:ascii="Times New Roman" w:hAnsi="Times New Roman" w:cs="Times New Roman"/>
          <w:b/>
          <w:bCs/>
          <w:sz w:val="24"/>
          <w:szCs w:val="24"/>
        </w:rPr>
        <w:t>at the same time.</w:t>
      </w:r>
    </w:p>
    <w:p w14:paraId="31B552A6" w14:textId="60D3253A" w:rsidR="008C1E7B" w:rsidRPr="0070588A" w:rsidRDefault="008C1E7B" w:rsidP="00117F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feature that </w:t>
      </w:r>
      <w:r w:rsidR="006638AA">
        <w:rPr>
          <w:rFonts w:ascii="Times New Roman" w:hAnsi="Times New Roman" w:cs="Times New Roman"/>
          <w:sz w:val="24"/>
          <w:szCs w:val="24"/>
        </w:rPr>
        <w:t>is present</w:t>
      </w:r>
      <w:r>
        <w:rPr>
          <w:rFonts w:ascii="Times New Roman" w:hAnsi="Times New Roman" w:cs="Times New Roman"/>
          <w:sz w:val="24"/>
          <w:szCs w:val="24"/>
        </w:rPr>
        <w:t xml:space="preserve"> throughout the manual 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ability to store </w:t>
      </w:r>
      <w:r w:rsidR="006638AA">
        <w:rPr>
          <w:rFonts w:ascii="Times New Roman" w:hAnsi="Times New Roman" w:cs="Times New Roman"/>
          <w:sz w:val="24"/>
          <w:szCs w:val="24"/>
        </w:rPr>
        <w:t xml:space="preserve">up to ten </w:t>
      </w:r>
      <w:r>
        <w:rPr>
          <w:rFonts w:ascii="Times New Roman" w:hAnsi="Times New Roman" w:cs="Times New Roman"/>
          <w:sz w:val="24"/>
          <w:szCs w:val="24"/>
        </w:rPr>
        <w:t xml:space="preserve">preset equations </w:t>
      </w:r>
      <w:r w:rsidR="006638AA">
        <w:rPr>
          <w:rFonts w:ascii="Times New Roman" w:hAnsi="Times New Roman" w:cs="Times New Roman"/>
          <w:sz w:val="24"/>
          <w:szCs w:val="24"/>
        </w:rPr>
        <w:t>in the system and allow others to solve them. This feature would be useful for math teachers who must follow a curriculum schedule.</w:t>
      </w:r>
    </w:p>
    <w:p w14:paraId="56464680" w14:textId="3521B373" w:rsidR="0070588A" w:rsidRPr="00117F5B" w:rsidRDefault="0070588A" w:rsidP="007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math s</w:t>
      </w:r>
      <w:r>
        <w:rPr>
          <w:rFonts w:ascii="Times New Roman" w:hAnsi="Times New Roman" w:cs="Times New Roman"/>
          <w:b/>
          <w:bCs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 I want to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 xml:space="preserve"> solve random</w:t>
      </w:r>
      <w:r w:rsidR="00117F5B">
        <w:rPr>
          <w:rFonts w:ascii="Times New Roman" w:hAnsi="Times New Roman" w:cs="Times New Roman"/>
          <w:sz w:val="24"/>
          <w:szCs w:val="24"/>
        </w:rPr>
        <w:t xml:space="preserve">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math equations</w:t>
      </w:r>
      <w:r w:rsidR="008C1E7B">
        <w:rPr>
          <w:rFonts w:ascii="Times New Roman" w:hAnsi="Times New Roman" w:cs="Times New Roman"/>
          <w:sz w:val="24"/>
          <w:szCs w:val="24"/>
        </w:rPr>
        <w:t xml:space="preserve"> so I can</w:t>
      </w:r>
      <w:r w:rsidR="00117F5B">
        <w:rPr>
          <w:rFonts w:ascii="Times New Roman" w:hAnsi="Times New Roman" w:cs="Times New Roman"/>
          <w:sz w:val="24"/>
          <w:szCs w:val="24"/>
        </w:rPr>
        <w:t xml:space="preserve"> </w:t>
      </w:r>
      <w:r w:rsidR="00117F5B">
        <w:rPr>
          <w:rFonts w:ascii="Times New Roman" w:hAnsi="Times New Roman" w:cs="Times New Roman"/>
          <w:b/>
          <w:bCs/>
          <w:sz w:val="24"/>
          <w:szCs w:val="24"/>
        </w:rPr>
        <w:t>improve my skills in mathematics.</w:t>
      </w:r>
    </w:p>
    <w:p w14:paraId="2251DF18" w14:textId="37F9BDBE" w:rsidR="00117F5B" w:rsidRPr="0070588A" w:rsidRDefault="00117F5B" w:rsidP="00117F5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proofErr w:type="spellStart"/>
      <w:r w:rsidRPr="00117F5B">
        <w:rPr>
          <w:rFonts w:ascii="Times New Roman" w:hAnsi="Times New Roman" w:cs="Times New Roman"/>
          <w:sz w:val="24"/>
          <w:szCs w:val="24"/>
        </w:rPr>
        <w:t>Dataman</w:t>
      </w:r>
      <w:proofErr w:type="spellEnd"/>
      <w:r w:rsidRPr="00117F5B">
        <w:rPr>
          <w:rFonts w:ascii="Times New Roman" w:hAnsi="Times New Roman" w:cs="Times New Roman"/>
          <w:sz w:val="24"/>
          <w:szCs w:val="24"/>
        </w:rPr>
        <w:t xml:space="preserve"> provides users with a wide variety of games to test their skills in answering questions and thinking critically about equations. Each time </w:t>
      </w:r>
      <w:proofErr w:type="spellStart"/>
      <w:r w:rsidRPr="00117F5B">
        <w:rPr>
          <w:rFonts w:ascii="Times New Roman" w:hAnsi="Times New Roman" w:cs="Times New Roman"/>
          <w:sz w:val="24"/>
          <w:szCs w:val="24"/>
        </w:rPr>
        <w:t>Dataman</w:t>
      </w:r>
      <w:proofErr w:type="spellEnd"/>
      <w:r w:rsidRPr="00117F5B">
        <w:rPr>
          <w:rFonts w:ascii="Times New Roman" w:hAnsi="Times New Roman" w:cs="Times New Roman"/>
          <w:sz w:val="24"/>
          <w:szCs w:val="24"/>
        </w:rPr>
        <w:t xml:space="preserve"> is launched, users are presented with a new math experience.</w:t>
      </w:r>
    </w:p>
    <w:sectPr w:rsidR="00117F5B" w:rsidRPr="007058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BDDC3" w14:textId="77777777" w:rsidR="005E4FD2" w:rsidRDefault="005E4FD2" w:rsidP="0070588A">
      <w:pPr>
        <w:spacing w:after="0" w:line="240" w:lineRule="auto"/>
      </w:pPr>
      <w:r>
        <w:separator/>
      </w:r>
    </w:p>
  </w:endnote>
  <w:endnote w:type="continuationSeparator" w:id="0">
    <w:p w14:paraId="3FCD8B4A" w14:textId="77777777" w:rsidR="005E4FD2" w:rsidRDefault="005E4FD2" w:rsidP="00705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7EAED" w14:textId="77777777" w:rsidR="005E4FD2" w:rsidRDefault="005E4FD2" w:rsidP="0070588A">
      <w:pPr>
        <w:spacing w:after="0" w:line="240" w:lineRule="auto"/>
      </w:pPr>
      <w:r>
        <w:separator/>
      </w:r>
    </w:p>
  </w:footnote>
  <w:footnote w:type="continuationSeparator" w:id="0">
    <w:p w14:paraId="6731F5DF" w14:textId="77777777" w:rsidR="005E4FD2" w:rsidRDefault="005E4FD2" w:rsidP="00705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76C6F71A" w14:textId="77777777" w:rsidR="0070588A" w:rsidRDefault="0070588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A028A8B" w14:textId="77777777" w:rsidR="0070588A" w:rsidRDefault="0070588A" w:rsidP="0070588A">
    <w:pPr>
      <w:pStyle w:val="Header"/>
    </w:pPr>
    <w:r>
      <w:t>Kent Jones</w:t>
    </w:r>
  </w:p>
  <w:p w14:paraId="5E89D820" w14:textId="77777777" w:rsidR="0070588A" w:rsidRDefault="0070588A" w:rsidP="0070588A">
    <w:pPr>
      <w:pStyle w:val="Header"/>
    </w:pPr>
    <w:r>
      <w:t>Norris</w:t>
    </w:r>
  </w:p>
  <w:p w14:paraId="69353776" w14:textId="77777777" w:rsidR="0070588A" w:rsidRDefault="0070588A" w:rsidP="0070588A">
    <w:pPr>
      <w:pStyle w:val="Header"/>
    </w:pPr>
    <w:r>
      <w:t>M2LAB</w:t>
    </w:r>
  </w:p>
  <w:p w14:paraId="503CABF0" w14:textId="6F84125D" w:rsidR="0070588A" w:rsidRDefault="0070588A">
    <w:pPr>
      <w:pStyle w:val="Header"/>
    </w:pPr>
    <w:r>
      <w:t>9/14/23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B1E6A"/>
    <w:multiLevelType w:val="hybridMultilevel"/>
    <w:tmpl w:val="F8C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8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xs7Q0MTS3NDUyMzBS0lEKTi0uzszPAykwrAUAHk0IzSwAAAA="/>
  </w:docVars>
  <w:rsids>
    <w:rsidRoot w:val="0070588A"/>
    <w:rsid w:val="00117F5B"/>
    <w:rsid w:val="005E4FD2"/>
    <w:rsid w:val="006638AA"/>
    <w:rsid w:val="0070588A"/>
    <w:rsid w:val="008C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009E"/>
  <w15:chartTrackingRefBased/>
  <w15:docId w15:val="{246B87DB-B169-49E4-B0B3-94E64B0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8A"/>
  </w:style>
  <w:style w:type="paragraph" w:styleId="Footer">
    <w:name w:val="footer"/>
    <w:basedOn w:val="Normal"/>
    <w:link w:val="FooterChar"/>
    <w:uiPriority w:val="99"/>
    <w:unhideWhenUsed/>
    <w:rsid w:val="00705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8A"/>
  </w:style>
  <w:style w:type="paragraph" w:styleId="ListParagraph">
    <w:name w:val="List Paragraph"/>
    <w:basedOn w:val="Normal"/>
    <w:uiPriority w:val="34"/>
    <w:qFormat/>
    <w:rsid w:val="007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Jones</dc:creator>
  <cp:keywords/>
  <dc:description/>
  <cp:lastModifiedBy>Kent Jones</cp:lastModifiedBy>
  <cp:revision>1</cp:revision>
  <dcterms:created xsi:type="dcterms:W3CDTF">2023-09-18T00:18:00Z</dcterms:created>
  <dcterms:modified xsi:type="dcterms:W3CDTF">2023-09-18T01:12:00Z</dcterms:modified>
</cp:coreProperties>
</file>