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D8" w:rsidRDefault="00F91C0C">
      <w:r>
        <w:rPr>
          <w:noProof/>
        </w:rPr>
        <w:drawing>
          <wp:inline distT="0" distB="0" distL="0" distR="0">
            <wp:extent cx="1625600" cy="1625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950017_3340678895977413_5876343819593213774_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C0C" w:rsidRDefault="00F91C0C"/>
    <w:p w:rsidR="00F91C0C" w:rsidRDefault="00F91C0C">
      <w:r w:rsidRPr="00F91C0C">
        <w:t>Please see the link below for Supercell’s Fan Content Policy</w:t>
      </w:r>
      <w:bookmarkStart w:id="0" w:name="_GoBack"/>
      <w:bookmarkEnd w:id="0"/>
      <w:r>
        <w:t>:</w:t>
      </w:r>
    </w:p>
    <w:p w:rsidR="00F91C0C" w:rsidRPr="00F91C0C" w:rsidRDefault="00F91C0C" w:rsidP="00F91C0C">
      <w:pPr>
        <w:rPr>
          <w:rFonts w:ascii="Times New Roman" w:eastAsia="Times New Roman" w:hAnsi="Times New Roman" w:cs="Times New Roman"/>
          <w:lang w:val="fi-FI"/>
        </w:rPr>
      </w:pPr>
      <w:hyperlink r:id="rId5" w:history="1">
        <w:r w:rsidRPr="003A50EA">
          <w:rPr>
            <w:rStyle w:val="Hyperlink"/>
            <w:rFonts w:ascii="Times New Roman" w:eastAsia="Times New Roman" w:hAnsi="Times New Roman" w:cs="Times New Roman"/>
            <w:lang w:val="fi-FI"/>
          </w:rPr>
          <w:t>https://supercell.com/fan-content-policy/</w:t>
        </w:r>
      </w:hyperlink>
    </w:p>
    <w:p w:rsidR="00F91C0C" w:rsidRDefault="00F91C0C"/>
    <w:sectPr w:rsidR="00F91C0C" w:rsidSect="007643D3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0C"/>
    <w:rsid w:val="00576BD8"/>
    <w:rsid w:val="007643D3"/>
    <w:rsid w:val="00F9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7EE9D1"/>
  <w15:chartTrackingRefBased/>
  <w15:docId w15:val="{3587A8A4-BED9-964D-A097-B21F4563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1C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0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C0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0C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6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upercell.com/fan-content-policy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Crane</dc:creator>
  <cp:keywords/>
  <dc:description/>
  <cp:lastModifiedBy>Rick Crane</cp:lastModifiedBy>
  <cp:revision>1</cp:revision>
  <cp:lastPrinted>2020-06-12T09:45:00Z</cp:lastPrinted>
  <dcterms:created xsi:type="dcterms:W3CDTF">2020-06-12T09:43:00Z</dcterms:created>
  <dcterms:modified xsi:type="dcterms:W3CDTF">2020-06-12T09:51:00Z</dcterms:modified>
</cp:coreProperties>
</file>