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36" w:rsidRPr="00A33A36" w:rsidRDefault="00186C22" w:rsidP="00AF231F">
      <w:pPr>
        <w:spacing w:before="4000" w:after="0"/>
        <w:jc w:val="center"/>
        <w:rPr>
          <w:b/>
          <w:sz w:val="56"/>
        </w:rPr>
      </w:pPr>
      <w:r w:rsidRPr="00A33A36">
        <w:rPr>
          <w:rFonts w:hint="eastAsia"/>
          <w:b/>
          <w:sz w:val="56"/>
        </w:rPr>
        <w:t>고급소프트웨어실습1</w:t>
      </w:r>
      <w:r w:rsidR="009521D8" w:rsidRPr="00A33A36">
        <w:rPr>
          <w:b/>
          <w:sz w:val="56"/>
        </w:rPr>
        <w:t xml:space="preserve"> - </w:t>
      </w:r>
      <w:r w:rsidR="0099197D">
        <w:rPr>
          <w:b/>
          <w:sz w:val="56"/>
        </w:rPr>
        <w:t>9</w:t>
      </w:r>
      <w:r w:rsidR="009521D8" w:rsidRPr="00A33A36">
        <w:rPr>
          <w:rFonts w:hint="eastAsia"/>
          <w:b/>
          <w:sz w:val="56"/>
        </w:rPr>
        <w:t>주차 과제</w:t>
      </w:r>
    </w:p>
    <w:p w:rsidR="00186C22" w:rsidRPr="00A33A36" w:rsidRDefault="003F6FC3" w:rsidP="00A33A36">
      <w:pPr>
        <w:spacing w:after="5600"/>
        <w:jc w:val="center"/>
        <w:rPr>
          <w:sz w:val="36"/>
        </w:rPr>
      </w:pPr>
      <w:r>
        <w:rPr>
          <w:rFonts w:hint="eastAsia"/>
          <w:sz w:val="36"/>
        </w:rPr>
        <w:t>Eigenvec</w:t>
      </w:r>
      <w:r w:rsidR="0099197D">
        <w:rPr>
          <w:rFonts w:hint="eastAsia"/>
          <w:sz w:val="36"/>
        </w:rPr>
        <w:t>tor의 개수와 인식률의 상관 관계</w:t>
      </w: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290"/>
        <w:gridCol w:w="1450"/>
      </w:tblGrid>
      <w:tr w:rsidR="00AF231F" w:rsidTr="00A33A36">
        <w:trPr>
          <w:trHeight w:val="265"/>
          <w:jc w:val="right"/>
        </w:trPr>
        <w:tc>
          <w:tcPr>
            <w:tcW w:w="1266" w:type="dxa"/>
            <w:vAlign w:val="center"/>
          </w:tcPr>
          <w:p w:rsidR="00AF231F" w:rsidRPr="00A33A36" w:rsidRDefault="00AF231F" w:rsidP="00AF231F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분반</w:t>
            </w:r>
          </w:p>
        </w:tc>
        <w:tc>
          <w:tcPr>
            <w:tcW w:w="274" w:type="dxa"/>
            <w:vAlign w:val="center"/>
          </w:tcPr>
          <w:p w:rsidR="00AF231F" w:rsidRPr="00A33A36" w:rsidRDefault="00AF231F" w:rsidP="00AF231F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AF231F" w:rsidRPr="00A33A36" w:rsidRDefault="002027AB" w:rsidP="00AF231F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</w:tr>
      <w:tr w:rsidR="00AF231F" w:rsidTr="00A33A36">
        <w:trPr>
          <w:trHeight w:val="265"/>
          <w:jc w:val="right"/>
        </w:trPr>
        <w:tc>
          <w:tcPr>
            <w:tcW w:w="1266" w:type="dxa"/>
            <w:vAlign w:val="center"/>
          </w:tcPr>
          <w:p w:rsidR="00AF231F" w:rsidRPr="00A33A36" w:rsidRDefault="00AF231F" w:rsidP="00AF231F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학번</w:t>
            </w:r>
          </w:p>
        </w:tc>
        <w:tc>
          <w:tcPr>
            <w:tcW w:w="274" w:type="dxa"/>
            <w:vAlign w:val="center"/>
          </w:tcPr>
          <w:p w:rsidR="00AF231F" w:rsidRPr="00A33A36" w:rsidRDefault="00AF231F" w:rsidP="00AF231F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AF231F" w:rsidRPr="00A33A36" w:rsidRDefault="002027AB" w:rsidP="00AF231F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20121635</w:t>
            </w:r>
          </w:p>
        </w:tc>
      </w:tr>
      <w:tr w:rsidR="00AF231F" w:rsidTr="00A33A36">
        <w:trPr>
          <w:trHeight w:val="265"/>
          <w:jc w:val="right"/>
        </w:trPr>
        <w:tc>
          <w:tcPr>
            <w:tcW w:w="1266" w:type="dxa"/>
            <w:vAlign w:val="center"/>
          </w:tcPr>
          <w:p w:rsidR="00AF231F" w:rsidRPr="00A33A36" w:rsidRDefault="00AF231F" w:rsidP="00AF231F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이름</w:t>
            </w:r>
          </w:p>
        </w:tc>
        <w:tc>
          <w:tcPr>
            <w:tcW w:w="274" w:type="dxa"/>
            <w:vAlign w:val="center"/>
          </w:tcPr>
          <w:p w:rsidR="00AF231F" w:rsidRPr="00A33A36" w:rsidRDefault="00AF231F" w:rsidP="00AF231F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AF231F" w:rsidRPr="00A33A36" w:rsidRDefault="002027AB" w:rsidP="00AF231F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장종석</w:t>
            </w:r>
          </w:p>
        </w:tc>
      </w:tr>
    </w:tbl>
    <w:p w:rsidR="00CE4AF4" w:rsidRDefault="00CE4AF4">
      <w:pPr>
        <w:widowControl/>
        <w:wordWrap/>
        <w:autoSpaceDE/>
        <w:autoSpaceDN/>
      </w:pPr>
      <w:r>
        <w:br w:type="page"/>
      </w:r>
    </w:p>
    <w:p w:rsidR="001A7C3F" w:rsidRDefault="007A34AE" w:rsidP="001A7C3F">
      <w:pPr>
        <w:pStyle w:val="a3"/>
        <w:numPr>
          <w:ilvl w:val="0"/>
          <w:numId w:val="2"/>
        </w:numPr>
        <w:spacing w:line="247" w:lineRule="auto"/>
        <w:ind w:leftChars="0"/>
        <w:jc w:val="left"/>
      </w:pPr>
      <w:r>
        <w:rPr>
          <w:rFonts w:hint="eastAsia"/>
          <w:b/>
        </w:rPr>
        <w:lastRenderedPageBreak/>
        <w:t xml:space="preserve">투영에 사용되는 </w:t>
      </w:r>
      <w:r>
        <w:rPr>
          <w:b/>
        </w:rPr>
        <w:t>eigenvector</w:t>
      </w:r>
      <w:r>
        <w:rPr>
          <w:rFonts w:hint="eastAsia"/>
          <w:b/>
        </w:rPr>
        <w:t xml:space="preserve">의 개수를 나타내는 </w:t>
      </w:r>
      <w:r>
        <w:rPr>
          <w:b/>
        </w:rPr>
        <w:t xml:space="preserve">c </w:t>
      </w:r>
      <w:r>
        <w:rPr>
          <w:rFonts w:hint="eastAsia"/>
          <w:b/>
        </w:rPr>
        <w:t xml:space="preserve">값을 </w:t>
      </w:r>
      <w:r>
        <w:rPr>
          <w:b/>
        </w:rPr>
        <w:t>{50, 100, 200, 300}</w:t>
      </w:r>
      <w:r>
        <w:rPr>
          <w:rFonts w:hint="eastAsia"/>
          <w:b/>
        </w:rPr>
        <w:t>와 같이 변화시키면서 각각의 인식률을 구해보자.</w:t>
      </w:r>
      <w:r>
        <w:rPr>
          <w:b/>
        </w:rPr>
        <w:t xml:space="preserve"> </w:t>
      </w:r>
      <w:r>
        <w:rPr>
          <w:rFonts w:hint="eastAsia"/>
          <w:b/>
        </w:rPr>
        <w:t xml:space="preserve">상위 몇 개의 </w:t>
      </w:r>
      <w:r>
        <w:rPr>
          <w:b/>
        </w:rPr>
        <w:t>eigenvector</w:t>
      </w:r>
      <w:r>
        <w:rPr>
          <w:rFonts w:hint="eastAsia"/>
          <w:b/>
        </w:rPr>
        <w:t>를 제거하고도 인식률을 구해본다.</w:t>
      </w:r>
    </w:p>
    <w:p w:rsidR="001A7C3F" w:rsidRPr="001A7C3F" w:rsidRDefault="001710F4" w:rsidP="001A7C3F">
      <w:pPr>
        <w:pStyle w:val="a3"/>
        <w:spacing w:line="247" w:lineRule="auto"/>
        <w:ind w:leftChars="0" w:left="760"/>
        <w:jc w:val="left"/>
      </w:pPr>
      <w:r>
        <w:rPr>
          <w:rFonts w:hint="eastAsia"/>
        </w:rPr>
        <w:t>실</w:t>
      </w:r>
      <w:r>
        <w:t>습</w:t>
      </w:r>
      <w:r>
        <w:rPr>
          <w:rFonts w:hint="eastAsia"/>
        </w:rPr>
        <w:t xml:space="preserve"> 때 작</w:t>
      </w:r>
      <w:r>
        <w:t>성한</w:t>
      </w:r>
      <w:r>
        <w:rPr>
          <w:rFonts w:hint="eastAsia"/>
        </w:rPr>
        <w:t xml:space="preserve"> 프로그램의 코드를 수정하여</w:t>
      </w:r>
      <w:r w:rsidR="002027AB">
        <w:rPr>
          <w:rFonts w:hint="eastAsia"/>
        </w:rPr>
        <w:t xml:space="preserve"> Eigenvector의 수 c</w:t>
      </w:r>
      <w:r w:rsidR="002027AB">
        <w:t>(ndim_reduced)</w:t>
      </w:r>
      <w:r w:rsidR="002027AB">
        <w:rPr>
          <w:rFonts w:hint="eastAsia"/>
        </w:rPr>
        <w:t>와</w:t>
      </w:r>
      <w:r w:rsidR="001A7C3F">
        <w:rPr>
          <w:rFonts w:hint="eastAsia"/>
        </w:rPr>
        <w:t xml:space="preserve"> 제거할 </w:t>
      </w:r>
      <w:r>
        <w:rPr>
          <w:rFonts w:hint="eastAsia"/>
        </w:rPr>
        <w:t xml:space="preserve">상위 </w:t>
      </w:r>
      <w:r>
        <w:t>Eigenvector</w:t>
      </w:r>
      <w:r w:rsidR="002027AB">
        <w:t>(</w:t>
      </w:r>
      <w:r w:rsidR="002027AB">
        <w:rPr>
          <w:rFonts w:hint="eastAsia"/>
        </w:rPr>
        <w:t>ndim_start)</w:t>
      </w:r>
      <w:r>
        <w:rPr>
          <w:rFonts w:hint="eastAsia"/>
        </w:rPr>
        <w:t>의 수에 따른 인식률을 구해보았다.</w:t>
      </w:r>
    </w:p>
    <w:p w:rsidR="001710F4" w:rsidRDefault="001710F4" w:rsidP="001710F4">
      <w:pPr>
        <w:pStyle w:val="a3"/>
        <w:keepNext/>
        <w:spacing w:line="247" w:lineRule="auto"/>
        <w:ind w:leftChars="0" w:left="760"/>
        <w:jc w:val="left"/>
      </w:pPr>
      <w:r>
        <w:rPr>
          <w:rFonts w:hint="eastAsia"/>
          <w:noProof/>
        </w:rPr>
        <w:drawing>
          <wp:inline distT="0" distB="0" distL="0" distR="0">
            <wp:extent cx="5162001" cy="23241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d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271" cy="23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F12" w:rsidRDefault="001710F4" w:rsidP="00D22F12">
      <w:pPr>
        <w:pStyle w:val="aa"/>
        <w:ind w:left="760"/>
        <w:jc w:val="center"/>
        <w:rPr>
          <w:sz w:val="16"/>
        </w:rPr>
      </w:pPr>
      <w:r w:rsidRPr="001710F4">
        <w:rPr>
          <w:rFonts w:hint="eastAsia"/>
          <w:sz w:val="16"/>
        </w:rPr>
        <w:t xml:space="preserve">c값이 </w:t>
      </w:r>
      <w:r w:rsidRPr="001710F4">
        <w:rPr>
          <w:sz w:val="16"/>
        </w:rPr>
        <w:t>50</w:t>
      </w:r>
      <w:r w:rsidRPr="001710F4">
        <w:rPr>
          <w:rFonts w:hint="eastAsia"/>
          <w:sz w:val="16"/>
        </w:rPr>
        <w:t>일 때 모습</w:t>
      </w:r>
    </w:p>
    <w:tbl>
      <w:tblPr>
        <w:tblStyle w:val="a6"/>
        <w:tblpPr w:leftFromText="142" w:rightFromText="142" w:vertAnchor="text" w:horzAnchor="margin" w:tblpXSpec="center" w:tblpY="17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4463"/>
      </w:tblGrid>
      <w:tr w:rsidR="00082DD1" w:rsidTr="00082DD1">
        <w:trPr>
          <w:jc w:val="center"/>
        </w:trPr>
        <w:tc>
          <w:tcPr>
            <w:tcW w:w="4553" w:type="dxa"/>
          </w:tcPr>
          <w:p w:rsidR="00082DD1" w:rsidRDefault="00082DD1" w:rsidP="00082DD1">
            <w:pPr>
              <w:spacing w:line="247" w:lineRule="auto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BF8962" wp14:editId="62062F58">
                  <wp:extent cx="2724150" cy="1979295"/>
                  <wp:effectExtent l="0" t="0" r="0" b="1905"/>
                  <wp:docPr id="2" name="차트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E741E8A-A5F1-4B9B-B730-0E9E576E005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:rsidR="00082DD1" w:rsidRDefault="00082DD1" w:rsidP="00082DD1">
            <w:pPr>
              <w:spacing w:line="247" w:lineRule="auto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2532C65" wp14:editId="6BDAE7F8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2540</wp:posOffset>
                  </wp:positionV>
                  <wp:extent cx="2590800" cy="1943100"/>
                  <wp:effectExtent l="0" t="0" r="0" b="0"/>
                  <wp:wrapSquare wrapText="bothSides"/>
                  <wp:docPr id="3" name="차트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7C96592-C6A8-457C-AE14-F844468DB7C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82DD1" w:rsidTr="00082DD1">
        <w:trPr>
          <w:jc w:val="center"/>
        </w:trPr>
        <w:tc>
          <w:tcPr>
            <w:tcW w:w="4553" w:type="dxa"/>
          </w:tcPr>
          <w:p w:rsidR="00082DD1" w:rsidRDefault="00082DD1" w:rsidP="00082DD1">
            <w:pPr>
              <w:spacing w:line="247" w:lineRule="auto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0207A9" wp14:editId="10ECADE6">
                  <wp:extent cx="2705100" cy="1922145"/>
                  <wp:effectExtent l="0" t="0" r="0" b="1905"/>
                  <wp:docPr id="4" name="차트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8C019A1-9B14-4CA7-8AE6-CFC9225FDB5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:rsidR="00082DD1" w:rsidRDefault="00082DD1" w:rsidP="00082DD1">
            <w:pPr>
              <w:spacing w:line="247" w:lineRule="auto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D7F950" wp14:editId="12846B13">
                  <wp:extent cx="2628251" cy="1954530"/>
                  <wp:effectExtent l="0" t="0" r="1270" b="7620"/>
                  <wp:docPr id="5" name="차트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ECFAA35-28CE-40A9-BA28-0806851D42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8A4C4A" w:rsidRDefault="008A4C4A" w:rsidP="00D22F12">
      <w:pPr>
        <w:pStyle w:val="aa"/>
        <w:ind w:left="760"/>
        <w:jc w:val="left"/>
        <w:rPr>
          <w:b w:val="0"/>
        </w:rPr>
      </w:pPr>
    </w:p>
    <w:p w:rsidR="008A4C4A" w:rsidRPr="00082DD1" w:rsidRDefault="008A4C4A" w:rsidP="00082DD1">
      <w:pPr>
        <w:pStyle w:val="aa"/>
        <w:ind w:left="760"/>
        <w:jc w:val="left"/>
        <w:rPr>
          <w:rFonts w:hint="eastAsia"/>
          <w:b w:val="0"/>
          <w:sz w:val="16"/>
        </w:rPr>
      </w:pPr>
      <w:r w:rsidRPr="00D22F12">
        <w:rPr>
          <w:rFonts w:hint="eastAsia"/>
          <w:b w:val="0"/>
        </w:rPr>
        <w:lastRenderedPageBreak/>
        <w:t xml:space="preserve"> </w:t>
      </w:r>
      <w:r w:rsidR="001710F4" w:rsidRPr="00D22F12">
        <w:rPr>
          <w:rFonts w:hint="eastAsia"/>
          <w:b w:val="0"/>
        </w:rPr>
        <w:t>c값에 따른 그 결과를 분산형 그래프로 도식화 하면 다음과 같다.</w:t>
      </w:r>
      <w:r w:rsidR="001710F4" w:rsidRPr="00D22F12">
        <w:rPr>
          <w:b w:val="0"/>
        </w:rPr>
        <w:t xml:space="preserve"> </w:t>
      </w:r>
      <w:r w:rsidR="001710F4" w:rsidRPr="00D22F12">
        <w:rPr>
          <w:rFonts w:hint="eastAsia"/>
          <w:b w:val="0"/>
        </w:rPr>
        <w:t xml:space="preserve">가로축은 제거한 </w:t>
      </w:r>
      <w:r w:rsidR="00D22F12" w:rsidRPr="00D22F12">
        <w:rPr>
          <w:rFonts w:hint="eastAsia"/>
          <w:b w:val="0"/>
        </w:rPr>
        <w:t>상</w:t>
      </w:r>
      <w:r w:rsidR="00D22F12" w:rsidRPr="00D22F12">
        <w:rPr>
          <w:b w:val="0"/>
        </w:rPr>
        <w:t>위</w:t>
      </w:r>
      <w:r w:rsidR="001710F4" w:rsidRPr="00D22F12">
        <w:rPr>
          <w:b w:val="0"/>
        </w:rPr>
        <w:t>Eigenvector</w:t>
      </w:r>
      <w:r w:rsidR="001710F4" w:rsidRPr="00D22F12">
        <w:rPr>
          <w:rFonts w:hint="eastAsia"/>
          <w:b w:val="0"/>
        </w:rPr>
        <w:t>의 수이며,</w:t>
      </w:r>
      <w:r w:rsidR="001710F4" w:rsidRPr="00D22F12">
        <w:rPr>
          <w:b w:val="0"/>
        </w:rPr>
        <w:t xml:space="preserve"> </w:t>
      </w:r>
      <w:r w:rsidR="001710F4" w:rsidRPr="00D22F12">
        <w:rPr>
          <w:rFonts w:hint="eastAsia"/>
          <w:b w:val="0"/>
        </w:rPr>
        <w:t>세로축은</w:t>
      </w:r>
      <w:r w:rsidR="0002165E">
        <w:rPr>
          <w:rFonts w:hint="eastAsia"/>
          <w:b w:val="0"/>
        </w:rPr>
        <w:t xml:space="preserve"> 그에 따른</w:t>
      </w:r>
      <w:r w:rsidR="001710F4" w:rsidRPr="00D22F12">
        <w:rPr>
          <w:rFonts w:hint="eastAsia"/>
          <w:b w:val="0"/>
        </w:rPr>
        <w:t xml:space="preserve"> 인식률(</w:t>
      </w:r>
      <w:r w:rsidR="001710F4" w:rsidRPr="00D22F12">
        <w:rPr>
          <w:b w:val="0"/>
        </w:rPr>
        <w:t>%)</w:t>
      </w:r>
      <w:r w:rsidR="001710F4" w:rsidRPr="00D22F12">
        <w:rPr>
          <w:rFonts w:hint="eastAsia"/>
          <w:b w:val="0"/>
        </w:rPr>
        <w:t>이다.</w:t>
      </w:r>
    </w:p>
    <w:p w:rsidR="002027AB" w:rsidRDefault="002027AB" w:rsidP="001A7C3F">
      <w:pPr>
        <w:pStyle w:val="a3"/>
        <w:spacing w:line="247" w:lineRule="auto"/>
        <w:ind w:leftChars="0" w:left="760"/>
        <w:jc w:val="left"/>
      </w:pPr>
      <w:r>
        <w:rPr>
          <w:rFonts w:hint="eastAsia"/>
        </w:rPr>
        <w:t>위 그래프들을 분석해보도록 하자.</w:t>
      </w:r>
    </w:p>
    <w:p w:rsidR="002027AB" w:rsidRDefault="002027AB" w:rsidP="002027AB">
      <w:pPr>
        <w:pStyle w:val="a3"/>
        <w:numPr>
          <w:ilvl w:val="0"/>
          <w:numId w:val="12"/>
        </w:numPr>
        <w:spacing w:line="247" w:lineRule="auto"/>
        <w:ind w:leftChars="0"/>
        <w:jc w:val="left"/>
      </w:pPr>
      <w:r>
        <w:rPr>
          <w:rFonts w:hint="eastAsia"/>
        </w:rPr>
        <w:t>C값에 관계없이,</w:t>
      </w:r>
      <w:r>
        <w:t xml:space="preserve"> </w:t>
      </w:r>
      <w:r>
        <w:rPr>
          <w:rFonts w:hint="eastAsia"/>
        </w:rPr>
        <w:t>비슷한 그래프를 나타내고 있는데,</w:t>
      </w:r>
      <w:r>
        <w:t xml:space="preserve"> </w:t>
      </w:r>
      <w:r>
        <w:rPr>
          <w:rFonts w:hint="eastAsia"/>
        </w:rPr>
        <w:t xml:space="preserve">상위 </w:t>
      </w:r>
      <w:r>
        <w:t>Eigen-vector</w:t>
      </w:r>
      <w:r>
        <w:rPr>
          <w:rFonts w:hint="eastAsia"/>
        </w:rPr>
        <w:t>를 제거함에 따라,</w:t>
      </w:r>
      <w:r>
        <w:t xml:space="preserve"> </w:t>
      </w:r>
      <w:r>
        <w:rPr>
          <w:rFonts w:hint="eastAsia"/>
        </w:rPr>
        <w:t>일정한 수준의 인식률을 유지하다가,</w:t>
      </w:r>
      <w:r>
        <w:t xml:space="preserve"> </w:t>
      </w:r>
      <w:r>
        <w:rPr>
          <w:rFonts w:hint="eastAsia"/>
        </w:rPr>
        <w:t>C값에 가까워질수록,</w:t>
      </w:r>
      <w:r>
        <w:t xml:space="preserve"> </w:t>
      </w:r>
      <w:r>
        <w:rPr>
          <w:rFonts w:hint="eastAsia"/>
        </w:rPr>
        <w:t>인식률이 하락하는 양상을 나타내고 있다.</w:t>
      </w:r>
    </w:p>
    <w:p w:rsidR="001A7C3F" w:rsidRDefault="001A7C3F" w:rsidP="001A7C3F">
      <w:pPr>
        <w:pStyle w:val="a3"/>
        <w:numPr>
          <w:ilvl w:val="0"/>
          <w:numId w:val="12"/>
        </w:numPr>
        <w:spacing w:line="247" w:lineRule="auto"/>
        <w:ind w:leftChars="0"/>
        <w:jc w:val="left"/>
      </w:pPr>
      <w:r>
        <w:rPr>
          <w:rFonts w:hint="eastAsia"/>
        </w:rPr>
        <w:t xml:space="preserve">c값이 </w:t>
      </w:r>
      <w:r>
        <w:t>50</w:t>
      </w:r>
      <w:r>
        <w:rPr>
          <w:rFonts w:hint="eastAsia"/>
        </w:rPr>
        <w:t>일 때에는 상</w:t>
      </w:r>
      <w:r>
        <w:t>위</w:t>
      </w:r>
      <w:r>
        <w:rPr>
          <w:rFonts w:hint="eastAsia"/>
        </w:rPr>
        <w:t xml:space="preserve"> Eigenvector를 </w:t>
      </w:r>
      <w:r w:rsidR="002027AB">
        <w:t>22</w:t>
      </w:r>
      <w:r w:rsidR="002027AB">
        <w:rPr>
          <w:rFonts w:hint="eastAsia"/>
        </w:rPr>
        <w:t xml:space="preserve">개 </w:t>
      </w:r>
      <w:r>
        <w:rPr>
          <w:rFonts w:hint="eastAsia"/>
        </w:rPr>
        <w:t>제</w:t>
      </w:r>
      <w:r>
        <w:t>거했을</w:t>
      </w:r>
      <w:r>
        <w:rPr>
          <w:rFonts w:hint="eastAsia"/>
        </w:rPr>
        <w:t xml:space="preserve"> 때 인</w:t>
      </w:r>
      <w:r>
        <w:t>식률</w:t>
      </w:r>
      <w:r>
        <w:rPr>
          <w:rFonts w:hint="eastAsia"/>
        </w:rPr>
        <w:t>이</w:t>
      </w:r>
      <w:r w:rsidR="002027AB">
        <w:rPr>
          <w:rFonts w:hint="eastAsia"/>
        </w:rPr>
        <w:t xml:space="preserve"> </w:t>
      </w:r>
      <w:r>
        <w:rPr>
          <w:rFonts w:hint="eastAsia"/>
        </w:rPr>
        <w:t>가</w:t>
      </w:r>
      <w:r>
        <w:t>장</w:t>
      </w:r>
      <w:r>
        <w:rPr>
          <w:rFonts w:hint="eastAsia"/>
        </w:rPr>
        <w:t xml:space="preserve"> 높다.</w:t>
      </w:r>
    </w:p>
    <w:p w:rsidR="002027AB" w:rsidRDefault="001A7C3F" w:rsidP="002027AB">
      <w:pPr>
        <w:pStyle w:val="a3"/>
        <w:numPr>
          <w:ilvl w:val="0"/>
          <w:numId w:val="12"/>
        </w:numPr>
        <w:spacing w:line="247" w:lineRule="auto"/>
        <w:ind w:leftChars="0"/>
        <w:jc w:val="left"/>
        <w:rPr>
          <w:rFonts w:hint="eastAsia"/>
        </w:rPr>
      </w:pPr>
      <w:r>
        <w:rPr>
          <w:rFonts w:hint="eastAsia"/>
        </w:rPr>
        <w:t>c값</w:t>
      </w:r>
      <w:r>
        <w:t>이</w:t>
      </w:r>
      <w:r>
        <w:rPr>
          <w:rFonts w:hint="eastAsia"/>
        </w:rPr>
        <w:t xml:space="preserve"> 100일 때</w:t>
      </w:r>
      <w:r>
        <w:t>에는</w:t>
      </w:r>
      <w:r>
        <w:rPr>
          <w:rFonts w:hint="eastAsia"/>
        </w:rPr>
        <w:t xml:space="preserve"> 상</w:t>
      </w:r>
      <w:r>
        <w:t>위</w:t>
      </w:r>
      <w:r>
        <w:rPr>
          <w:rFonts w:hint="eastAsia"/>
        </w:rPr>
        <w:t xml:space="preserve"> Eigenvector를 </w:t>
      </w:r>
      <w:r w:rsidR="002027AB">
        <w:t>49</w:t>
      </w:r>
      <w:r w:rsidR="002027AB">
        <w:rPr>
          <w:rFonts w:hint="eastAsia"/>
        </w:rPr>
        <w:t>개</w:t>
      </w:r>
      <w:r w:rsidR="002027AB">
        <w:t xml:space="preserve"> </w:t>
      </w:r>
      <w:r>
        <w:rPr>
          <w:rFonts w:hint="eastAsia"/>
        </w:rPr>
        <w:t>제</w:t>
      </w:r>
      <w:r>
        <w:t>거했을</w:t>
      </w:r>
      <w:r>
        <w:rPr>
          <w:rFonts w:hint="eastAsia"/>
        </w:rPr>
        <w:t xml:space="preserve"> 때</w:t>
      </w:r>
      <w:r w:rsidR="002027AB">
        <w:rPr>
          <w:rFonts w:hint="eastAsia"/>
        </w:rPr>
        <w:t xml:space="preserve"> 인</w:t>
      </w:r>
      <w:r w:rsidR="002027AB">
        <w:t>식률이</w:t>
      </w:r>
      <w:r w:rsidR="002027AB">
        <w:rPr>
          <w:rFonts w:hint="eastAsia"/>
        </w:rPr>
        <w:t xml:space="preserve"> 가</w:t>
      </w:r>
      <w:r w:rsidR="002027AB">
        <w:t>장</w:t>
      </w:r>
      <w:r w:rsidR="002027AB">
        <w:rPr>
          <w:rFonts w:hint="eastAsia"/>
        </w:rPr>
        <w:t xml:space="preserve"> 높</w:t>
      </w:r>
      <w:r w:rsidR="002027AB">
        <w:t>다</w:t>
      </w:r>
      <w:r w:rsidR="002027AB">
        <w:rPr>
          <w:rFonts w:hint="eastAsia"/>
        </w:rPr>
        <w:t>.</w:t>
      </w:r>
      <w:r>
        <w:t xml:space="preserve"> </w:t>
      </w:r>
    </w:p>
    <w:p w:rsidR="001A7C3F" w:rsidRDefault="001A7C3F" w:rsidP="001A7C3F">
      <w:pPr>
        <w:pStyle w:val="a3"/>
        <w:numPr>
          <w:ilvl w:val="0"/>
          <w:numId w:val="12"/>
        </w:numPr>
        <w:spacing w:line="247" w:lineRule="auto"/>
        <w:ind w:leftChars="0"/>
        <w:jc w:val="left"/>
      </w:pPr>
      <w:r>
        <w:t>c</w:t>
      </w:r>
      <w:r>
        <w:rPr>
          <w:rFonts w:hint="eastAsia"/>
        </w:rPr>
        <w:t>값</w:t>
      </w:r>
      <w:r>
        <w:t>이</w:t>
      </w:r>
      <w:r>
        <w:rPr>
          <w:rFonts w:hint="eastAsia"/>
        </w:rPr>
        <w:t xml:space="preserve"> 200일 때</w:t>
      </w:r>
      <w:r>
        <w:t>에는</w:t>
      </w:r>
      <w:r>
        <w:rPr>
          <w:rFonts w:hint="eastAsia"/>
        </w:rPr>
        <w:t xml:space="preserve"> 상</w:t>
      </w:r>
      <w:r>
        <w:t>위</w:t>
      </w:r>
      <w:r>
        <w:rPr>
          <w:rFonts w:hint="eastAsia"/>
        </w:rPr>
        <w:t xml:space="preserve"> </w:t>
      </w:r>
      <w:r w:rsidR="002027AB">
        <w:t>Eigenvector</w:t>
      </w:r>
      <w:r w:rsidR="002027AB">
        <w:rPr>
          <w:rFonts w:hint="eastAsia"/>
        </w:rPr>
        <w:t>를 179개</w:t>
      </w:r>
      <w:r>
        <w:rPr>
          <w:rFonts w:hint="eastAsia"/>
        </w:rPr>
        <w:t xml:space="preserve"> 제</w:t>
      </w:r>
      <w:r>
        <w:t>거했을</w:t>
      </w:r>
      <w:r>
        <w:rPr>
          <w:rFonts w:hint="eastAsia"/>
        </w:rPr>
        <w:t xml:space="preserve"> 때 인</w:t>
      </w:r>
      <w:r>
        <w:t>식률이</w:t>
      </w:r>
      <w:r>
        <w:rPr>
          <w:rFonts w:hint="eastAsia"/>
        </w:rPr>
        <w:t xml:space="preserve"> </w:t>
      </w:r>
      <w:r w:rsidR="002027AB">
        <w:rPr>
          <w:rFonts w:hint="eastAsia"/>
        </w:rPr>
        <w:t>가</w:t>
      </w:r>
      <w:r>
        <w:t>장</w:t>
      </w:r>
      <w:r>
        <w:rPr>
          <w:rFonts w:hint="eastAsia"/>
        </w:rPr>
        <w:t xml:space="preserve"> 높다</w:t>
      </w:r>
      <w:r w:rsidR="002027AB">
        <w:rPr>
          <w:rFonts w:hint="eastAsia"/>
        </w:rPr>
        <w:t>.</w:t>
      </w:r>
    </w:p>
    <w:p w:rsidR="00092B02" w:rsidRDefault="00092B02" w:rsidP="001A7C3F">
      <w:pPr>
        <w:pStyle w:val="a3"/>
        <w:numPr>
          <w:ilvl w:val="0"/>
          <w:numId w:val="12"/>
        </w:numPr>
        <w:spacing w:line="247" w:lineRule="auto"/>
        <w:ind w:leftChars="0"/>
        <w:jc w:val="left"/>
      </w:pPr>
      <w:r>
        <w:rPr>
          <w:rFonts w:hint="eastAsia"/>
        </w:rPr>
        <w:t>c값</w:t>
      </w:r>
      <w:r>
        <w:t>이</w:t>
      </w:r>
      <w:r>
        <w:rPr>
          <w:rFonts w:hint="eastAsia"/>
        </w:rPr>
        <w:t xml:space="preserve"> 300일 때</w:t>
      </w:r>
      <w:r>
        <w:t>에는</w:t>
      </w:r>
      <w:r>
        <w:rPr>
          <w:rFonts w:hint="eastAsia"/>
        </w:rPr>
        <w:t xml:space="preserve"> 상</w:t>
      </w:r>
      <w:r>
        <w:t>위</w:t>
      </w:r>
      <w:r>
        <w:rPr>
          <w:rFonts w:hint="eastAsia"/>
        </w:rPr>
        <w:t xml:space="preserve"> </w:t>
      </w:r>
      <w:r w:rsidR="002027AB">
        <w:t>Eigenvector</w:t>
      </w:r>
      <w:r w:rsidR="002027AB">
        <w:rPr>
          <w:rFonts w:hint="eastAsia"/>
        </w:rPr>
        <w:t xml:space="preserve">를 </w:t>
      </w:r>
      <w:r>
        <w:rPr>
          <w:rFonts w:hint="eastAsia"/>
        </w:rPr>
        <w:t>221개 제</w:t>
      </w:r>
      <w:r>
        <w:t>거했을</w:t>
      </w:r>
      <w:r>
        <w:rPr>
          <w:rFonts w:hint="eastAsia"/>
        </w:rPr>
        <w:t xml:space="preserve"> 때 인</w:t>
      </w:r>
      <w:r>
        <w:t>식</w:t>
      </w:r>
      <w:r>
        <w:rPr>
          <w:rFonts w:hint="eastAsia"/>
        </w:rPr>
        <w:t>률</w:t>
      </w:r>
      <w:r>
        <w:t>이</w:t>
      </w:r>
      <w:r>
        <w:rPr>
          <w:rFonts w:hint="eastAsia"/>
        </w:rPr>
        <w:t xml:space="preserve"> 가</w:t>
      </w:r>
      <w:r>
        <w:t>장</w:t>
      </w:r>
      <w:r>
        <w:rPr>
          <w:rFonts w:hint="eastAsia"/>
        </w:rPr>
        <w:t xml:space="preserve"> 높</w:t>
      </w:r>
      <w:r>
        <w:t>다</w:t>
      </w:r>
      <w:r>
        <w:rPr>
          <w:rFonts w:hint="eastAsia"/>
        </w:rPr>
        <w:t>.</w:t>
      </w:r>
    </w:p>
    <w:p w:rsidR="00092B02" w:rsidRDefault="008A4C4A" w:rsidP="001A7C3F">
      <w:pPr>
        <w:pStyle w:val="a3"/>
        <w:numPr>
          <w:ilvl w:val="0"/>
          <w:numId w:val="12"/>
        </w:numPr>
        <w:spacing w:line="247" w:lineRule="auto"/>
        <w:ind w:leftChars="0"/>
        <w:jc w:val="left"/>
      </w:pPr>
      <w:r>
        <w:t>C값이</w:t>
      </w:r>
      <w:r w:rsidR="00092B02">
        <w:rPr>
          <w:rFonts w:hint="eastAsia"/>
        </w:rPr>
        <w:t xml:space="preserve"> 50일 때</w:t>
      </w:r>
      <w:r w:rsidR="00092B02">
        <w:t>에는</w:t>
      </w:r>
      <w:r w:rsidR="00092B02">
        <w:rPr>
          <w:rFonts w:hint="eastAsia"/>
        </w:rPr>
        <w:t xml:space="preserve"> 70%</w:t>
      </w:r>
      <w:r w:rsidR="0018463D">
        <w:rPr>
          <w:rFonts w:hint="eastAsia"/>
        </w:rPr>
        <w:t>에</w:t>
      </w:r>
      <w:r w:rsidR="0018463D">
        <w:t>서</w:t>
      </w:r>
      <w:r w:rsidR="00092B02">
        <w:rPr>
          <w:rFonts w:hint="eastAsia"/>
        </w:rPr>
        <w:t>, c</w:t>
      </w:r>
      <w:r>
        <w:rPr>
          <w:rFonts w:hint="eastAsia"/>
        </w:rPr>
        <w:t>값</w:t>
      </w:r>
      <w:r>
        <w:t>이</w:t>
      </w:r>
      <w:r w:rsidR="00092B02">
        <w:rPr>
          <w:rFonts w:hint="eastAsia"/>
        </w:rPr>
        <w:t xml:space="preserve"> 100, 200, 300일 때</w:t>
      </w:r>
      <w:r w:rsidR="00092B02">
        <w:t>에는</w:t>
      </w:r>
      <w:r w:rsidR="00092B02">
        <w:rPr>
          <w:rFonts w:hint="eastAsia"/>
        </w:rPr>
        <w:t xml:space="preserve"> 72%</w:t>
      </w:r>
      <w:r>
        <w:t xml:space="preserve"> </w:t>
      </w:r>
      <w:r>
        <w:rPr>
          <w:rFonts w:hint="eastAsia"/>
        </w:rPr>
        <w:t>정</w:t>
      </w:r>
      <w:r>
        <w:t>도의</w:t>
      </w:r>
      <w:r w:rsidR="0018463D">
        <w:rPr>
          <w:rFonts w:hint="eastAsia"/>
        </w:rPr>
        <w:t xml:space="preserve"> </w:t>
      </w:r>
      <w:r w:rsidR="00092B02">
        <w:rPr>
          <w:rFonts w:hint="eastAsia"/>
        </w:rPr>
        <w:t>인</w:t>
      </w:r>
      <w:r w:rsidR="00092B02">
        <w:t>식률을</w:t>
      </w:r>
      <w:r w:rsidR="00092B02">
        <w:rPr>
          <w:rFonts w:hint="eastAsia"/>
        </w:rPr>
        <w:t xml:space="preserve"> 보</w:t>
      </w:r>
      <w:r w:rsidR="00092B02">
        <w:t>인다</w:t>
      </w:r>
      <w:r w:rsidR="00092B02">
        <w:rPr>
          <w:rFonts w:hint="eastAsia"/>
        </w:rPr>
        <w:t>.</w:t>
      </w:r>
      <w:r w:rsidRPr="008A4C4A">
        <w:rPr>
          <w:noProof/>
        </w:rPr>
        <w:t xml:space="preserve"> </w:t>
      </w:r>
    </w:p>
    <w:p w:rsidR="008A4C4A" w:rsidRDefault="008A4C4A" w:rsidP="008A4C4A">
      <w:pPr>
        <w:pStyle w:val="a3"/>
        <w:numPr>
          <w:ilvl w:val="0"/>
          <w:numId w:val="12"/>
        </w:numPr>
        <w:spacing w:line="247" w:lineRule="auto"/>
        <w:ind w:leftChars="0"/>
        <w:jc w:val="left"/>
      </w:pPr>
      <w:r>
        <w:rPr>
          <w:rFonts w:hint="eastAsia"/>
        </w:rPr>
        <w:t>가</w:t>
      </w:r>
      <w:r>
        <w:t>장</w:t>
      </w:r>
      <w:r>
        <w:rPr>
          <w:rFonts w:hint="eastAsia"/>
        </w:rPr>
        <w:t xml:space="preserve"> 인</w:t>
      </w:r>
      <w:r>
        <w:t>식률이</w:t>
      </w:r>
      <w:r>
        <w:rPr>
          <w:rFonts w:hint="eastAsia"/>
        </w:rPr>
        <w:t xml:space="preserve"> 좋</w:t>
      </w:r>
      <w:r>
        <w:t>은</w:t>
      </w:r>
      <w:r>
        <w:rPr>
          <w:rFonts w:hint="eastAsia"/>
        </w:rPr>
        <w:t xml:space="preserve"> 경</w:t>
      </w:r>
      <w:r>
        <w:t>우는</w:t>
      </w:r>
      <w:r>
        <w:rPr>
          <w:rFonts w:hint="eastAsia"/>
        </w:rPr>
        <w:t xml:space="preserve">, </w:t>
      </w:r>
      <w:r>
        <w:t>c</w:t>
      </w:r>
      <w:r>
        <w:rPr>
          <w:rFonts w:hint="eastAsia"/>
        </w:rPr>
        <w:t>값</w:t>
      </w:r>
      <w:r>
        <w:t>이</w:t>
      </w:r>
      <w:r>
        <w:rPr>
          <w:rFonts w:hint="eastAsia"/>
        </w:rPr>
        <w:t xml:space="preserve"> 200 일</w:t>
      </w:r>
      <w:r>
        <w:t xml:space="preserve"> </w:t>
      </w:r>
      <w:r>
        <w:rPr>
          <w:rFonts w:hint="eastAsia"/>
        </w:rPr>
        <w:t>때, 상</w:t>
      </w:r>
      <w:r>
        <w:t>위</w:t>
      </w:r>
      <w:r>
        <w:rPr>
          <w:rFonts w:hint="eastAsia"/>
        </w:rPr>
        <w:t xml:space="preserve"> Eigenvector 를 179 개 제</w:t>
      </w:r>
      <w:r>
        <w:t>거했을</w:t>
      </w:r>
      <w:r>
        <w:rPr>
          <w:rFonts w:hint="eastAsia"/>
        </w:rPr>
        <w:t xml:space="preserve"> </w:t>
      </w:r>
      <w:r>
        <w:t>때</w:t>
      </w:r>
      <w:r>
        <w:rPr>
          <w:rFonts w:hint="eastAsia"/>
        </w:rPr>
        <w:t xml:space="preserve"> 이</w:t>
      </w:r>
      <w:r>
        <w:t>다</w:t>
      </w:r>
      <w:r>
        <w:rPr>
          <w:rFonts w:hint="eastAsia"/>
        </w:rPr>
        <w:t>.</w:t>
      </w:r>
    </w:p>
    <w:p w:rsidR="008A4C4A" w:rsidRDefault="008A4C4A" w:rsidP="008A4C4A">
      <w:pPr>
        <w:spacing w:line="247" w:lineRule="auto"/>
        <w:jc w:val="left"/>
        <w:rPr>
          <w:rFonts w:hint="eastAsia"/>
        </w:rPr>
      </w:pPr>
    </w:p>
    <w:sectPr w:rsidR="008A4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3BD" w:rsidRDefault="00FF03BD" w:rsidP="00F0264D">
      <w:pPr>
        <w:spacing w:after="0" w:line="240" w:lineRule="auto"/>
      </w:pPr>
      <w:r>
        <w:separator/>
      </w:r>
    </w:p>
  </w:endnote>
  <w:endnote w:type="continuationSeparator" w:id="0">
    <w:p w:rsidR="00FF03BD" w:rsidRDefault="00FF03BD" w:rsidP="00F0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3BD" w:rsidRDefault="00FF03BD" w:rsidP="00F0264D">
      <w:pPr>
        <w:spacing w:after="0" w:line="240" w:lineRule="auto"/>
      </w:pPr>
      <w:r>
        <w:separator/>
      </w:r>
    </w:p>
  </w:footnote>
  <w:footnote w:type="continuationSeparator" w:id="0">
    <w:p w:rsidR="00FF03BD" w:rsidRDefault="00FF03BD" w:rsidP="00F02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45185"/>
    <w:multiLevelType w:val="hybridMultilevel"/>
    <w:tmpl w:val="26CA966E"/>
    <w:lvl w:ilvl="0" w:tplc="A2B2083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1" w15:restartNumberingAfterBreak="0">
    <w:nsid w:val="19865DCF"/>
    <w:multiLevelType w:val="hybridMultilevel"/>
    <w:tmpl w:val="2B84BD62"/>
    <w:lvl w:ilvl="0" w:tplc="F1D03C6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2" w15:restartNumberingAfterBreak="0">
    <w:nsid w:val="1BE30F90"/>
    <w:multiLevelType w:val="hybridMultilevel"/>
    <w:tmpl w:val="43CE9326"/>
    <w:lvl w:ilvl="0" w:tplc="6CA8F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F0EE9"/>
    <w:multiLevelType w:val="hybridMultilevel"/>
    <w:tmpl w:val="30B051D0"/>
    <w:lvl w:ilvl="0" w:tplc="9FC2521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4" w15:restartNumberingAfterBreak="0">
    <w:nsid w:val="396D5485"/>
    <w:multiLevelType w:val="hybridMultilevel"/>
    <w:tmpl w:val="D6B8E2C8"/>
    <w:lvl w:ilvl="0" w:tplc="FE3287A8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B672EAE"/>
    <w:multiLevelType w:val="hybridMultilevel"/>
    <w:tmpl w:val="246236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95C8A182">
      <w:start w:val="64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621C66"/>
    <w:multiLevelType w:val="hybridMultilevel"/>
    <w:tmpl w:val="EC4A6136"/>
    <w:lvl w:ilvl="0" w:tplc="47723B4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8B118C"/>
    <w:multiLevelType w:val="hybridMultilevel"/>
    <w:tmpl w:val="540253DC"/>
    <w:lvl w:ilvl="0" w:tplc="ECDAF35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59136E"/>
    <w:multiLevelType w:val="hybridMultilevel"/>
    <w:tmpl w:val="0D10A3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6AC1846"/>
    <w:multiLevelType w:val="hybridMultilevel"/>
    <w:tmpl w:val="FA481EE0"/>
    <w:lvl w:ilvl="0" w:tplc="FE72E3B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10" w15:restartNumberingAfterBreak="0">
    <w:nsid w:val="7C1047ED"/>
    <w:multiLevelType w:val="hybridMultilevel"/>
    <w:tmpl w:val="9F3AF6BE"/>
    <w:lvl w:ilvl="0" w:tplc="2F54145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F2163D9"/>
    <w:multiLevelType w:val="hybridMultilevel"/>
    <w:tmpl w:val="986E63D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22"/>
    <w:rsid w:val="00004929"/>
    <w:rsid w:val="00006783"/>
    <w:rsid w:val="0001198A"/>
    <w:rsid w:val="00013C25"/>
    <w:rsid w:val="000175F6"/>
    <w:rsid w:val="00017FC4"/>
    <w:rsid w:val="0002165E"/>
    <w:rsid w:val="000252D9"/>
    <w:rsid w:val="00025A14"/>
    <w:rsid w:val="00052EBA"/>
    <w:rsid w:val="000532CE"/>
    <w:rsid w:val="00073340"/>
    <w:rsid w:val="00082DD1"/>
    <w:rsid w:val="00092B02"/>
    <w:rsid w:val="000B16DB"/>
    <w:rsid w:val="000D0024"/>
    <w:rsid w:val="000D2644"/>
    <w:rsid w:val="000E74D9"/>
    <w:rsid w:val="000E7F82"/>
    <w:rsid w:val="00103B42"/>
    <w:rsid w:val="001126FF"/>
    <w:rsid w:val="00144173"/>
    <w:rsid w:val="00152639"/>
    <w:rsid w:val="00161431"/>
    <w:rsid w:val="00170B44"/>
    <w:rsid w:val="001710F4"/>
    <w:rsid w:val="00175CFD"/>
    <w:rsid w:val="00180283"/>
    <w:rsid w:val="0018463D"/>
    <w:rsid w:val="00186C22"/>
    <w:rsid w:val="0019578A"/>
    <w:rsid w:val="001A7C3F"/>
    <w:rsid w:val="001A7D5C"/>
    <w:rsid w:val="001D509B"/>
    <w:rsid w:val="00200FF5"/>
    <w:rsid w:val="002027AB"/>
    <w:rsid w:val="00213255"/>
    <w:rsid w:val="00231162"/>
    <w:rsid w:val="00237D4F"/>
    <w:rsid w:val="002414F7"/>
    <w:rsid w:val="00247CA2"/>
    <w:rsid w:val="00251860"/>
    <w:rsid w:val="00252EFC"/>
    <w:rsid w:val="00255857"/>
    <w:rsid w:val="00274669"/>
    <w:rsid w:val="002806C0"/>
    <w:rsid w:val="002853AB"/>
    <w:rsid w:val="00294FB6"/>
    <w:rsid w:val="00296923"/>
    <w:rsid w:val="002A2718"/>
    <w:rsid w:val="002A4D4D"/>
    <w:rsid w:val="002B3331"/>
    <w:rsid w:val="002B629F"/>
    <w:rsid w:val="002C3104"/>
    <w:rsid w:val="002D1E00"/>
    <w:rsid w:val="002D6EE0"/>
    <w:rsid w:val="002F2151"/>
    <w:rsid w:val="002F6F8C"/>
    <w:rsid w:val="00311E76"/>
    <w:rsid w:val="00325978"/>
    <w:rsid w:val="003277DC"/>
    <w:rsid w:val="0033123A"/>
    <w:rsid w:val="00335D93"/>
    <w:rsid w:val="003957F1"/>
    <w:rsid w:val="003D0617"/>
    <w:rsid w:val="003D46B2"/>
    <w:rsid w:val="003F6FC3"/>
    <w:rsid w:val="00407FCC"/>
    <w:rsid w:val="004121BA"/>
    <w:rsid w:val="004221AC"/>
    <w:rsid w:val="00444B30"/>
    <w:rsid w:val="00455EB2"/>
    <w:rsid w:val="00457978"/>
    <w:rsid w:val="00495EE6"/>
    <w:rsid w:val="004A1542"/>
    <w:rsid w:val="004B55E3"/>
    <w:rsid w:val="004C14A4"/>
    <w:rsid w:val="004C6E02"/>
    <w:rsid w:val="00522580"/>
    <w:rsid w:val="0054316B"/>
    <w:rsid w:val="00543FED"/>
    <w:rsid w:val="00554C3E"/>
    <w:rsid w:val="00570C01"/>
    <w:rsid w:val="00573A34"/>
    <w:rsid w:val="005D207A"/>
    <w:rsid w:val="005E633D"/>
    <w:rsid w:val="00604196"/>
    <w:rsid w:val="006114CC"/>
    <w:rsid w:val="006217A4"/>
    <w:rsid w:val="006234FD"/>
    <w:rsid w:val="00632214"/>
    <w:rsid w:val="00637168"/>
    <w:rsid w:val="00646FFC"/>
    <w:rsid w:val="006602BB"/>
    <w:rsid w:val="00662F9B"/>
    <w:rsid w:val="00672B23"/>
    <w:rsid w:val="00673EAA"/>
    <w:rsid w:val="0069547E"/>
    <w:rsid w:val="006B4FAE"/>
    <w:rsid w:val="006E62FC"/>
    <w:rsid w:val="006F2775"/>
    <w:rsid w:val="006F49E6"/>
    <w:rsid w:val="00716329"/>
    <w:rsid w:val="00727A92"/>
    <w:rsid w:val="007402BD"/>
    <w:rsid w:val="00755AC1"/>
    <w:rsid w:val="0078039E"/>
    <w:rsid w:val="007909B9"/>
    <w:rsid w:val="007926C7"/>
    <w:rsid w:val="00795DFB"/>
    <w:rsid w:val="007A0FB4"/>
    <w:rsid w:val="007A34AE"/>
    <w:rsid w:val="007A3EF6"/>
    <w:rsid w:val="007B72BF"/>
    <w:rsid w:val="007E151A"/>
    <w:rsid w:val="007F235E"/>
    <w:rsid w:val="007F491A"/>
    <w:rsid w:val="00805125"/>
    <w:rsid w:val="00807832"/>
    <w:rsid w:val="0085682A"/>
    <w:rsid w:val="00867895"/>
    <w:rsid w:val="00877E97"/>
    <w:rsid w:val="00886507"/>
    <w:rsid w:val="008A2B9A"/>
    <w:rsid w:val="008A4C4A"/>
    <w:rsid w:val="008A6E11"/>
    <w:rsid w:val="008B131F"/>
    <w:rsid w:val="008B4FC4"/>
    <w:rsid w:val="008D1585"/>
    <w:rsid w:val="008D248D"/>
    <w:rsid w:val="008E04DB"/>
    <w:rsid w:val="008E6FE3"/>
    <w:rsid w:val="0090001A"/>
    <w:rsid w:val="0090563A"/>
    <w:rsid w:val="00927073"/>
    <w:rsid w:val="00942AB8"/>
    <w:rsid w:val="009451A2"/>
    <w:rsid w:val="009521D8"/>
    <w:rsid w:val="00966C02"/>
    <w:rsid w:val="00975E9C"/>
    <w:rsid w:val="00987077"/>
    <w:rsid w:val="0099197D"/>
    <w:rsid w:val="009A053D"/>
    <w:rsid w:val="009B7935"/>
    <w:rsid w:val="009C2270"/>
    <w:rsid w:val="009C47BD"/>
    <w:rsid w:val="009D3479"/>
    <w:rsid w:val="009E20AB"/>
    <w:rsid w:val="009F2598"/>
    <w:rsid w:val="009F37E0"/>
    <w:rsid w:val="009F4DAD"/>
    <w:rsid w:val="00A0636A"/>
    <w:rsid w:val="00A33A36"/>
    <w:rsid w:val="00A35A5D"/>
    <w:rsid w:val="00A36199"/>
    <w:rsid w:val="00A478E5"/>
    <w:rsid w:val="00A504A0"/>
    <w:rsid w:val="00A62567"/>
    <w:rsid w:val="00A76F08"/>
    <w:rsid w:val="00A90F7E"/>
    <w:rsid w:val="00AA1653"/>
    <w:rsid w:val="00AA2606"/>
    <w:rsid w:val="00AB44DC"/>
    <w:rsid w:val="00AE1531"/>
    <w:rsid w:val="00AF231F"/>
    <w:rsid w:val="00AF4595"/>
    <w:rsid w:val="00AF71EC"/>
    <w:rsid w:val="00B04FD3"/>
    <w:rsid w:val="00B051CF"/>
    <w:rsid w:val="00B12E44"/>
    <w:rsid w:val="00B40892"/>
    <w:rsid w:val="00B612D9"/>
    <w:rsid w:val="00B654E7"/>
    <w:rsid w:val="00B8005D"/>
    <w:rsid w:val="00B85011"/>
    <w:rsid w:val="00BA0ECC"/>
    <w:rsid w:val="00BA1967"/>
    <w:rsid w:val="00BA552A"/>
    <w:rsid w:val="00BA6B31"/>
    <w:rsid w:val="00BC55E1"/>
    <w:rsid w:val="00BE4512"/>
    <w:rsid w:val="00BF50BF"/>
    <w:rsid w:val="00C0058B"/>
    <w:rsid w:val="00C136D7"/>
    <w:rsid w:val="00C2032A"/>
    <w:rsid w:val="00C268C8"/>
    <w:rsid w:val="00C32A5E"/>
    <w:rsid w:val="00C37341"/>
    <w:rsid w:val="00C462A5"/>
    <w:rsid w:val="00C47D76"/>
    <w:rsid w:val="00C52052"/>
    <w:rsid w:val="00C7047E"/>
    <w:rsid w:val="00C70EBD"/>
    <w:rsid w:val="00C7419F"/>
    <w:rsid w:val="00C84A21"/>
    <w:rsid w:val="00CC2338"/>
    <w:rsid w:val="00CD7CB3"/>
    <w:rsid w:val="00CE468D"/>
    <w:rsid w:val="00CE4AF4"/>
    <w:rsid w:val="00CE5DAF"/>
    <w:rsid w:val="00CF6237"/>
    <w:rsid w:val="00D02E39"/>
    <w:rsid w:val="00D04927"/>
    <w:rsid w:val="00D116A8"/>
    <w:rsid w:val="00D129DD"/>
    <w:rsid w:val="00D22CD5"/>
    <w:rsid w:val="00D22F12"/>
    <w:rsid w:val="00D37465"/>
    <w:rsid w:val="00D66C5F"/>
    <w:rsid w:val="00D675FE"/>
    <w:rsid w:val="00DA2466"/>
    <w:rsid w:val="00DB04DB"/>
    <w:rsid w:val="00DB22E7"/>
    <w:rsid w:val="00DB5D7F"/>
    <w:rsid w:val="00DC3BB8"/>
    <w:rsid w:val="00E31765"/>
    <w:rsid w:val="00EA02B0"/>
    <w:rsid w:val="00ED733B"/>
    <w:rsid w:val="00EF07AD"/>
    <w:rsid w:val="00EF31D4"/>
    <w:rsid w:val="00F0264D"/>
    <w:rsid w:val="00F1408A"/>
    <w:rsid w:val="00F17E28"/>
    <w:rsid w:val="00F21136"/>
    <w:rsid w:val="00F34AE0"/>
    <w:rsid w:val="00F469C8"/>
    <w:rsid w:val="00F7526F"/>
    <w:rsid w:val="00F97527"/>
    <w:rsid w:val="00FA4358"/>
    <w:rsid w:val="00FA5BFF"/>
    <w:rsid w:val="00FA7A8D"/>
    <w:rsid w:val="00FB1841"/>
    <w:rsid w:val="00FB6A32"/>
    <w:rsid w:val="00FC5742"/>
    <w:rsid w:val="00FE5F1E"/>
    <w:rsid w:val="00FF03BD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9CA94-F535-4CD5-AF0E-C1C95809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2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C22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0264D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0264D"/>
  </w:style>
  <w:style w:type="character" w:styleId="a5">
    <w:name w:val="footnote reference"/>
    <w:basedOn w:val="a0"/>
    <w:uiPriority w:val="99"/>
    <w:semiHidden/>
    <w:unhideWhenUsed/>
    <w:rsid w:val="00F0264D"/>
    <w:rPr>
      <w:vertAlign w:val="superscript"/>
    </w:rPr>
  </w:style>
  <w:style w:type="table" w:styleId="a6">
    <w:name w:val="Table Grid"/>
    <w:basedOn w:val="a1"/>
    <w:uiPriority w:val="39"/>
    <w:rsid w:val="007A3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2558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55857"/>
  </w:style>
  <w:style w:type="paragraph" w:styleId="a8">
    <w:name w:val="footer"/>
    <w:basedOn w:val="a"/>
    <w:link w:val="Char1"/>
    <w:uiPriority w:val="99"/>
    <w:unhideWhenUsed/>
    <w:rsid w:val="002558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55857"/>
  </w:style>
  <w:style w:type="character" w:styleId="a9">
    <w:name w:val="Placeholder Text"/>
    <w:basedOn w:val="a0"/>
    <w:uiPriority w:val="99"/>
    <w:semiHidden/>
    <w:rsid w:val="00BA552A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C47D76"/>
    <w:rPr>
      <w:b/>
      <w:bCs/>
      <w:szCs w:val="20"/>
    </w:rPr>
  </w:style>
  <w:style w:type="character" w:customStyle="1" w:styleId="mo">
    <w:name w:val="mo"/>
    <w:basedOn w:val="a0"/>
    <w:rsid w:val="00FB1841"/>
  </w:style>
  <w:style w:type="character" w:styleId="ab">
    <w:name w:val="Hyperlink"/>
    <w:basedOn w:val="a0"/>
    <w:uiPriority w:val="99"/>
    <w:unhideWhenUsed/>
    <w:rsid w:val="0033123A"/>
    <w:rPr>
      <w:color w:val="0563C1" w:themeColor="hyperlink"/>
      <w:u w:val="single"/>
    </w:rPr>
  </w:style>
  <w:style w:type="paragraph" w:styleId="ac">
    <w:name w:val="Balloon Text"/>
    <w:basedOn w:val="a"/>
    <w:link w:val="Char2"/>
    <w:uiPriority w:val="99"/>
    <w:semiHidden/>
    <w:unhideWhenUsed/>
    <w:rsid w:val="00FA5B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FA5B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c = 50</a:t>
            </a:r>
            <a:r>
              <a:rPr lang="en-US" altLang="ko-KR" sz="1200" baseline="0"/>
              <a:t> Eigenvectors</a:t>
            </a:r>
            <a:endParaRPr lang="ko-KR" alt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Sheet1!$B$1:$B$101</c:f>
              <c:numCache>
                <c:formatCode>0_ </c:formatCode>
                <c:ptCount val="101"/>
                <c:pt idx="0">
                  <c:v>70</c:v>
                </c:pt>
                <c:pt idx="1">
                  <c:v>70</c:v>
                </c:pt>
                <c:pt idx="2">
                  <c:v>70</c:v>
                </c:pt>
                <c:pt idx="3">
                  <c:v>70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70</c:v>
                </c:pt>
                <c:pt idx="8">
                  <c:v>70</c:v>
                </c:pt>
                <c:pt idx="9">
                  <c:v>70</c:v>
                </c:pt>
                <c:pt idx="10">
                  <c:v>68</c:v>
                </c:pt>
                <c:pt idx="11">
                  <c:v>68</c:v>
                </c:pt>
                <c:pt idx="12">
                  <c:v>68</c:v>
                </c:pt>
                <c:pt idx="13">
                  <c:v>66</c:v>
                </c:pt>
                <c:pt idx="14">
                  <c:v>68</c:v>
                </c:pt>
                <c:pt idx="15">
                  <c:v>66</c:v>
                </c:pt>
                <c:pt idx="16">
                  <c:v>66</c:v>
                </c:pt>
                <c:pt idx="17">
                  <c:v>68</c:v>
                </c:pt>
                <c:pt idx="18">
                  <c:v>66</c:v>
                </c:pt>
                <c:pt idx="19">
                  <c:v>68</c:v>
                </c:pt>
                <c:pt idx="20">
                  <c:v>68</c:v>
                </c:pt>
                <c:pt idx="21">
                  <c:v>68</c:v>
                </c:pt>
                <c:pt idx="22">
                  <c:v>72</c:v>
                </c:pt>
                <c:pt idx="23">
                  <c:v>70</c:v>
                </c:pt>
                <c:pt idx="24">
                  <c:v>70</c:v>
                </c:pt>
                <c:pt idx="25">
                  <c:v>64</c:v>
                </c:pt>
                <c:pt idx="26">
                  <c:v>62</c:v>
                </c:pt>
                <c:pt idx="27">
                  <c:v>60.000003999999997</c:v>
                </c:pt>
                <c:pt idx="28">
                  <c:v>64</c:v>
                </c:pt>
                <c:pt idx="29">
                  <c:v>62</c:v>
                </c:pt>
                <c:pt idx="30">
                  <c:v>60.000003999999997</c:v>
                </c:pt>
                <c:pt idx="31">
                  <c:v>60.000003999999997</c:v>
                </c:pt>
                <c:pt idx="32">
                  <c:v>62</c:v>
                </c:pt>
                <c:pt idx="33">
                  <c:v>60.000003999999997</c:v>
                </c:pt>
                <c:pt idx="34">
                  <c:v>58</c:v>
                </c:pt>
                <c:pt idx="35">
                  <c:v>58</c:v>
                </c:pt>
                <c:pt idx="36">
                  <c:v>56</c:v>
                </c:pt>
                <c:pt idx="37">
                  <c:v>56</c:v>
                </c:pt>
                <c:pt idx="38">
                  <c:v>50</c:v>
                </c:pt>
                <c:pt idx="39">
                  <c:v>52</c:v>
                </c:pt>
                <c:pt idx="40">
                  <c:v>54.000003999999997</c:v>
                </c:pt>
                <c:pt idx="41">
                  <c:v>50</c:v>
                </c:pt>
                <c:pt idx="42">
                  <c:v>40</c:v>
                </c:pt>
                <c:pt idx="43">
                  <c:v>44</c:v>
                </c:pt>
                <c:pt idx="44">
                  <c:v>42</c:v>
                </c:pt>
                <c:pt idx="45">
                  <c:v>42</c:v>
                </c:pt>
                <c:pt idx="46">
                  <c:v>30.000001999999999</c:v>
                </c:pt>
                <c:pt idx="47">
                  <c:v>18</c:v>
                </c:pt>
                <c:pt idx="48">
                  <c:v>14</c:v>
                </c:pt>
                <c:pt idx="49">
                  <c:v>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736-415B-BD6C-7812D09B19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417576"/>
        <c:axId val="561133632"/>
      </c:scatterChart>
      <c:valAx>
        <c:axId val="458417576"/>
        <c:scaling>
          <c:orientation val="minMax"/>
          <c:max val="5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61133632"/>
        <c:crosses val="autoZero"/>
        <c:crossBetween val="midCat"/>
      </c:valAx>
      <c:valAx>
        <c:axId val="561133632"/>
        <c:scaling>
          <c:orientation val="minMax"/>
        </c:scaling>
        <c:delete val="0"/>
        <c:axPos val="l"/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8417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 b="0" i="0" baseline="0">
                <a:effectLst/>
              </a:rPr>
              <a:t>c = 100 Eigenvectors</a:t>
            </a:r>
            <a:endParaRPr lang="ko-KR" altLang="ko-KR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Sheet2!$A$1:$A$101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Sheet2!$B$1:$B$101</c:f>
              <c:numCache>
                <c:formatCode>0_);[Red]\(0\)</c:formatCode>
                <c:ptCount val="101"/>
                <c:pt idx="0">
                  <c:v>72</c:v>
                </c:pt>
                <c:pt idx="1">
                  <c:v>72</c:v>
                </c:pt>
                <c:pt idx="2">
                  <c:v>72</c:v>
                </c:pt>
                <c:pt idx="3">
                  <c:v>72</c:v>
                </c:pt>
                <c:pt idx="4">
                  <c:v>70</c:v>
                </c:pt>
                <c:pt idx="5">
                  <c:v>70</c:v>
                </c:pt>
                <c:pt idx="6">
                  <c:v>72</c:v>
                </c:pt>
                <c:pt idx="7">
                  <c:v>72</c:v>
                </c:pt>
                <c:pt idx="8">
                  <c:v>72</c:v>
                </c:pt>
                <c:pt idx="9">
                  <c:v>72</c:v>
                </c:pt>
                <c:pt idx="10">
                  <c:v>72</c:v>
                </c:pt>
                <c:pt idx="11">
                  <c:v>72</c:v>
                </c:pt>
                <c:pt idx="12">
                  <c:v>72</c:v>
                </c:pt>
                <c:pt idx="13">
                  <c:v>70</c:v>
                </c:pt>
                <c:pt idx="14">
                  <c:v>70</c:v>
                </c:pt>
                <c:pt idx="15">
                  <c:v>70</c:v>
                </c:pt>
                <c:pt idx="16">
                  <c:v>72</c:v>
                </c:pt>
                <c:pt idx="17">
                  <c:v>70</c:v>
                </c:pt>
                <c:pt idx="18">
                  <c:v>70</c:v>
                </c:pt>
                <c:pt idx="19">
                  <c:v>70</c:v>
                </c:pt>
                <c:pt idx="20">
                  <c:v>70</c:v>
                </c:pt>
                <c:pt idx="21">
                  <c:v>70</c:v>
                </c:pt>
                <c:pt idx="22">
                  <c:v>68</c:v>
                </c:pt>
                <c:pt idx="23">
                  <c:v>70</c:v>
                </c:pt>
                <c:pt idx="24">
                  <c:v>68</c:v>
                </c:pt>
                <c:pt idx="25">
                  <c:v>70</c:v>
                </c:pt>
                <c:pt idx="26">
                  <c:v>70</c:v>
                </c:pt>
                <c:pt idx="27">
                  <c:v>70</c:v>
                </c:pt>
                <c:pt idx="28">
                  <c:v>70</c:v>
                </c:pt>
                <c:pt idx="29">
                  <c:v>72</c:v>
                </c:pt>
                <c:pt idx="30">
                  <c:v>72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72</c:v>
                </c:pt>
                <c:pt idx="36">
                  <c:v>70</c:v>
                </c:pt>
                <c:pt idx="37">
                  <c:v>72</c:v>
                </c:pt>
                <c:pt idx="38">
                  <c:v>70</c:v>
                </c:pt>
                <c:pt idx="39">
                  <c:v>70</c:v>
                </c:pt>
                <c:pt idx="40">
                  <c:v>72</c:v>
                </c:pt>
                <c:pt idx="41">
                  <c:v>72</c:v>
                </c:pt>
                <c:pt idx="42">
                  <c:v>72</c:v>
                </c:pt>
                <c:pt idx="43">
                  <c:v>72</c:v>
                </c:pt>
                <c:pt idx="44">
                  <c:v>70</c:v>
                </c:pt>
                <c:pt idx="45">
                  <c:v>70</c:v>
                </c:pt>
                <c:pt idx="46">
                  <c:v>70</c:v>
                </c:pt>
                <c:pt idx="47">
                  <c:v>70</c:v>
                </c:pt>
                <c:pt idx="48">
                  <c:v>68</c:v>
                </c:pt>
                <c:pt idx="49">
                  <c:v>72</c:v>
                </c:pt>
                <c:pt idx="50">
                  <c:v>68</c:v>
                </c:pt>
                <c:pt idx="51">
                  <c:v>66</c:v>
                </c:pt>
                <c:pt idx="52">
                  <c:v>68</c:v>
                </c:pt>
                <c:pt idx="53">
                  <c:v>68</c:v>
                </c:pt>
                <c:pt idx="54">
                  <c:v>68</c:v>
                </c:pt>
                <c:pt idx="55">
                  <c:v>68</c:v>
                </c:pt>
                <c:pt idx="56">
                  <c:v>66</c:v>
                </c:pt>
                <c:pt idx="57">
                  <c:v>66</c:v>
                </c:pt>
                <c:pt idx="58">
                  <c:v>66</c:v>
                </c:pt>
                <c:pt idx="59">
                  <c:v>66</c:v>
                </c:pt>
                <c:pt idx="60">
                  <c:v>66</c:v>
                </c:pt>
                <c:pt idx="61">
                  <c:v>66</c:v>
                </c:pt>
                <c:pt idx="62">
                  <c:v>66</c:v>
                </c:pt>
                <c:pt idx="63">
                  <c:v>66</c:v>
                </c:pt>
                <c:pt idx="64">
                  <c:v>66</c:v>
                </c:pt>
                <c:pt idx="65">
                  <c:v>66</c:v>
                </c:pt>
                <c:pt idx="66">
                  <c:v>64</c:v>
                </c:pt>
                <c:pt idx="67">
                  <c:v>64</c:v>
                </c:pt>
                <c:pt idx="68">
                  <c:v>64</c:v>
                </c:pt>
                <c:pt idx="69">
                  <c:v>64</c:v>
                </c:pt>
                <c:pt idx="70">
                  <c:v>64</c:v>
                </c:pt>
                <c:pt idx="71">
                  <c:v>68</c:v>
                </c:pt>
                <c:pt idx="72">
                  <c:v>68</c:v>
                </c:pt>
                <c:pt idx="73">
                  <c:v>68</c:v>
                </c:pt>
                <c:pt idx="74">
                  <c:v>68</c:v>
                </c:pt>
                <c:pt idx="75">
                  <c:v>66</c:v>
                </c:pt>
                <c:pt idx="76">
                  <c:v>64</c:v>
                </c:pt>
                <c:pt idx="77">
                  <c:v>64</c:v>
                </c:pt>
                <c:pt idx="78">
                  <c:v>64</c:v>
                </c:pt>
                <c:pt idx="79">
                  <c:v>64</c:v>
                </c:pt>
                <c:pt idx="80">
                  <c:v>64</c:v>
                </c:pt>
                <c:pt idx="81">
                  <c:v>66</c:v>
                </c:pt>
                <c:pt idx="82">
                  <c:v>60.000003999999997</c:v>
                </c:pt>
                <c:pt idx="83">
                  <c:v>60.000003999999997</c:v>
                </c:pt>
                <c:pt idx="84">
                  <c:v>60.000003999999997</c:v>
                </c:pt>
                <c:pt idx="85">
                  <c:v>60.000003999999997</c:v>
                </c:pt>
                <c:pt idx="86">
                  <c:v>60.000003999999997</c:v>
                </c:pt>
                <c:pt idx="87">
                  <c:v>62</c:v>
                </c:pt>
                <c:pt idx="88">
                  <c:v>60.000003999999997</c:v>
                </c:pt>
                <c:pt idx="89">
                  <c:v>58</c:v>
                </c:pt>
                <c:pt idx="90">
                  <c:v>58</c:v>
                </c:pt>
                <c:pt idx="91">
                  <c:v>52</c:v>
                </c:pt>
                <c:pt idx="92">
                  <c:v>52</c:v>
                </c:pt>
                <c:pt idx="93">
                  <c:v>54.000003999999997</c:v>
                </c:pt>
                <c:pt idx="94">
                  <c:v>48</c:v>
                </c:pt>
                <c:pt idx="95">
                  <c:v>40</c:v>
                </c:pt>
                <c:pt idx="96">
                  <c:v>36</c:v>
                </c:pt>
                <c:pt idx="97">
                  <c:v>32</c:v>
                </c:pt>
                <c:pt idx="98">
                  <c:v>22</c:v>
                </c:pt>
                <c:pt idx="99">
                  <c:v>10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7EB-471B-9826-217B13346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130496"/>
        <c:axId val="561134024"/>
      </c:scatterChart>
      <c:valAx>
        <c:axId val="561130496"/>
        <c:scaling>
          <c:orientation val="minMax"/>
          <c:max val="1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61134024"/>
        <c:crosses val="autoZero"/>
        <c:crossBetween val="midCat"/>
      </c:valAx>
      <c:valAx>
        <c:axId val="561134024"/>
        <c:scaling>
          <c:orientation val="minMax"/>
        </c:scaling>
        <c:delete val="0"/>
        <c:axPos val="l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61130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c = 200 Eigenvectors</a:t>
            </a:r>
            <a:endParaRPr lang="ko-KR" alt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Sheet3!$A$1:$A$200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Sheet3!$B$1:$B$200</c:f>
              <c:numCache>
                <c:formatCode>General</c:formatCode>
                <c:ptCount val="200"/>
                <c:pt idx="0">
                  <c:v>72</c:v>
                </c:pt>
                <c:pt idx="1">
                  <c:v>72</c:v>
                </c:pt>
                <c:pt idx="2">
                  <c:v>72</c:v>
                </c:pt>
                <c:pt idx="3">
                  <c:v>72</c:v>
                </c:pt>
                <c:pt idx="4">
                  <c:v>72</c:v>
                </c:pt>
                <c:pt idx="5">
                  <c:v>72</c:v>
                </c:pt>
                <c:pt idx="6">
                  <c:v>72</c:v>
                </c:pt>
                <c:pt idx="7">
                  <c:v>72</c:v>
                </c:pt>
                <c:pt idx="8">
                  <c:v>72</c:v>
                </c:pt>
                <c:pt idx="9">
                  <c:v>72</c:v>
                </c:pt>
                <c:pt idx="10">
                  <c:v>72</c:v>
                </c:pt>
                <c:pt idx="11">
                  <c:v>72</c:v>
                </c:pt>
                <c:pt idx="12">
                  <c:v>72</c:v>
                </c:pt>
                <c:pt idx="13">
                  <c:v>72</c:v>
                </c:pt>
                <c:pt idx="14">
                  <c:v>72</c:v>
                </c:pt>
                <c:pt idx="15">
                  <c:v>72</c:v>
                </c:pt>
                <c:pt idx="16">
                  <c:v>72</c:v>
                </c:pt>
                <c:pt idx="17">
                  <c:v>72</c:v>
                </c:pt>
                <c:pt idx="18">
                  <c:v>72</c:v>
                </c:pt>
                <c:pt idx="19">
                  <c:v>72</c:v>
                </c:pt>
                <c:pt idx="20">
                  <c:v>72</c:v>
                </c:pt>
                <c:pt idx="21">
                  <c:v>72</c:v>
                </c:pt>
                <c:pt idx="22">
                  <c:v>72</c:v>
                </c:pt>
                <c:pt idx="23">
                  <c:v>72</c:v>
                </c:pt>
                <c:pt idx="24">
                  <c:v>72</c:v>
                </c:pt>
                <c:pt idx="25">
                  <c:v>72</c:v>
                </c:pt>
                <c:pt idx="26">
                  <c:v>72</c:v>
                </c:pt>
                <c:pt idx="27">
                  <c:v>72</c:v>
                </c:pt>
                <c:pt idx="28">
                  <c:v>72</c:v>
                </c:pt>
                <c:pt idx="29">
                  <c:v>72</c:v>
                </c:pt>
                <c:pt idx="30">
                  <c:v>72</c:v>
                </c:pt>
                <c:pt idx="31">
                  <c:v>72</c:v>
                </c:pt>
                <c:pt idx="32">
                  <c:v>72</c:v>
                </c:pt>
                <c:pt idx="33">
                  <c:v>72</c:v>
                </c:pt>
                <c:pt idx="34">
                  <c:v>72</c:v>
                </c:pt>
                <c:pt idx="35">
                  <c:v>72</c:v>
                </c:pt>
                <c:pt idx="36">
                  <c:v>72</c:v>
                </c:pt>
                <c:pt idx="37">
                  <c:v>72</c:v>
                </c:pt>
                <c:pt idx="38">
                  <c:v>72</c:v>
                </c:pt>
                <c:pt idx="39">
                  <c:v>72</c:v>
                </c:pt>
                <c:pt idx="40">
                  <c:v>72</c:v>
                </c:pt>
                <c:pt idx="41">
                  <c:v>72</c:v>
                </c:pt>
                <c:pt idx="42">
                  <c:v>72</c:v>
                </c:pt>
                <c:pt idx="43">
                  <c:v>72</c:v>
                </c:pt>
                <c:pt idx="44">
                  <c:v>72</c:v>
                </c:pt>
                <c:pt idx="45">
                  <c:v>72</c:v>
                </c:pt>
                <c:pt idx="46">
                  <c:v>72</c:v>
                </c:pt>
                <c:pt idx="47">
                  <c:v>72</c:v>
                </c:pt>
                <c:pt idx="48">
                  <c:v>72</c:v>
                </c:pt>
                <c:pt idx="49">
                  <c:v>72</c:v>
                </c:pt>
                <c:pt idx="50">
                  <c:v>72</c:v>
                </c:pt>
                <c:pt idx="51">
                  <c:v>72</c:v>
                </c:pt>
                <c:pt idx="52">
                  <c:v>72</c:v>
                </c:pt>
                <c:pt idx="53">
                  <c:v>72</c:v>
                </c:pt>
                <c:pt idx="54">
                  <c:v>72</c:v>
                </c:pt>
                <c:pt idx="55">
                  <c:v>72</c:v>
                </c:pt>
                <c:pt idx="56">
                  <c:v>72</c:v>
                </c:pt>
                <c:pt idx="57">
                  <c:v>72</c:v>
                </c:pt>
                <c:pt idx="58">
                  <c:v>72</c:v>
                </c:pt>
                <c:pt idx="59">
                  <c:v>72</c:v>
                </c:pt>
                <c:pt idx="60">
                  <c:v>72</c:v>
                </c:pt>
                <c:pt idx="61">
                  <c:v>72</c:v>
                </c:pt>
                <c:pt idx="62">
                  <c:v>72</c:v>
                </c:pt>
                <c:pt idx="63">
                  <c:v>72</c:v>
                </c:pt>
                <c:pt idx="64">
                  <c:v>72</c:v>
                </c:pt>
                <c:pt idx="65">
                  <c:v>72</c:v>
                </c:pt>
                <c:pt idx="66">
                  <c:v>72</c:v>
                </c:pt>
                <c:pt idx="67">
                  <c:v>72</c:v>
                </c:pt>
                <c:pt idx="68">
                  <c:v>70</c:v>
                </c:pt>
                <c:pt idx="69">
                  <c:v>72</c:v>
                </c:pt>
                <c:pt idx="70">
                  <c:v>70</c:v>
                </c:pt>
                <c:pt idx="71">
                  <c:v>72</c:v>
                </c:pt>
                <c:pt idx="72">
                  <c:v>72</c:v>
                </c:pt>
                <c:pt idx="73">
                  <c:v>72</c:v>
                </c:pt>
                <c:pt idx="74">
                  <c:v>72</c:v>
                </c:pt>
                <c:pt idx="75">
                  <c:v>72</c:v>
                </c:pt>
                <c:pt idx="76">
                  <c:v>72</c:v>
                </c:pt>
                <c:pt idx="77">
                  <c:v>72</c:v>
                </c:pt>
                <c:pt idx="78">
                  <c:v>72</c:v>
                </c:pt>
                <c:pt idx="79">
                  <c:v>72</c:v>
                </c:pt>
                <c:pt idx="80">
                  <c:v>72</c:v>
                </c:pt>
                <c:pt idx="81">
                  <c:v>72</c:v>
                </c:pt>
                <c:pt idx="82">
                  <c:v>72</c:v>
                </c:pt>
                <c:pt idx="83">
                  <c:v>72</c:v>
                </c:pt>
                <c:pt idx="84">
                  <c:v>72</c:v>
                </c:pt>
                <c:pt idx="85">
                  <c:v>72</c:v>
                </c:pt>
                <c:pt idx="86">
                  <c:v>72</c:v>
                </c:pt>
                <c:pt idx="87">
                  <c:v>72</c:v>
                </c:pt>
                <c:pt idx="88">
                  <c:v>72</c:v>
                </c:pt>
                <c:pt idx="89">
                  <c:v>72</c:v>
                </c:pt>
                <c:pt idx="90">
                  <c:v>72</c:v>
                </c:pt>
                <c:pt idx="91">
                  <c:v>72</c:v>
                </c:pt>
                <c:pt idx="92">
                  <c:v>72</c:v>
                </c:pt>
                <c:pt idx="93">
                  <c:v>72</c:v>
                </c:pt>
                <c:pt idx="94">
                  <c:v>72</c:v>
                </c:pt>
                <c:pt idx="95">
                  <c:v>72</c:v>
                </c:pt>
                <c:pt idx="96">
                  <c:v>72</c:v>
                </c:pt>
                <c:pt idx="97">
                  <c:v>72</c:v>
                </c:pt>
                <c:pt idx="98">
                  <c:v>72</c:v>
                </c:pt>
                <c:pt idx="99">
                  <c:v>70</c:v>
                </c:pt>
                <c:pt idx="100">
                  <c:v>70</c:v>
                </c:pt>
                <c:pt idx="101">
                  <c:v>70</c:v>
                </c:pt>
                <c:pt idx="102">
                  <c:v>70</c:v>
                </c:pt>
                <c:pt idx="103">
                  <c:v>70</c:v>
                </c:pt>
                <c:pt idx="104">
                  <c:v>70</c:v>
                </c:pt>
                <c:pt idx="105">
                  <c:v>70</c:v>
                </c:pt>
                <c:pt idx="106">
                  <c:v>70</c:v>
                </c:pt>
                <c:pt idx="107">
                  <c:v>70</c:v>
                </c:pt>
                <c:pt idx="108">
                  <c:v>70</c:v>
                </c:pt>
                <c:pt idx="109">
                  <c:v>70</c:v>
                </c:pt>
                <c:pt idx="110">
                  <c:v>70</c:v>
                </c:pt>
                <c:pt idx="111">
                  <c:v>70</c:v>
                </c:pt>
                <c:pt idx="112">
                  <c:v>70</c:v>
                </c:pt>
                <c:pt idx="113">
                  <c:v>72</c:v>
                </c:pt>
                <c:pt idx="114">
                  <c:v>70</c:v>
                </c:pt>
                <c:pt idx="115">
                  <c:v>70</c:v>
                </c:pt>
                <c:pt idx="116">
                  <c:v>70</c:v>
                </c:pt>
                <c:pt idx="117">
                  <c:v>72</c:v>
                </c:pt>
                <c:pt idx="118">
                  <c:v>70</c:v>
                </c:pt>
                <c:pt idx="119">
                  <c:v>72</c:v>
                </c:pt>
                <c:pt idx="120">
                  <c:v>72</c:v>
                </c:pt>
                <c:pt idx="121">
                  <c:v>72</c:v>
                </c:pt>
                <c:pt idx="122">
                  <c:v>74</c:v>
                </c:pt>
                <c:pt idx="123">
                  <c:v>72</c:v>
                </c:pt>
                <c:pt idx="124">
                  <c:v>72</c:v>
                </c:pt>
                <c:pt idx="125">
                  <c:v>72</c:v>
                </c:pt>
                <c:pt idx="126">
                  <c:v>74</c:v>
                </c:pt>
                <c:pt idx="127">
                  <c:v>74</c:v>
                </c:pt>
                <c:pt idx="128">
                  <c:v>74</c:v>
                </c:pt>
                <c:pt idx="129">
                  <c:v>74</c:v>
                </c:pt>
                <c:pt idx="130">
                  <c:v>74</c:v>
                </c:pt>
                <c:pt idx="131">
                  <c:v>74</c:v>
                </c:pt>
                <c:pt idx="132">
                  <c:v>74</c:v>
                </c:pt>
                <c:pt idx="133">
                  <c:v>74</c:v>
                </c:pt>
                <c:pt idx="134">
                  <c:v>72</c:v>
                </c:pt>
                <c:pt idx="135">
                  <c:v>72</c:v>
                </c:pt>
                <c:pt idx="136">
                  <c:v>72</c:v>
                </c:pt>
                <c:pt idx="137">
                  <c:v>72</c:v>
                </c:pt>
                <c:pt idx="138">
                  <c:v>72</c:v>
                </c:pt>
                <c:pt idx="139">
                  <c:v>72</c:v>
                </c:pt>
                <c:pt idx="140">
                  <c:v>72</c:v>
                </c:pt>
                <c:pt idx="141">
                  <c:v>72</c:v>
                </c:pt>
                <c:pt idx="142">
                  <c:v>72</c:v>
                </c:pt>
                <c:pt idx="143">
                  <c:v>72</c:v>
                </c:pt>
                <c:pt idx="144">
                  <c:v>72</c:v>
                </c:pt>
                <c:pt idx="145">
                  <c:v>70</c:v>
                </c:pt>
                <c:pt idx="146">
                  <c:v>68</c:v>
                </c:pt>
                <c:pt idx="147">
                  <c:v>68</c:v>
                </c:pt>
                <c:pt idx="148">
                  <c:v>72</c:v>
                </c:pt>
                <c:pt idx="149">
                  <c:v>72</c:v>
                </c:pt>
                <c:pt idx="150">
                  <c:v>70</c:v>
                </c:pt>
                <c:pt idx="151">
                  <c:v>68</c:v>
                </c:pt>
                <c:pt idx="152">
                  <c:v>68</c:v>
                </c:pt>
                <c:pt idx="153">
                  <c:v>68</c:v>
                </c:pt>
                <c:pt idx="154">
                  <c:v>72</c:v>
                </c:pt>
                <c:pt idx="155">
                  <c:v>72</c:v>
                </c:pt>
                <c:pt idx="156">
                  <c:v>70</c:v>
                </c:pt>
                <c:pt idx="157">
                  <c:v>70</c:v>
                </c:pt>
                <c:pt idx="158">
                  <c:v>72</c:v>
                </c:pt>
                <c:pt idx="159">
                  <c:v>74</c:v>
                </c:pt>
                <c:pt idx="160">
                  <c:v>72</c:v>
                </c:pt>
                <c:pt idx="161">
                  <c:v>72</c:v>
                </c:pt>
                <c:pt idx="162">
                  <c:v>72</c:v>
                </c:pt>
                <c:pt idx="163">
                  <c:v>72</c:v>
                </c:pt>
                <c:pt idx="164">
                  <c:v>72</c:v>
                </c:pt>
                <c:pt idx="165">
                  <c:v>70</c:v>
                </c:pt>
                <c:pt idx="166">
                  <c:v>70</c:v>
                </c:pt>
                <c:pt idx="167">
                  <c:v>68</c:v>
                </c:pt>
                <c:pt idx="168">
                  <c:v>68</c:v>
                </c:pt>
                <c:pt idx="169">
                  <c:v>74</c:v>
                </c:pt>
                <c:pt idx="170">
                  <c:v>74</c:v>
                </c:pt>
                <c:pt idx="171">
                  <c:v>70</c:v>
                </c:pt>
                <c:pt idx="172">
                  <c:v>72</c:v>
                </c:pt>
                <c:pt idx="173">
                  <c:v>72</c:v>
                </c:pt>
                <c:pt idx="174">
                  <c:v>70</c:v>
                </c:pt>
                <c:pt idx="175">
                  <c:v>70</c:v>
                </c:pt>
                <c:pt idx="176">
                  <c:v>72</c:v>
                </c:pt>
                <c:pt idx="177">
                  <c:v>70</c:v>
                </c:pt>
                <c:pt idx="178">
                  <c:v>76</c:v>
                </c:pt>
                <c:pt idx="179">
                  <c:v>76</c:v>
                </c:pt>
                <c:pt idx="180">
                  <c:v>76</c:v>
                </c:pt>
                <c:pt idx="181">
                  <c:v>74</c:v>
                </c:pt>
                <c:pt idx="182">
                  <c:v>70</c:v>
                </c:pt>
                <c:pt idx="183">
                  <c:v>68</c:v>
                </c:pt>
                <c:pt idx="184">
                  <c:v>66</c:v>
                </c:pt>
                <c:pt idx="185">
                  <c:v>66</c:v>
                </c:pt>
                <c:pt idx="186">
                  <c:v>62</c:v>
                </c:pt>
                <c:pt idx="187">
                  <c:v>62</c:v>
                </c:pt>
                <c:pt idx="188">
                  <c:v>54.000003999999997</c:v>
                </c:pt>
                <c:pt idx="189">
                  <c:v>54.000003999999997</c:v>
                </c:pt>
                <c:pt idx="190">
                  <c:v>50</c:v>
                </c:pt>
                <c:pt idx="191">
                  <c:v>50</c:v>
                </c:pt>
                <c:pt idx="192">
                  <c:v>44</c:v>
                </c:pt>
                <c:pt idx="193">
                  <c:v>34</c:v>
                </c:pt>
                <c:pt idx="194">
                  <c:v>32</c:v>
                </c:pt>
                <c:pt idx="195">
                  <c:v>34</c:v>
                </c:pt>
                <c:pt idx="196">
                  <c:v>28</c:v>
                </c:pt>
                <c:pt idx="197">
                  <c:v>20</c:v>
                </c:pt>
                <c:pt idx="198">
                  <c:v>10</c:v>
                </c:pt>
                <c:pt idx="199">
                  <c:v>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051-4BA0-840E-FBC8D11B6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132064"/>
        <c:axId val="561133240"/>
      </c:scatterChart>
      <c:valAx>
        <c:axId val="561132064"/>
        <c:scaling>
          <c:orientation val="minMax"/>
          <c:max val="2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61133240"/>
        <c:crosses val="autoZero"/>
        <c:crossBetween val="midCat"/>
      </c:valAx>
      <c:valAx>
        <c:axId val="5611332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61132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c = 300 Eigenvectors</a:t>
            </a:r>
            <a:endParaRPr lang="ko-KR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Sheet4!$A$1:$A$300</c:f>
              <c:numCache>
                <c:formatCode>General</c:formatCode>
                <c:ptCount val="3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</c:numCache>
            </c:numRef>
          </c:xVal>
          <c:yVal>
            <c:numRef>
              <c:f>Sheet4!$B$1:$B$300</c:f>
              <c:numCache>
                <c:formatCode>General</c:formatCode>
                <c:ptCount val="300"/>
                <c:pt idx="0">
                  <c:v>72</c:v>
                </c:pt>
                <c:pt idx="1">
                  <c:v>72</c:v>
                </c:pt>
                <c:pt idx="2">
                  <c:v>72</c:v>
                </c:pt>
                <c:pt idx="3">
                  <c:v>72</c:v>
                </c:pt>
                <c:pt idx="4">
                  <c:v>72</c:v>
                </c:pt>
                <c:pt idx="5">
                  <c:v>72</c:v>
                </c:pt>
                <c:pt idx="6">
                  <c:v>74</c:v>
                </c:pt>
                <c:pt idx="7">
                  <c:v>72</c:v>
                </c:pt>
                <c:pt idx="8">
                  <c:v>74</c:v>
                </c:pt>
                <c:pt idx="9">
                  <c:v>72</c:v>
                </c:pt>
                <c:pt idx="10">
                  <c:v>72</c:v>
                </c:pt>
                <c:pt idx="11">
                  <c:v>72</c:v>
                </c:pt>
                <c:pt idx="12">
                  <c:v>72</c:v>
                </c:pt>
                <c:pt idx="13">
                  <c:v>72</c:v>
                </c:pt>
                <c:pt idx="14">
                  <c:v>72</c:v>
                </c:pt>
                <c:pt idx="15">
                  <c:v>72</c:v>
                </c:pt>
                <c:pt idx="16">
                  <c:v>72</c:v>
                </c:pt>
                <c:pt idx="17">
                  <c:v>72</c:v>
                </c:pt>
                <c:pt idx="18">
                  <c:v>72</c:v>
                </c:pt>
                <c:pt idx="19">
                  <c:v>72</c:v>
                </c:pt>
                <c:pt idx="20">
                  <c:v>72</c:v>
                </c:pt>
                <c:pt idx="21">
                  <c:v>72</c:v>
                </c:pt>
                <c:pt idx="22">
                  <c:v>72</c:v>
                </c:pt>
                <c:pt idx="23">
                  <c:v>72</c:v>
                </c:pt>
                <c:pt idx="24">
                  <c:v>72</c:v>
                </c:pt>
                <c:pt idx="25">
                  <c:v>72</c:v>
                </c:pt>
                <c:pt idx="26">
                  <c:v>72</c:v>
                </c:pt>
                <c:pt idx="27">
                  <c:v>72</c:v>
                </c:pt>
                <c:pt idx="28">
                  <c:v>72</c:v>
                </c:pt>
                <c:pt idx="29">
                  <c:v>72</c:v>
                </c:pt>
                <c:pt idx="30">
                  <c:v>72</c:v>
                </c:pt>
                <c:pt idx="31">
                  <c:v>72</c:v>
                </c:pt>
                <c:pt idx="32">
                  <c:v>72</c:v>
                </c:pt>
                <c:pt idx="33">
                  <c:v>72</c:v>
                </c:pt>
                <c:pt idx="34">
                  <c:v>72</c:v>
                </c:pt>
                <c:pt idx="35">
                  <c:v>72</c:v>
                </c:pt>
                <c:pt idx="36">
                  <c:v>72</c:v>
                </c:pt>
                <c:pt idx="37">
                  <c:v>72</c:v>
                </c:pt>
                <c:pt idx="38">
                  <c:v>72</c:v>
                </c:pt>
                <c:pt idx="39">
                  <c:v>72</c:v>
                </c:pt>
                <c:pt idx="40">
                  <c:v>72</c:v>
                </c:pt>
                <c:pt idx="41">
                  <c:v>72</c:v>
                </c:pt>
                <c:pt idx="42">
                  <c:v>72</c:v>
                </c:pt>
                <c:pt idx="43">
                  <c:v>72</c:v>
                </c:pt>
                <c:pt idx="44">
                  <c:v>72</c:v>
                </c:pt>
                <c:pt idx="45">
                  <c:v>72</c:v>
                </c:pt>
                <c:pt idx="46">
                  <c:v>72</c:v>
                </c:pt>
                <c:pt idx="47">
                  <c:v>72</c:v>
                </c:pt>
                <c:pt idx="48">
                  <c:v>72</c:v>
                </c:pt>
                <c:pt idx="49">
                  <c:v>72</c:v>
                </c:pt>
                <c:pt idx="50">
                  <c:v>72</c:v>
                </c:pt>
                <c:pt idx="51">
                  <c:v>72</c:v>
                </c:pt>
                <c:pt idx="52">
                  <c:v>72</c:v>
                </c:pt>
                <c:pt idx="53">
                  <c:v>72</c:v>
                </c:pt>
                <c:pt idx="54">
                  <c:v>72</c:v>
                </c:pt>
                <c:pt idx="55">
                  <c:v>72</c:v>
                </c:pt>
                <c:pt idx="56">
                  <c:v>72</c:v>
                </c:pt>
                <c:pt idx="57">
                  <c:v>72</c:v>
                </c:pt>
                <c:pt idx="58">
                  <c:v>72</c:v>
                </c:pt>
                <c:pt idx="59">
                  <c:v>72</c:v>
                </c:pt>
                <c:pt idx="60">
                  <c:v>72</c:v>
                </c:pt>
                <c:pt idx="61">
                  <c:v>72</c:v>
                </c:pt>
                <c:pt idx="62">
                  <c:v>72</c:v>
                </c:pt>
                <c:pt idx="63">
                  <c:v>72</c:v>
                </c:pt>
                <c:pt idx="64">
                  <c:v>72</c:v>
                </c:pt>
                <c:pt idx="65">
                  <c:v>72</c:v>
                </c:pt>
                <c:pt idx="66">
                  <c:v>72</c:v>
                </c:pt>
                <c:pt idx="67">
                  <c:v>72</c:v>
                </c:pt>
                <c:pt idx="68">
                  <c:v>72</c:v>
                </c:pt>
                <c:pt idx="69">
                  <c:v>72</c:v>
                </c:pt>
                <c:pt idx="70">
                  <c:v>72</c:v>
                </c:pt>
                <c:pt idx="71">
                  <c:v>72</c:v>
                </c:pt>
                <c:pt idx="72">
                  <c:v>72</c:v>
                </c:pt>
                <c:pt idx="73">
                  <c:v>72</c:v>
                </c:pt>
                <c:pt idx="74">
                  <c:v>72</c:v>
                </c:pt>
                <c:pt idx="75">
                  <c:v>72</c:v>
                </c:pt>
                <c:pt idx="76">
                  <c:v>72</c:v>
                </c:pt>
                <c:pt idx="77">
                  <c:v>72</c:v>
                </c:pt>
                <c:pt idx="78">
                  <c:v>72</c:v>
                </c:pt>
                <c:pt idx="79">
                  <c:v>72</c:v>
                </c:pt>
                <c:pt idx="80">
                  <c:v>72</c:v>
                </c:pt>
                <c:pt idx="81">
                  <c:v>72</c:v>
                </c:pt>
                <c:pt idx="82">
                  <c:v>72</c:v>
                </c:pt>
                <c:pt idx="83">
                  <c:v>72</c:v>
                </c:pt>
                <c:pt idx="84">
                  <c:v>72</c:v>
                </c:pt>
                <c:pt idx="85">
                  <c:v>72</c:v>
                </c:pt>
                <c:pt idx="86">
                  <c:v>72</c:v>
                </c:pt>
                <c:pt idx="87">
                  <c:v>72</c:v>
                </c:pt>
                <c:pt idx="88">
                  <c:v>72</c:v>
                </c:pt>
                <c:pt idx="89">
                  <c:v>72</c:v>
                </c:pt>
                <c:pt idx="90">
                  <c:v>72</c:v>
                </c:pt>
                <c:pt idx="91">
                  <c:v>72</c:v>
                </c:pt>
                <c:pt idx="92">
                  <c:v>72</c:v>
                </c:pt>
                <c:pt idx="93">
                  <c:v>72</c:v>
                </c:pt>
                <c:pt idx="94">
                  <c:v>72</c:v>
                </c:pt>
                <c:pt idx="95">
                  <c:v>72</c:v>
                </c:pt>
                <c:pt idx="96">
                  <c:v>72</c:v>
                </c:pt>
                <c:pt idx="97">
                  <c:v>72</c:v>
                </c:pt>
                <c:pt idx="98">
                  <c:v>72</c:v>
                </c:pt>
                <c:pt idx="99">
                  <c:v>72</c:v>
                </c:pt>
                <c:pt idx="100">
                  <c:v>72</c:v>
                </c:pt>
                <c:pt idx="101">
                  <c:v>72</c:v>
                </c:pt>
                <c:pt idx="102">
                  <c:v>72</c:v>
                </c:pt>
                <c:pt idx="103">
                  <c:v>72</c:v>
                </c:pt>
                <c:pt idx="104">
                  <c:v>72</c:v>
                </c:pt>
                <c:pt idx="105">
                  <c:v>72</c:v>
                </c:pt>
                <c:pt idx="106">
                  <c:v>72</c:v>
                </c:pt>
                <c:pt idx="107">
                  <c:v>72</c:v>
                </c:pt>
                <c:pt idx="108">
                  <c:v>72</c:v>
                </c:pt>
                <c:pt idx="109">
                  <c:v>72</c:v>
                </c:pt>
                <c:pt idx="110">
                  <c:v>72</c:v>
                </c:pt>
                <c:pt idx="111">
                  <c:v>72</c:v>
                </c:pt>
                <c:pt idx="112">
                  <c:v>72</c:v>
                </c:pt>
                <c:pt idx="113">
                  <c:v>72</c:v>
                </c:pt>
                <c:pt idx="114">
                  <c:v>72</c:v>
                </c:pt>
                <c:pt idx="115">
                  <c:v>72</c:v>
                </c:pt>
                <c:pt idx="116">
                  <c:v>72</c:v>
                </c:pt>
                <c:pt idx="117">
                  <c:v>72</c:v>
                </c:pt>
                <c:pt idx="118">
                  <c:v>72</c:v>
                </c:pt>
                <c:pt idx="119">
                  <c:v>72</c:v>
                </c:pt>
                <c:pt idx="120">
                  <c:v>72</c:v>
                </c:pt>
                <c:pt idx="121">
                  <c:v>72</c:v>
                </c:pt>
                <c:pt idx="122">
                  <c:v>72</c:v>
                </c:pt>
                <c:pt idx="123">
                  <c:v>72</c:v>
                </c:pt>
                <c:pt idx="124">
                  <c:v>72</c:v>
                </c:pt>
                <c:pt idx="125">
                  <c:v>72</c:v>
                </c:pt>
                <c:pt idx="126">
                  <c:v>72</c:v>
                </c:pt>
                <c:pt idx="127">
                  <c:v>72</c:v>
                </c:pt>
                <c:pt idx="128">
                  <c:v>72</c:v>
                </c:pt>
                <c:pt idx="129">
                  <c:v>72</c:v>
                </c:pt>
                <c:pt idx="130">
                  <c:v>72</c:v>
                </c:pt>
                <c:pt idx="131">
                  <c:v>72</c:v>
                </c:pt>
                <c:pt idx="132">
                  <c:v>72</c:v>
                </c:pt>
                <c:pt idx="133">
                  <c:v>72</c:v>
                </c:pt>
                <c:pt idx="134">
                  <c:v>72</c:v>
                </c:pt>
                <c:pt idx="135">
                  <c:v>72</c:v>
                </c:pt>
                <c:pt idx="136">
                  <c:v>72</c:v>
                </c:pt>
                <c:pt idx="137">
                  <c:v>72</c:v>
                </c:pt>
                <c:pt idx="138">
                  <c:v>72</c:v>
                </c:pt>
                <c:pt idx="139">
                  <c:v>70</c:v>
                </c:pt>
                <c:pt idx="140">
                  <c:v>70</c:v>
                </c:pt>
                <c:pt idx="141">
                  <c:v>70</c:v>
                </c:pt>
                <c:pt idx="142">
                  <c:v>70</c:v>
                </c:pt>
                <c:pt idx="143">
                  <c:v>70</c:v>
                </c:pt>
                <c:pt idx="144">
                  <c:v>70</c:v>
                </c:pt>
                <c:pt idx="145">
                  <c:v>70</c:v>
                </c:pt>
                <c:pt idx="146">
                  <c:v>70</c:v>
                </c:pt>
                <c:pt idx="147">
                  <c:v>70</c:v>
                </c:pt>
                <c:pt idx="148">
                  <c:v>70</c:v>
                </c:pt>
                <c:pt idx="149">
                  <c:v>70</c:v>
                </c:pt>
                <c:pt idx="150">
                  <c:v>70</c:v>
                </c:pt>
                <c:pt idx="151">
                  <c:v>70</c:v>
                </c:pt>
                <c:pt idx="152">
                  <c:v>70</c:v>
                </c:pt>
                <c:pt idx="153">
                  <c:v>70</c:v>
                </c:pt>
                <c:pt idx="154">
                  <c:v>70</c:v>
                </c:pt>
                <c:pt idx="155">
                  <c:v>70</c:v>
                </c:pt>
                <c:pt idx="156">
                  <c:v>70</c:v>
                </c:pt>
                <c:pt idx="157">
                  <c:v>70</c:v>
                </c:pt>
                <c:pt idx="158">
                  <c:v>70</c:v>
                </c:pt>
                <c:pt idx="159">
                  <c:v>70</c:v>
                </c:pt>
                <c:pt idx="160">
                  <c:v>70</c:v>
                </c:pt>
                <c:pt idx="161">
                  <c:v>70</c:v>
                </c:pt>
                <c:pt idx="162">
                  <c:v>70</c:v>
                </c:pt>
                <c:pt idx="163">
                  <c:v>70</c:v>
                </c:pt>
                <c:pt idx="164">
                  <c:v>70</c:v>
                </c:pt>
                <c:pt idx="165">
                  <c:v>70</c:v>
                </c:pt>
                <c:pt idx="166">
                  <c:v>70</c:v>
                </c:pt>
                <c:pt idx="167">
                  <c:v>70</c:v>
                </c:pt>
                <c:pt idx="168">
                  <c:v>70</c:v>
                </c:pt>
                <c:pt idx="169">
                  <c:v>70</c:v>
                </c:pt>
                <c:pt idx="170">
                  <c:v>70</c:v>
                </c:pt>
                <c:pt idx="171">
                  <c:v>70</c:v>
                </c:pt>
                <c:pt idx="172">
                  <c:v>70</c:v>
                </c:pt>
                <c:pt idx="173">
                  <c:v>70</c:v>
                </c:pt>
                <c:pt idx="174">
                  <c:v>70</c:v>
                </c:pt>
                <c:pt idx="175">
                  <c:v>70</c:v>
                </c:pt>
                <c:pt idx="176">
                  <c:v>70</c:v>
                </c:pt>
                <c:pt idx="177">
                  <c:v>70</c:v>
                </c:pt>
                <c:pt idx="178">
                  <c:v>70</c:v>
                </c:pt>
                <c:pt idx="179">
                  <c:v>70</c:v>
                </c:pt>
                <c:pt idx="180">
                  <c:v>70</c:v>
                </c:pt>
                <c:pt idx="181">
                  <c:v>70</c:v>
                </c:pt>
                <c:pt idx="182">
                  <c:v>70</c:v>
                </c:pt>
                <c:pt idx="183">
                  <c:v>70</c:v>
                </c:pt>
                <c:pt idx="184">
                  <c:v>72</c:v>
                </c:pt>
                <c:pt idx="185">
                  <c:v>72</c:v>
                </c:pt>
                <c:pt idx="186">
                  <c:v>70</c:v>
                </c:pt>
                <c:pt idx="187">
                  <c:v>70</c:v>
                </c:pt>
                <c:pt idx="188">
                  <c:v>70</c:v>
                </c:pt>
                <c:pt idx="189">
                  <c:v>70</c:v>
                </c:pt>
                <c:pt idx="190">
                  <c:v>72</c:v>
                </c:pt>
                <c:pt idx="191">
                  <c:v>72</c:v>
                </c:pt>
                <c:pt idx="192">
                  <c:v>72</c:v>
                </c:pt>
                <c:pt idx="193">
                  <c:v>72</c:v>
                </c:pt>
                <c:pt idx="194">
                  <c:v>72</c:v>
                </c:pt>
                <c:pt idx="195">
                  <c:v>72</c:v>
                </c:pt>
                <c:pt idx="196">
                  <c:v>72</c:v>
                </c:pt>
                <c:pt idx="197">
                  <c:v>72</c:v>
                </c:pt>
                <c:pt idx="198">
                  <c:v>72</c:v>
                </c:pt>
                <c:pt idx="199">
                  <c:v>72</c:v>
                </c:pt>
                <c:pt idx="200">
                  <c:v>72</c:v>
                </c:pt>
                <c:pt idx="201">
                  <c:v>72</c:v>
                </c:pt>
                <c:pt idx="202">
                  <c:v>72</c:v>
                </c:pt>
                <c:pt idx="203">
                  <c:v>72</c:v>
                </c:pt>
                <c:pt idx="204">
                  <c:v>72</c:v>
                </c:pt>
                <c:pt idx="205">
                  <c:v>70</c:v>
                </c:pt>
                <c:pt idx="206">
                  <c:v>70</c:v>
                </c:pt>
                <c:pt idx="207">
                  <c:v>70</c:v>
                </c:pt>
                <c:pt idx="208">
                  <c:v>70</c:v>
                </c:pt>
                <c:pt idx="209">
                  <c:v>70</c:v>
                </c:pt>
                <c:pt idx="210">
                  <c:v>70</c:v>
                </c:pt>
                <c:pt idx="211">
                  <c:v>70</c:v>
                </c:pt>
                <c:pt idx="212">
                  <c:v>70</c:v>
                </c:pt>
                <c:pt idx="213">
                  <c:v>70</c:v>
                </c:pt>
                <c:pt idx="214">
                  <c:v>70</c:v>
                </c:pt>
                <c:pt idx="215">
                  <c:v>70</c:v>
                </c:pt>
                <c:pt idx="216">
                  <c:v>70</c:v>
                </c:pt>
                <c:pt idx="217">
                  <c:v>72</c:v>
                </c:pt>
                <c:pt idx="218">
                  <c:v>72</c:v>
                </c:pt>
                <c:pt idx="219">
                  <c:v>72</c:v>
                </c:pt>
                <c:pt idx="220">
                  <c:v>72</c:v>
                </c:pt>
                <c:pt idx="221">
                  <c:v>74</c:v>
                </c:pt>
                <c:pt idx="222">
                  <c:v>74</c:v>
                </c:pt>
                <c:pt idx="223">
                  <c:v>72</c:v>
                </c:pt>
                <c:pt idx="224">
                  <c:v>70</c:v>
                </c:pt>
                <c:pt idx="225">
                  <c:v>70</c:v>
                </c:pt>
                <c:pt idx="226">
                  <c:v>70</c:v>
                </c:pt>
                <c:pt idx="227">
                  <c:v>70</c:v>
                </c:pt>
                <c:pt idx="228">
                  <c:v>70</c:v>
                </c:pt>
                <c:pt idx="229">
                  <c:v>70</c:v>
                </c:pt>
                <c:pt idx="230">
                  <c:v>70</c:v>
                </c:pt>
                <c:pt idx="231">
                  <c:v>70</c:v>
                </c:pt>
                <c:pt idx="232">
                  <c:v>68</c:v>
                </c:pt>
                <c:pt idx="233">
                  <c:v>68</c:v>
                </c:pt>
                <c:pt idx="234">
                  <c:v>68</c:v>
                </c:pt>
                <c:pt idx="235">
                  <c:v>68</c:v>
                </c:pt>
                <c:pt idx="236">
                  <c:v>68</c:v>
                </c:pt>
                <c:pt idx="237">
                  <c:v>68</c:v>
                </c:pt>
                <c:pt idx="238">
                  <c:v>68</c:v>
                </c:pt>
                <c:pt idx="239">
                  <c:v>68</c:v>
                </c:pt>
                <c:pt idx="240">
                  <c:v>68</c:v>
                </c:pt>
                <c:pt idx="241">
                  <c:v>68</c:v>
                </c:pt>
                <c:pt idx="242">
                  <c:v>68</c:v>
                </c:pt>
                <c:pt idx="243">
                  <c:v>68</c:v>
                </c:pt>
                <c:pt idx="244">
                  <c:v>68</c:v>
                </c:pt>
                <c:pt idx="245">
                  <c:v>68</c:v>
                </c:pt>
                <c:pt idx="246">
                  <c:v>68</c:v>
                </c:pt>
                <c:pt idx="247">
                  <c:v>70</c:v>
                </c:pt>
                <c:pt idx="248">
                  <c:v>70</c:v>
                </c:pt>
                <c:pt idx="249">
                  <c:v>70</c:v>
                </c:pt>
                <c:pt idx="250">
                  <c:v>68</c:v>
                </c:pt>
                <c:pt idx="251">
                  <c:v>70</c:v>
                </c:pt>
                <c:pt idx="252">
                  <c:v>70</c:v>
                </c:pt>
                <c:pt idx="253">
                  <c:v>70</c:v>
                </c:pt>
                <c:pt idx="254">
                  <c:v>68</c:v>
                </c:pt>
                <c:pt idx="255">
                  <c:v>70</c:v>
                </c:pt>
                <c:pt idx="256">
                  <c:v>70</c:v>
                </c:pt>
                <c:pt idx="257">
                  <c:v>72</c:v>
                </c:pt>
                <c:pt idx="258">
                  <c:v>66</c:v>
                </c:pt>
                <c:pt idx="259">
                  <c:v>66</c:v>
                </c:pt>
                <c:pt idx="260">
                  <c:v>66</c:v>
                </c:pt>
                <c:pt idx="261">
                  <c:v>64</c:v>
                </c:pt>
                <c:pt idx="262">
                  <c:v>62</c:v>
                </c:pt>
                <c:pt idx="263">
                  <c:v>62</c:v>
                </c:pt>
                <c:pt idx="264">
                  <c:v>62</c:v>
                </c:pt>
                <c:pt idx="265">
                  <c:v>66</c:v>
                </c:pt>
                <c:pt idx="266">
                  <c:v>66</c:v>
                </c:pt>
                <c:pt idx="267">
                  <c:v>66</c:v>
                </c:pt>
                <c:pt idx="268">
                  <c:v>66</c:v>
                </c:pt>
                <c:pt idx="269">
                  <c:v>66</c:v>
                </c:pt>
                <c:pt idx="270">
                  <c:v>66</c:v>
                </c:pt>
                <c:pt idx="271">
                  <c:v>66</c:v>
                </c:pt>
                <c:pt idx="272">
                  <c:v>62</c:v>
                </c:pt>
                <c:pt idx="273">
                  <c:v>60.000003999999997</c:v>
                </c:pt>
                <c:pt idx="274">
                  <c:v>60.000003999999997</c:v>
                </c:pt>
                <c:pt idx="275">
                  <c:v>58</c:v>
                </c:pt>
                <c:pt idx="276">
                  <c:v>58</c:v>
                </c:pt>
                <c:pt idx="277">
                  <c:v>58</c:v>
                </c:pt>
                <c:pt idx="278">
                  <c:v>56</c:v>
                </c:pt>
                <c:pt idx="279">
                  <c:v>56</c:v>
                </c:pt>
                <c:pt idx="280">
                  <c:v>54.000003999999997</c:v>
                </c:pt>
                <c:pt idx="281">
                  <c:v>54.000003999999997</c:v>
                </c:pt>
                <c:pt idx="282">
                  <c:v>56</c:v>
                </c:pt>
                <c:pt idx="283">
                  <c:v>54.000003999999997</c:v>
                </c:pt>
                <c:pt idx="284">
                  <c:v>50</c:v>
                </c:pt>
                <c:pt idx="285">
                  <c:v>50</c:v>
                </c:pt>
                <c:pt idx="286">
                  <c:v>50</c:v>
                </c:pt>
                <c:pt idx="287">
                  <c:v>50</c:v>
                </c:pt>
                <c:pt idx="288">
                  <c:v>50</c:v>
                </c:pt>
                <c:pt idx="289">
                  <c:v>52</c:v>
                </c:pt>
                <c:pt idx="290">
                  <c:v>50</c:v>
                </c:pt>
                <c:pt idx="291">
                  <c:v>50</c:v>
                </c:pt>
                <c:pt idx="292">
                  <c:v>50</c:v>
                </c:pt>
                <c:pt idx="293">
                  <c:v>44</c:v>
                </c:pt>
                <c:pt idx="294">
                  <c:v>34</c:v>
                </c:pt>
                <c:pt idx="295">
                  <c:v>34</c:v>
                </c:pt>
                <c:pt idx="296">
                  <c:v>28</c:v>
                </c:pt>
                <c:pt idx="297">
                  <c:v>24</c:v>
                </c:pt>
                <c:pt idx="298">
                  <c:v>18</c:v>
                </c:pt>
                <c:pt idx="299">
                  <c:v>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6D7-41A4-99E8-CF592A8947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643984"/>
        <c:axId val="557644376"/>
      </c:scatterChart>
      <c:valAx>
        <c:axId val="557643984"/>
        <c:scaling>
          <c:orientation val="minMax"/>
          <c:max val="3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7644376"/>
        <c:crosses val="autoZero"/>
        <c:crossBetween val="midCat"/>
      </c:valAx>
      <c:valAx>
        <c:axId val="557644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7643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32BDE-3468-42D5-A412-39E9E3149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장정훈</dc:creator>
  <cp:keywords/>
  <dc:description/>
  <cp:lastModifiedBy>R912</cp:lastModifiedBy>
  <cp:revision>2</cp:revision>
  <cp:lastPrinted>2016-09-24T11:22:00Z</cp:lastPrinted>
  <dcterms:created xsi:type="dcterms:W3CDTF">2017-11-29T08:00:00Z</dcterms:created>
  <dcterms:modified xsi:type="dcterms:W3CDTF">2017-11-29T08:00:00Z</dcterms:modified>
</cp:coreProperties>
</file>