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79" w:rsidRDefault="00AA2541">
      <w:pPr>
        <w:rPr>
          <w:rFonts w:hint="eastAsia"/>
        </w:rPr>
      </w:pPr>
      <w:r>
        <w:rPr>
          <w:rFonts w:hint="eastAsia"/>
        </w:rPr>
        <w:t>RIGHT: R</w:t>
      </w:r>
      <w:r>
        <w:t>-</w:t>
      </w:r>
      <w:r>
        <w:rPr>
          <w:rFonts w:hint="eastAsia"/>
        </w:rPr>
        <w:t>Interactive</w:t>
      </w:r>
      <w:r>
        <w:t>-</w:t>
      </w:r>
      <w:r>
        <w:rPr>
          <w:rFonts w:hint="eastAsia"/>
        </w:rPr>
        <w:t>Graphics</w:t>
      </w:r>
      <w:r>
        <w:t>-</w:t>
      </w:r>
      <w:proofErr w:type="spellStart"/>
      <w:r>
        <w:rPr>
          <w:rFonts w:hint="eastAsia"/>
        </w:rPr>
        <w:t>vIa</w:t>
      </w:r>
      <w:proofErr w:type="spellEnd"/>
      <w:r>
        <w:t>-</w:t>
      </w:r>
      <w:proofErr w:type="spellStart"/>
      <w:r>
        <w:rPr>
          <w:rFonts w:hint="eastAsia"/>
        </w:rPr>
        <w:t>HTml</w:t>
      </w:r>
      <w:proofErr w:type="spellEnd"/>
    </w:p>
    <w:p w:rsidR="00AA2541" w:rsidRPr="00AA2541" w:rsidRDefault="00EE420A">
      <w:r>
        <w:rPr>
          <w:rFonts w:hint="eastAsia"/>
        </w:rPr>
        <w:t>There is more and more emphasis on understandin</w:t>
      </w:r>
      <w:bookmarkStart w:id="0" w:name="_GoBack"/>
      <w:bookmarkEnd w:id="0"/>
      <w:r>
        <w:rPr>
          <w:rFonts w:hint="eastAsia"/>
        </w:rPr>
        <w:t xml:space="preserve">g data and turning them into knowledge as a larger amount of data become more readily available, and data </w:t>
      </w:r>
      <w:r>
        <w:t>visualization</w:t>
      </w:r>
      <w:r>
        <w:rPr>
          <w:rFonts w:hint="eastAsia"/>
        </w:rPr>
        <w:t xml:space="preserve"> </w:t>
      </w:r>
      <w:r>
        <w:t>plays a critical role.</w:t>
      </w:r>
    </w:p>
    <w:sectPr w:rsidR="00AA2541" w:rsidRPr="00AA2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41"/>
    <w:rsid w:val="000E1779"/>
    <w:rsid w:val="00AA2541"/>
    <w:rsid w:val="00E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3F845-449E-4776-B9F5-2667D5B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Chungha</dc:creator>
  <cp:keywords/>
  <dc:description/>
  <cp:lastModifiedBy>Chungha</cp:lastModifiedBy>
  <cp:revision>1</cp:revision>
  <dcterms:created xsi:type="dcterms:W3CDTF">2014-03-10T04:41:00Z</dcterms:created>
  <dcterms:modified xsi:type="dcterms:W3CDTF">2014-03-10T05:35:00Z</dcterms:modified>
</cp:coreProperties>
</file>