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Q4 Product Roadmap Brief</w:t>
      </w:r>
    </w:p>
    <w:p>
      <w:r>
        <w:t>Q4 Product Roadmap Brief</w:t>
      </w:r>
    </w:p>
    <w:p>
      <w:r>
        <w:t>Goals</w:t>
      </w:r>
    </w:p>
    <w:p>
      <w:r>
        <w:t>This quarter we are focused on three deliverables: improved transcription accuracy on domain vocabulary, GPU acceleration on Windows, and the Chrome extension launch.</w:t>
      </w:r>
    </w:p>
    <w:p>
      <w:r>
        <w:t>Transcription Accuracy</w:t>
      </w:r>
    </w:p>
    <w:p>
      <w:r>
        <w:t>The primary success metric is reducing acronym misrecognition rate (e.g., MCTSSA → Mctissa) below 5%. Approach: expand the bundled vocabulary corpus to include MeSH (medical), C4ISR (defense), and the Latin legal vocabulary. Ship int8-quantized embeddings to keep the corpus under 700 MB.</w:t>
      </w:r>
    </w:p>
    <w:p>
      <w:r>
        <w:t>GPU Acceleration</w:t>
      </w:r>
    </w:p>
    <w:p>
      <w:r>
        <w:t>Target Apple Silicon (already shipping via mlx-whisper) and Windows (CUDA via faster-whisper). Goal: 3x throughput improvement on a 30-minute recording.</w:t>
      </w:r>
    </w:p>
    <w:p>
      <w:r>
        <w:t>Chrome Extension</w:t>
      </w:r>
    </w:p>
    <w:p>
      <w:r>
        <w:t>Launch on Chrome Web Store by end of Q4. Features: capture audio from any tab, screen recording, side-panel chat with Max, and one-click upload to the local Verbatim app.</w:t>
      </w:r>
    </w:p>
    <w:p>
      <w:r>
        <w:t>Timeline</w:t>
      </w:r>
    </w:p>
    <w:p>
      <w:r>
        <w:t>Week 1-2: vocabulary corpus expansion + int8 quantization</w:t>
        <w:br/>
        <w:t>Week 3-4: Windows GPU code path + testing</w:t>
        <w:br/>
        <w:t>Week 5-6: Chrome extension polish + Web Store submission</w:t>
        <w:br/>
        <w:t>Week 7-8: Buffer + post-launch fixes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