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E9E34" w14:textId="4F28C6D6" w:rsidR="004E34A7" w:rsidRPr="00E62801" w:rsidRDefault="004E34A7" w:rsidP="00EC5007">
      <w:pPr>
        <w:pStyle w:val="Default"/>
        <w:jc w:val="center"/>
        <w:rPr>
          <w:sz w:val="28"/>
          <w:szCs w:val="28"/>
          <w:lang w:val="es-CO"/>
        </w:rPr>
      </w:pPr>
      <w:bookmarkStart w:id="0" w:name="_Hlk69591694"/>
      <w:r w:rsidRPr="004E34A7">
        <w:rPr>
          <w:rFonts w:ascii="Times New Roman" w:hAnsi="Times New Roman" w:cs="Times New Roman"/>
          <w:b/>
          <w:bCs/>
          <w:sz w:val="28"/>
          <w:szCs w:val="28"/>
          <w:lang w:val="es-CO"/>
        </w:rPr>
        <w:t>INTRODUCCION</w:t>
      </w:r>
    </w:p>
    <w:p w14:paraId="3926B099" w14:textId="77777777" w:rsidR="004E34A7" w:rsidRPr="004E34A7" w:rsidRDefault="004E34A7" w:rsidP="004E34A7">
      <w:pPr>
        <w:autoSpaceDE w:val="0"/>
        <w:autoSpaceDN w:val="0"/>
        <w:adjustRightInd w:val="0"/>
        <w:spacing w:after="0" w:line="240" w:lineRule="auto"/>
        <w:rPr>
          <w:rFonts w:ascii="Times New Roman" w:hAnsi="Times New Roman" w:cs="Times New Roman"/>
          <w:color w:val="000000"/>
          <w:lang w:val="es-CO"/>
        </w:rPr>
      </w:pPr>
    </w:p>
    <w:p w14:paraId="14C83AC3" w14:textId="28B66E69" w:rsidR="004E34A7" w:rsidRPr="004E34A7" w:rsidRDefault="004E34A7" w:rsidP="004E34A7">
      <w:pPr>
        <w:autoSpaceDE w:val="0"/>
        <w:autoSpaceDN w:val="0"/>
        <w:adjustRightInd w:val="0"/>
        <w:spacing w:after="0" w:line="240" w:lineRule="auto"/>
        <w:jc w:val="both"/>
        <w:rPr>
          <w:rFonts w:ascii="Times New Roman" w:hAnsi="Times New Roman" w:cs="Times New Roman"/>
          <w:b/>
          <w:bCs/>
          <w:color w:val="000000"/>
          <w:lang w:val="es-CO"/>
        </w:rPr>
      </w:pPr>
      <w:r w:rsidRPr="004E34A7">
        <w:rPr>
          <w:rFonts w:ascii="Times New Roman" w:hAnsi="Times New Roman" w:cs="Times New Roman"/>
          <w:b/>
          <w:bCs/>
          <w:color w:val="000000"/>
          <w:lang w:val="es-CO"/>
        </w:rPr>
        <w:t xml:space="preserve">DIAGRAMA DE CONSTELACIONES </w:t>
      </w:r>
    </w:p>
    <w:p w14:paraId="79B6689D" w14:textId="77777777" w:rsidR="004E34A7" w:rsidRPr="004E34A7" w:rsidRDefault="004E34A7" w:rsidP="004E34A7">
      <w:pPr>
        <w:autoSpaceDE w:val="0"/>
        <w:autoSpaceDN w:val="0"/>
        <w:adjustRightInd w:val="0"/>
        <w:spacing w:after="0" w:line="240" w:lineRule="auto"/>
        <w:jc w:val="both"/>
        <w:rPr>
          <w:rFonts w:ascii="Times New Roman" w:hAnsi="Times New Roman" w:cs="Times New Roman"/>
          <w:color w:val="000000"/>
          <w:lang w:val="es-CO"/>
        </w:rPr>
      </w:pPr>
    </w:p>
    <w:p w14:paraId="608306B5" w14:textId="77777777" w:rsidR="004E34A7" w:rsidRPr="004E34A7" w:rsidRDefault="004E34A7" w:rsidP="004E34A7">
      <w:pPr>
        <w:autoSpaceDE w:val="0"/>
        <w:autoSpaceDN w:val="0"/>
        <w:adjustRightInd w:val="0"/>
        <w:spacing w:after="0" w:line="240" w:lineRule="auto"/>
        <w:jc w:val="both"/>
        <w:rPr>
          <w:rFonts w:ascii="Times New Roman" w:hAnsi="Times New Roman" w:cs="Times New Roman"/>
          <w:color w:val="000000"/>
          <w:lang w:val="es-CO"/>
        </w:rPr>
      </w:pPr>
      <w:r w:rsidRPr="004E34A7">
        <w:rPr>
          <w:rFonts w:ascii="Times New Roman" w:hAnsi="Times New Roman" w:cs="Times New Roman"/>
          <w:color w:val="000000"/>
          <w:lang w:val="es-CO"/>
        </w:rPr>
        <w:t xml:space="preserve">El diagrama de constelación es un método de representación en el plano complejo de los estados de símbolo en términos de amplitud y fase en los esquemas de modulación tales como QAM o PSK típicamente, el eje horizontal se refiere a los componentes de los símbolos que están en fase con la señal portadora y el eje vertical a los componentes en cuadratura (90°). Los diagramas de constelaciones también pueden usarse para reconocer el tipo de interferencia y distorsión en una señal. </w:t>
      </w:r>
    </w:p>
    <w:p w14:paraId="1DA52C9E" w14:textId="36B2457E" w:rsidR="004E34A7" w:rsidRDefault="004E34A7" w:rsidP="004E34A7">
      <w:pPr>
        <w:autoSpaceDE w:val="0"/>
        <w:autoSpaceDN w:val="0"/>
        <w:adjustRightInd w:val="0"/>
        <w:spacing w:after="0" w:line="240" w:lineRule="auto"/>
        <w:jc w:val="both"/>
        <w:rPr>
          <w:rFonts w:ascii="Times New Roman" w:hAnsi="Times New Roman" w:cs="Times New Roman"/>
          <w:color w:val="000000"/>
          <w:lang w:val="es-CO"/>
        </w:rPr>
      </w:pPr>
      <w:r w:rsidRPr="004E34A7">
        <w:rPr>
          <w:rFonts w:ascii="Times New Roman" w:hAnsi="Times New Roman" w:cs="Times New Roman"/>
          <w:color w:val="000000"/>
          <w:lang w:val="es-CO"/>
        </w:rPr>
        <w:t xml:space="preserve">En la constelación se representa la relación de amplitud y fase de una potadora modulada digitalmente y, por lo tanto, el módulo y la fase de cada uno de las posibles señales que conforman la modulación. </w:t>
      </w:r>
    </w:p>
    <w:p w14:paraId="28139E07" w14:textId="77777777" w:rsidR="004E34A7" w:rsidRPr="004E34A7" w:rsidRDefault="004E34A7" w:rsidP="004E34A7">
      <w:pPr>
        <w:autoSpaceDE w:val="0"/>
        <w:autoSpaceDN w:val="0"/>
        <w:adjustRightInd w:val="0"/>
        <w:spacing w:after="0" w:line="240" w:lineRule="auto"/>
        <w:jc w:val="both"/>
        <w:rPr>
          <w:rFonts w:ascii="Times New Roman" w:hAnsi="Times New Roman" w:cs="Times New Roman"/>
          <w:color w:val="000000"/>
          <w:lang w:val="es-CO"/>
        </w:rPr>
      </w:pPr>
    </w:p>
    <w:p w14:paraId="64AD5B39" w14:textId="29D8877E" w:rsidR="004E34A7" w:rsidRPr="004E34A7" w:rsidRDefault="004E34A7" w:rsidP="004E34A7">
      <w:pPr>
        <w:autoSpaceDE w:val="0"/>
        <w:autoSpaceDN w:val="0"/>
        <w:adjustRightInd w:val="0"/>
        <w:spacing w:after="0" w:line="240" w:lineRule="auto"/>
        <w:jc w:val="both"/>
        <w:rPr>
          <w:rFonts w:ascii="Times New Roman" w:hAnsi="Times New Roman" w:cs="Times New Roman"/>
          <w:b/>
          <w:bCs/>
          <w:color w:val="000000"/>
          <w:lang w:val="es-CO"/>
        </w:rPr>
      </w:pPr>
      <w:r w:rsidRPr="004E34A7">
        <w:rPr>
          <w:rFonts w:ascii="Times New Roman" w:hAnsi="Times New Roman" w:cs="Times New Roman"/>
          <w:b/>
          <w:bCs/>
          <w:color w:val="000000"/>
          <w:lang w:val="es-CO"/>
        </w:rPr>
        <w:t xml:space="preserve">PSK </w:t>
      </w:r>
    </w:p>
    <w:p w14:paraId="72D2B11B" w14:textId="77777777" w:rsidR="004E34A7" w:rsidRPr="004E34A7" w:rsidRDefault="004E34A7" w:rsidP="004E34A7">
      <w:pPr>
        <w:autoSpaceDE w:val="0"/>
        <w:autoSpaceDN w:val="0"/>
        <w:adjustRightInd w:val="0"/>
        <w:spacing w:after="0" w:line="240" w:lineRule="auto"/>
        <w:jc w:val="both"/>
        <w:rPr>
          <w:rFonts w:ascii="Times New Roman" w:hAnsi="Times New Roman" w:cs="Times New Roman"/>
          <w:color w:val="000000"/>
          <w:lang w:val="es-CO"/>
        </w:rPr>
      </w:pPr>
    </w:p>
    <w:p w14:paraId="699191E4" w14:textId="13A22BB7" w:rsidR="004E34A7" w:rsidRDefault="004E34A7" w:rsidP="004E34A7">
      <w:pPr>
        <w:autoSpaceDE w:val="0"/>
        <w:autoSpaceDN w:val="0"/>
        <w:adjustRightInd w:val="0"/>
        <w:spacing w:after="0" w:line="240" w:lineRule="auto"/>
        <w:jc w:val="both"/>
        <w:rPr>
          <w:rFonts w:ascii="Times New Roman" w:hAnsi="Times New Roman" w:cs="Times New Roman"/>
          <w:color w:val="000000"/>
          <w:lang w:val="es-CO"/>
        </w:rPr>
      </w:pPr>
      <w:r w:rsidRPr="004E34A7">
        <w:rPr>
          <w:rFonts w:ascii="Times New Roman" w:hAnsi="Times New Roman" w:cs="Times New Roman"/>
          <w:color w:val="000000"/>
          <w:lang w:val="es-CO"/>
        </w:rPr>
        <w:t xml:space="preserve">Es un tipo de modulación digital angular en donde la amplitud de la portadora se mantiene constante. Teóricamente se aproxima al concepto de modulación en fase convencional (PM), con la diferencia que aquí la señal de entrada es digital binaria, por lo que se tiene dos fases de salida para una sola frecuencia de portadora. </w:t>
      </w:r>
    </w:p>
    <w:p w14:paraId="4F73D5A9" w14:textId="77777777" w:rsidR="004E34A7" w:rsidRPr="004E34A7" w:rsidRDefault="004E34A7" w:rsidP="004E34A7">
      <w:pPr>
        <w:autoSpaceDE w:val="0"/>
        <w:autoSpaceDN w:val="0"/>
        <w:adjustRightInd w:val="0"/>
        <w:spacing w:after="0" w:line="240" w:lineRule="auto"/>
        <w:jc w:val="both"/>
        <w:rPr>
          <w:rFonts w:ascii="Times New Roman" w:hAnsi="Times New Roman" w:cs="Times New Roman"/>
          <w:color w:val="000000"/>
          <w:lang w:val="es-CO"/>
        </w:rPr>
      </w:pPr>
    </w:p>
    <w:p w14:paraId="1096BF28" w14:textId="7C124381" w:rsidR="004E34A7" w:rsidRPr="004E34A7" w:rsidRDefault="004E34A7" w:rsidP="004E34A7">
      <w:pPr>
        <w:autoSpaceDE w:val="0"/>
        <w:autoSpaceDN w:val="0"/>
        <w:adjustRightInd w:val="0"/>
        <w:spacing w:after="0" w:line="240" w:lineRule="auto"/>
        <w:jc w:val="both"/>
        <w:rPr>
          <w:rFonts w:ascii="Times New Roman" w:hAnsi="Times New Roman" w:cs="Times New Roman"/>
          <w:b/>
          <w:bCs/>
          <w:color w:val="000000"/>
          <w:lang w:val="es-CO"/>
        </w:rPr>
      </w:pPr>
      <w:r w:rsidRPr="004E34A7">
        <w:rPr>
          <w:rFonts w:ascii="Times New Roman" w:hAnsi="Times New Roman" w:cs="Times New Roman"/>
          <w:b/>
          <w:bCs/>
          <w:color w:val="000000"/>
          <w:lang w:val="es-CO"/>
        </w:rPr>
        <w:t xml:space="preserve">QAM-Digital </w:t>
      </w:r>
    </w:p>
    <w:p w14:paraId="63B4A2C6" w14:textId="77777777" w:rsidR="004E34A7" w:rsidRPr="004E34A7" w:rsidRDefault="004E34A7" w:rsidP="004E34A7">
      <w:pPr>
        <w:autoSpaceDE w:val="0"/>
        <w:autoSpaceDN w:val="0"/>
        <w:adjustRightInd w:val="0"/>
        <w:spacing w:after="0" w:line="240" w:lineRule="auto"/>
        <w:jc w:val="both"/>
        <w:rPr>
          <w:rFonts w:ascii="Times New Roman" w:hAnsi="Times New Roman" w:cs="Times New Roman"/>
          <w:color w:val="000000"/>
          <w:lang w:val="es-CO"/>
        </w:rPr>
      </w:pPr>
    </w:p>
    <w:p w14:paraId="02302785" w14:textId="23D569F6" w:rsidR="004E34A7" w:rsidRDefault="004E34A7" w:rsidP="004E34A7">
      <w:pPr>
        <w:autoSpaceDE w:val="0"/>
        <w:autoSpaceDN w:val="0"/>
        <w:adjustRightInd w:val="0"/>
        <w:spacing w:after="0" w:line="240" w:lineRule="auto"/>
        <w:jc w:val="both"/>
        <w:rPr>
          <w:rFonts w:ascii="Times New Roman" w:hAnsi="Times New Roman" w:cs="Times New Roman"/>
          <w:color w:val="000000"/>
          <w:lang w:val="es-CO"/>
        </w:rPr>
      </w:pPr>
      <w:r w:rsidRPr="004E34A7">
        <w:rPr>
          <w:rFonts w:ascii="Times New Roman" w:hAnsi="Times New Roman" w:cs="Times New Roman"/>
          <w:color w:val="000000"/>
          <w:lang w:val="es-CO"/>
        </w:rPr>
        <w:t xml:space="preserve">Tiene como entrada un flujo de datos binarios, el cual es dividido en grupos de m bits como se requieran para generar N estados de modulación, de allí que se hable de N-QAM, por ejemplo, en 8-QAM, cada tres bits de entrada, que proporcionan ocho valores posibles (0-7), se alteran la fase y la amplitud de la portadora para derivar ocho estados de modulación únicos. </w:t>
      </w:r>
    </w:p>
    <w:p w14:paraId="4D4EC8A6" w14:textId="77777777" w:rsidR="004E34A7" w:rsidRPr="004E34A7" w:rsidRDefault="004E34A7" w:rsidP="004E34A7">
      <w:pPr>
        <w:autoSpaceDE w:val="0"/>
        <w:autoSpaceDN w:val="0"/>
        <w:adjustRightInd w:val="0"/>
        <w:spacing w:after="0" w:line="240" w:lineRule="auto"/>
        <w:jc w:val="both"/>
        <w:rPr>
          <w:rFonts w:ascii="Times New Roman" w:hAnsi="Times New Roman" w:cs="Times New Roman"/>
          <w:color w:val="000000"/>
          <w:lang w:val="es-CO"/>
        </w:rPr>
      </w:pPr>
    </w:p>
    <w:p w14:paraId="1CFC53F1" w14:textId="6A60DC80" w:rsidR="004E34A7" w:rsidRDefault="004E34A7" w:rsidP="004E34A7">
      <w:pPr>
        <w:pStyle w:val="Default"/>
        <w:jc w:val="both"/>
        <w:rPr>
          <w:rFonts w:ascii="Times New Roman" w:hAnsi="Times New Roman" w:cs="Times New Roman"/>
          <w:sz w:val="22"/>
          <w:szCs w:val="22"/>
          <w:lang w:val="es-CO"/>
        </w:rPr>
      </w:pPr>
      <w:r w:rsidRPr="004E34A7">
        <w:rPr>
          <w:rFonts w:ascii="Times New Roman" w:hAnsi="Times New Roman" w:cs="Times New Roman"/>
          <w:sz w:val="22"/>
          <w:szCs w:val="22"/>
          <w:lang w:val="es-CO"/>
        </w:rPr>
        <w:t>En general en N-QAM, cada grupo de m-bits genera 2</w:t>
      </w:r>
      <w:r w:rsidRPr="004E34A7">
        <w:rPr>
          <w:rFonts w:ascii="Cambria Math" w:hAnsi="Cambria Math" w:cs="Cambria Math"/>
          <w:sz w:val="22"/>
          <w:szCs w:val="22"/>
          <w:lang w:val="es-CO"/>
        </w:rPr>
        <w:t>𝑚</w:t>
      </w:r>
      <w:r w:rsidRPr="004E34A7">
        <w:rPr>
          <w:rFonts w:ascii="Times New Roman" w:hAnsi="Times New Roman" w:cs="Times New Roman"/>
          <w:sz w:val="22"/>
          <w:szCs w:val="22"/>
          <w:lang w:val="es-CO"/>
        </w:rPr>
        <w:t>=</w:t>
      </w:r>
      <w:r w:rsidRPr="004E34A7">
        <w:rPr>
          <w:rFonts w:ascii="Cambria Math" w:hAnsi="Cambria Math" w:cs="Cambria Math"/>
          <w:sz w:val="22"/>
          <w:szCs w:val="22"/>
          <w:lang w:val="es-CO"/>
        </w:rPr>
        <w:t>𝑁</w:t>
      </w:r>
      <w:r w:rsidRPr="004E34A7">
        <w:rPr>
          <w:rFonts w:ascii="Times New Roman" w:hAnsi="Times New Roman" w:cs="Times New Roman"/>
          <w:sz w:val="22"/>
          <w:szCs w:val="22"/>
          <w:lang w:val="es-CO"/>
        </w:rPr>
        <w:t xml:space="preserve"> estados de modulación.</w:t>
      </w:r>
    </w:p>
    <w:p w14:paraId="20F815C2" w14:textId="77777777" w:rsidR="00EC5007" w:rsidRDefault="00EC5007" w:rsidP="004E34A7">
      <w:pPr>
        <w:pStyle w:val="Default"/>
        <w:jc w:val="both"/>
        <w:rPr>
          <w:rFonts w:ascii="Times New Roman" w:hAnsi="Times New Roman" w:cs="Times New Roman"/>
          <w:sz w:val="22"/>
          <w:szCs w:val="22"/>
          <w:lang w:val="es-CO"/>
        </w:rPr>
      </w:pPr>
    </w:p>
    <w:p w14:paraId="322EB90C" w14:textId="77777777" w:rsidR="004E34A7" w:rsidRPr="004E34A7" w:rsidRDefault="004E34A7" w:rsidP="004E34A7">
      <w:pPr>
        <w:pStyle w:val="Default"/>
        <w:jc w:val="both"/>
        <w:rPr>
          <w:rFonts w:ascii="Times New Roman" w:hAnsi="Times New Roman" w:cs="Times New Roman"/>
          <w:sz w:val="22"/>
          <w:szCs w:val="22"/>
          <w:lang w:val="es-CO"/>
        </w:rPr>
      </w:pPr>
    </w:p>
    <w:p w14:paraId="7D69FB41" w14:textId="576B7776" w:rsidR="009E64F9" w:rsidRPr="004E34A7" w:rsidRDefault="00F3798C" w:rsidP="00F3798C">
      <w:pPr>
        <w:jc w:val="center"/>
        <w:rPr>
          <w:rFonts w:ascii="Times New Roman" w:hAnsi="Times New Roman" w:cs="Times New Roman"/>
          <w:b/>
          <w:bCs/>
        </w:rPr>
      </w:pPr>
      <w:r w:rsidRPr="004E34A7">
        <w:rPr>
          <w:rFonts w:ascii="Times New Roman" w:hAnsi="Times New Roman" w:cs="Times New Roman"/>
          <w:b/>
          <w:bCs/>
        </w:rPr>
        <w:t xml:space="preserve">ETAPA 3  </w:t>
      </w:r>
    </w:p>
    <w:p w14:paraId="154D22A1" w14:textId="0F7BACB6" w:rsidR="00F3798C" w:rsidRPr="004E34A7" w:rsidRDefault="00F3798C" w:rsidP="00F3798C">
      <w:pPr>
        <w:pStyle w:val="Default"/>
        <w:jc w:val="both"/>
        <w:rPr>
          <w:rFonts w:ascii="Times New Roman" w:hAnsi="Times New Roman" w:cs="Times New Roman"/>
          <w:sz w:val="22"/>
          <w:szCs w:val="22"/>
        </w:rPr>
      </w:pPr>
      <w:r w:rsidRPr="004E34A7">
        <w:rPr>
          <w:rFonts w:ascii="Times New Roman" w:hAnsi="Times New Roman" w:cs="Times New Roman"/>
          <w:sz w:val="22"/>
          <w:szCs w:val="22"/>
        </w:rPr>
        <w:t xml:space="preserve">Para poder comprobar el funcionamiento de diferentes tipos de modulación usaremos una herramienta de comunicaciones del programa Matlab donde podremos realizar las gráficas donde nos permitan tener el apoyo para poder responder y obtener el comportamiento más real de los diferentes tipos de modulación usaos la herramienta </w:t>
      </w:r>
      <w:proofErr w:type="spellStart"/>
      <w:r w:rsidRPr="004E34A7">
        <w:rPr>
          <w:rFonts w:ascii="Times New Roman" w:hAnsi="Times New Roman" w:cs="Times New Roman"/>
          <w:sz w:val="22"/>
          <w:szCs w:val="22"/>
        </w:rPr>
        <w:t>Bertool</w:t>
      </w:r>
      <w:proofErr w:type="spellEnd"/>
      <w:r w:rsidRPr="004E34A7">
        <w:rPr>
          <w:rFonts w:ascii="Times New Roman" w:hAnsi="Times New Roman" w:cs="Times New Roman"/>
          <w:sz w:val="22"/>
          <w:szCs w:val="22"/>
        </w:rPr>
        <w:t xml:space="preserve"> la cual nos permitirá obtener las gráficas de BER (Bit Error </w:t>
      </w:r>
      <w:proofErr w:type="spellStart"/>
      <w:r w:rsidRPr="004E34A7">
        <w:rPr>
          <w:rFonts w:ascii="Times New Roman" w:hAnsi="Times New Roman" w:cs="Times New Roman"/>
          <w:sz w:val="22"/>
          <w:szCs w:val="22"/>
        </w:rPr>
        <w:t>Rate</w:t>
      </w:r>
      <w:proofErr w:type="spellEnd"/>
      <w:r w:rsidRPr="004E34A7">
        <w:rPr>
          <w:rFonts w:ascii="Times New Roman" w:hAnsi="Times New Roman" w:cs="Times New Roman"/>
          <w:sz w:val="22"/>
          <w:szCs w:val="22"/>
        </w:rPr>
        <w:t xml:space="preserve">) contra </w:t>
      </w:r>
      <w:proofErr w:type="spellStart"/>
      <w:r w:rsidRPr="004E34A7">
        <w:rPr>
          <w:rFonts w:ascii="Times New Roman" w:hAnsi="Times New Roman" w:cs="Times New Roman"/>
          <w:sz w:val="22"/>
          <w:szCs w:val="22"/>
        </w:rPr>
        <w:t>eb</w:t>
      </w:r>
      <w:proofErr w:type="spellEnd"/>
      <w:r w:rsidRPr="004E34A7">
        <w:rPr>
          <w:rFonts w:ascii="Times New Roman" w:hAnsi="Times New Roman" w:cs="Times New Roman"/>
          <w:sz w:val="22"/>
          <w:szCs w:val="22"/>
        </w:rPr>
        <w:t>/no de diferentes tipos de modulación, usando canales AWGN.</w:t>
      </w:r>
    </w:p>
    <w:p w14:paraId="4B364A10" w14:textId="77777777" w:rsidR="00F3798C" w:rsidRPr="00C96B56" w:rsidRDefault="00F3798C" w:rsidP="00F3798C">
      <w:pPr>
        <w:pStyle w:val="Default"/>
        <w:rPr>
          <w:sz w:val="22"/>
          <w:szCs w:val="22"/>
        </w:rPr>
      </w:pPr>
    </w:p>
    <w:p w14:paraId="7CC41DE7" w14:textId="77777777" w:rsidR="00F3798C" w:rsidRPr="00FF7692" w:rsidRDefault="00F3798C" w:rsidP="00F3798C">
      <w:pPr>
        <w:autoSpaceDE w:val="0"/>
        <w:autoSpaceDN w:val="0"/>
        <w:adjustRightInd w:val="0"/>
        <w:spacing w:after="0" w:line="240" w:lineRule="auto"/>
        <w:rPr>
          <w:rFonts w:ascii="Courier New" w:hAnsi="Courier New" w:cs="Courier New"/>
          <w:sz w:val="16"/>
          <w:szCs w:val="16"/>
          <w:lang w:val="en-US"/>
        </w:rPr>
      </w:pPr>
      <w:proofErr w:type="spellStart"/>
      <w:r w:rsidRPr="00FF7692">
        <w:rPr>
          <w:rFonts w:ascii="Courier New" w:hAnsi="Courier New" w:cs="Courier New"/>
          <w:color w:val="000000"/>
          <w:sz w:val="16"/>
          <w:szCs w:val="16"/>
          <w:lang w:val="en-US"/>
        </w:rPr>
        <w:t>pskModulator</w:t>
      </w:r>
      <w:proofErr w:type="spellEnd"/>
      <w:r w:rsidRPr="00FF7692">
        <w:rPr>
          <w:rFonts w:ascii="Courier New" w:hAnsi="Courier New" w:cs="Courier New"/>
          <w:color w:val="000000"/>
          <w:sz w:val="16"/>
          <w:szCs w:val="16"/>
          <w:lang w:val="en-US"/>
        </w:rPr>
        <w:t xml:space="preserve"> = </w:t>
      </w:r>
      <w:proofErr w:type="spellStart"/>
      <w:proofErr w:type="gramStart"/>
      <w:r w:rsidRPr="00FF7692">
        <w:rPr>
          <w:rFonts w:ascii="Courier New" w:hAnsi="Courier New" w:cs="Courier New"/>
          <w:color w:val="000000"/>
          <w:sz w:val="16"/>
          <w:szCs w:val="16"/>
          <w:lang w:val="en-US"/>
        </w:rPr>
        <w:t>comm.PSKModulator</w:t>
      </w:r>
      <w:proofErr w:type="spellEnd"/>
      <w:proofErr w:type="gramEnd"/>
      <w:r w:rsidRPr="00FF7692">
        <w:rPr>
          <w:rFonts w:ascii="Courier New" w:hAnsi="Courier New" w:cs="Courier New"/>
          <w:color w:val="000000"/>
          <w:sz w:val="16"/>
          <w:szCs w:val="16"/>
          <w:lang w:val="en-US"/>
        </w:rPr>
        <w:t>;</w:t>
      </w:r>
    </w:p>
    <w:p w14:paraId="0ABC1BCF" w14:textId="77777777" w:rsidR="00F3798C" w:rsidRPr="008C08A7" w:rsidRDefault="00F3798C" w:rsidP="00F3798C">
      <w:pPr>
        <w:autoSpaceDE w:val="0"/>
        <w:autoSpaceDN w:val="0"/>
        <w:adjustRightInd w:val="0"/>
        <w:spacing w:after="0" w:line="240" w:lineRule="auto"/>
        <w:rPr>
          <w:rFonts w:ascii="Courier New" w:hAnsi="Courier New" w:cs="Courier New"/>
          <w:sz w:val="16"/>
          <w:szCs w:val="16"/>
          <w:lang w:val="en-US"/>
        </w:rPr>
      </w:pPr>
      <w:proofErr w:type="spellStart"/>
      <w:r w:rsidRPr="008C08A7">
        <w:rPr>
          <w:rFonts w:ascii="Courier New" w:hAnsi="Courier New" w:cs="Courier New"/>
          <w:color w:val="000000"/>
          <w:sz w:val="16"/>
          <w:szCs w:val="16"/>
          <w:lang w:val="en-US"/>
        </w:rPr>
        <w:t>modData</w:t>
      </w:r>
      <w:proofErr w:type="spellEnd"/>
      <w:r w:rsidRPr="008C08A7">
        <w:rPr>
          <w:rFonts w:ascii="Courier New" w:hAnsi="Courier New" w:cs="Courier New"/>
          <w:color w:val="000000"/>
          <w:sz w:val="16"/>
          <w:szCs w:val="16"/>
          <w:lang w:val="en-US"/>
        </w:rPr>
        <w:t xml:space="preserve"> = </w:t>
      </w:r>
      <w:proofErr w:type="spellStart"/>
      <w:proofErr w:type="gramStart"/>
      <w:r w:rsidRPr="008C08A7">
        <w:rPr>
          <w:rFonts w:ascii="Courier New" w:hAnsi="Courier New" w:cs="Courier New"/>
          <w:color w:val="000000"/>
          <w:sz w:val="16"/>
          <w:szCs w:val="16"/>
          <w:lang w:val="en-US"/>
        </w:rPr>
        <w:t>pskModulator</w:t>
      </w:r>
      <w:proofErr w:type="spellEnd"/>
      <w:r w:rsidRPr="008C08A7">
        <w:rPr>
          <w:rFonts w:ascii="Courier New" w:hAnsi="Courier New" w:cs="Courier New"/>
          <w:color w:val="000000"/>
          <w:sz w:val="16"/>
          <w:szCs w:val="16"/>
          <w:lang w:val="en-US"/>
        </w:rPr>
        <w:t>(</w:t>
      </w:r>
      <w:proofErr w:type="spellStart"/>
      <w:proofErr w:type="gramEnd"/>
      <w:r w:rsidRPr="008C08A7">
        <w:rPr>
          <w:rFonts w:ascii="Courier New" w:hAnsi="Courier New" w:cs="Courier New"/>
          <w:color w:val="000000"/>
          <w:sz w:val="16"/>
          <w:szCs w:val="16"/>
          <w:lang w:val="en-US"/>
        </w:rPr>
        <w:t>randi</w:t>
      </w:r>
      <w:proofErr w:type="spellEnd"/>
      <w:r w:rsidRPr="008C08A7">
        <w:rPr>
          <w:rFonts w:ascii="Courier New" w:hAnsi="Courier New" w:cs="Courier New"/>
          <w:color w:val="000000"/>
          <w:sz w:val="16"/>
          <w:szCs w:val="16"/>
          <w:lang w:val="en-US"/>
        </w:rPr>
        <w:t>([0 7],2000,1));</w:t>
      </w:r>
    </w:p>
    <w:p w14:paraId="6D839576" w14:textId="77777777" w:rsidR="00F3798C" w:rsidRPr="008C08A7" w:rsidRDefault="00F3798C" w:rsidP="00F3798C">
      <w:pPr>
        <w:autoSpaceDE w:val="0"/>
        <w:autoSpaceDN w:val="0"/>
        <w:adjustRightInd w:val="0"/>
        <w:spacing w:after="0" w:line="240" w:lineRule="auto"/>
        <w:rPr>
          <w:rFonts w:ascii="Courier New" w:hAnsi="Courier New" w:cs="Courier New"/>
          <w:sz w:val="16"/>
          <w:szCs w:val="16"/>
          <w:lang w:val="en-US"/>
        </w:rPr>
      </w:pPr>
      <w:r w:rsidRPr="008C08A7">
        <w:rPr>
          <w:rFonts w:ascii="Courier New" w:hAnsi="Courier New" w:cs="Courier New"/>
          <w:color w:val="000000"/>
          <w:sz w:val="16"/>
          <w:szCs w:val="16"/>
          <w:lang w:val="en-US"/>
        </w:rPr>
        <w:t xml:space="preserve">channel = </w:t>
      </w:r>
      <w:proofErr w:type="spellStart"/>
      <w:proofErr w:type="gramStart"/>
      <w:r w:rsidRPr="008C08A7">
        <w:rPr>
          <w:rFonts w:ascii="Courier New" w:hAnsi="Courier New" w:cs="Courier New"/>
          <w:color w:val="000000"/>
          <w:sz w:val="16"/>
          <w:szCs w:val="16"/>
          <w:lang w:val="en-US"/>
        </w:rPr>
        <w:t>comm.AWGNChannel</w:t>
      </w:r>
      <w:proofErr w:type="spellEnd"/>
      <w:proofErr w:type="gramEnd"/>
      <w:r w:rsidRPr="008C08A7">
        <w:rPr>
          <w:rFonts w:ascii="Courier New" w:hAnsi="Courier New" w:cs="Courier New"/>
          <w:color w:val="000000"/>
          <w:sz w:val="16"/>
          <w:szCs w:val="16"/>
          <w:lang w:val="en-US"/>
        </w:rPr>
        <w:t>(</w:t>
      </w:r>
      <w:r w:rsidRPr="008C08A7">
        <w:rPr>
          <w:rFonts w:ascii="Courier New" w:hAnsi="Courier New" w:cs="Courier New"/>
          <w:color w:val="A020F0"/>
          <w:sz w:val="16"/>
          <w:szCs w:val="16"/>
          <w:lang w:val="en-US"/>
        </w:rPr>
        <w:t>'EbNo'</w:t>
      </w:r>
      <w:r w:rsidRPr="008C08A7">
        <w:rPr>
          <w:rFonts w:ascii="Courier New" w:hAnsi="Courier New" w:cs="Courier New"/>
          <w:color w:val="000000"/>
          <w:sz w:val="16"/>
          <w:szCs w:val="16"/>
          <w:lang w:val="en-US"/>
        </w:rPr>
        <w:t>,20,</w:t>
      </w:r>
      <w:r w:rsidRPr="008C08A7">
        <w:rPr>
          <w:rFonts w:ascii="Courier New" w:hAnsi="Courier New" w:cs="Courier New"/>
          <w:color w:val="A020F0"/>
          <w:sz w:val="16"/>
          <w:szCs w:val="16"/>
          <w:lang w:val="en-US"/>
        </w:rPr>
        <w:t>'BitsPerSymbol'</w:t>
      </w:r>
      <w:r w:rsidRPr="008C08A7">
        <w:rPr>
          <w:rFonts w:ascii="Courier New" w:hAnsi="Courier New" w:cs="Courier New"/>
          <w:color w:val="000000"/>
          <w:sz w:val="16"/>
          <w:szCs w:val="16"/>
          <w:lang w:val="en-US"/>
        </w:rPr>
        <w:t>,3);</w:t>
      </w:r>
    </w:p>
    <w:p w14:paraId="6C09B1B9" w14:textId="77777777" w:rsidR="00F3798C" w:rsidRPr="008C08A7" w:rsidRDefault="00F3798C" w:rsidP="00F3798C">
      <w:pPr>
        <w:autoSpaceDE w:val="0"/>
        <w:autoSpaceDN w:val="0"/>
        <w:adjustRightInd w:val="0"/>
        <w:spacing w:after="0" w:line="240" w:lineRule="auto"/>
        <w:rPr>
          <w:rFonts w:ascii="Courier New" w:hAnsi="Courier New" w:cs="Courier New"/>
          <w:sz w:val="16"/>
          <w:szCs w:val="16"/>
          <w:lang w:val="en-US"/>
        </w:rPr>
      </w:pPr>
      <w:proofErr w:type="spellStart"/>
      <w:r w:rsidRPr="008C08A7">
        <w:rPr>
          <w:rFonts w:ascii="Courier New" w:hAnsi="Courier New" w:cs="Courier New"/>
          <w:color w:val="000000"/>
          <w:sz w:val="16"/>
          <w:szCs w:val="16"/>
          <w:lang w:val="en-US"/>
        </w:rPr>
        <w:t>channelOutput</w:t>
      </w:r>
      <w:proofErr w:type="spellEnd"/>
      <w:r w:rsidRPr="008C08A7">
        <w:rPr>
          <w:rFonts w:ascii="Courier New" w:hAnsi="Courier New" w:cs="Courier New"/>
          <w:color w:val="000000"/>
          <w:sz w:val="16"/>
          <w:szCs w:val="16"/>
          <w:lang w:val="en-US"/>
        </w:rPr>
        <w:t xml:space="preserve"> = channel(</w:t>
      </w:r>
      <w:proofErr w:type="spellStart"/>
      <w:r w:rsidRPr="008C08A7">
        <w:rPr>
          <w:rFonts w:ascii="Courier New" w:hAnsi="Courier New" w:cs="Courier New"/>
          <w:color w:val="000000"/>
          <w:sz w:val="16"/>
          <w:szCs w:val="16"/>
          <w:lang w:val="en-US"/>
        </w:rPr>
        <w:t>modData</w:t>
      </w:r>
      <w:proofErr w:type="spellEnd"/>
      <w:r w:rsidRPr="008C08A7">
        <w:rPr>
          <w:rFonts w:ascii="Courier New" w:hAnsi="Courier New" w:cs="Courier New"/>
          <w:color w:val="000000"/>
          <w:sz w:val="16"/>
          <w:szCs w:val="16"/>
          <w:lang w:val="en-US"/>
        </w:rPr>
        <w:t>);</w:t>
      </w:r>
    </w:p>
    <w:p w14:paraId="4AF3E8BD" w14:textId="77777777" w:rsidR="00F3798C" w:rsidRPr="008C08A7" w:rsidRDefault="00F3798C" w:rsidP="00F3798C">
      <w:pPr>
        <w:autoSpaceDE w:val="0"/>
        <w:autoSpaceDN w:val="0"/>
        <w:adjustRightInd w:val="0"/>
        <w:spacing w:after="0" w:line="240" w:lineRule="auto"/>
        <w:rPr>
          <w:rFonts w:ascii="Courier New" w:hAnsi="Courier New" w:cs="Courier New"/>
          <w:sz w:val="16"/>
          <w:szCs w:val="16"/>
          <w:lang w:val="en-US"/>
        </w:rPr>
      </w:pPr>
      <w:r w:rsidRPr="008C08A7">
        <w:rPr>
          <w:rFonts w:ascii="Courier New" w:hAnsi="Courier New" w:cs="Courier New"/>
          <w:color w:val="000000"/>
          <w:sz w:val="16"/>
          <w:szCs w:val="16"/>
          <w:lang w:val="en-US"/>
        </w:rPr>
        <w:t>scatterplot(</w:t>
      </w:r>
      <w:proofErr w:type="spellStart"/>
      <w:r w:rsidRPr="008C08A7">
        <w:rPr>
          <w:rFonts w:ascii="Courier New" w:hAnsi="Courier New" w:cs="Courier New"/>
          <w:color w:val="000000"/>
          <w:sz w:val="16"/>
          <w:szCs w:val="16"/>
          <w:lang w:val="en-US"/>
        </w:rPr>
        <w:t>modData</w:t>
      </w:r>
      <w:proofErr w:type="spellEnd"/>
      <w:r w:rsidRPr="008C08A7">
        <w:rPr>
          <w:rFonts w:ascii="Courier New" w:hAnsi="Courier New" w:cs="Courier New"/>
          <w:color w:val="000000"/>
          <w:sz w:val="16"/>
          <w:szCs w:val="16"/>
          <w:lang w:val="en-US"/>
        </w:rPr>
        <w:t>)</w:t>
      </w:r>
    </w:p>
    <w:p w14:paraId="0A346F1C" w14:textId="77777777" w:rsidR="00F3798C" w:rsidRPr="008C08A7" w:rsidRDefault="00F3798C" w:rsidP="00F3798C">
      <w:pPr>
        <w:autoSpaceDE w:val="0"/>
        <w:autoSpaceDN w:val="0"/>
        <w:adjustRightInd w:val="0"/>
        <w:spacing w:after="0" w:line="240" w:lineRule="auto"/>
        <w:rPr>
          <w:rFonts w:ascii="Courier New" w:hAnsi="Courier New" w:cs="Courier New"/>
          <w:sz w:val="16"/>
          <w:szCs w:val="16"/>
          <w:lang w:val="en-US"/>
        </w:rPr>
      </w:pPr>
      <w:r w:rsidRPr="008C08A7">
        <w:rPr>
          <w:rFonts w:ascii="Courier New" w:hAnsi="Courier New" w:cs="Courier New"/>
          <w:color w:val="000000"/>
          <w:sz w:val="16"/>
          <w:szCs w:val="16"/>
          <w:lang w:val="en-US"/>
        </w:rPr>
        <w:t xml:space="preserve"> </w:t>
      </w:r>
    </w:p>
    <w:p w14:paraId="18972D7C" w14:textId="77777777" w:rsidR="00F3798C" w:rsidRPr="008C08A7" w:rsidRDefault="00F3798C" w:rsidP="00F3798C">
      <w:pPr>
        <w:autoSpaceDE w:val="0"/>
        <w:autoSpaceDN w:val="0"/>
        <w:adjustRightInd w:val="0"/>
        <w:spacing w:after="0" w:line="240" w:lineRule="auto"/>
        <w:rPr>
          <w:rFonts w:ascii="Courier New" w:hAnsi="Courier New" w:cs="Courier New"/>
          <w:sz w:val="16"/>
          <w:szCs w:val="16"/>
          <w:lang w:val="en-US"/>
        </w:rPr>
      </w:pPr>
      <w:r w:rsidRPr="008C08A7">
        <w:rPr>
          <w:rFonts w:ascii="Courier New" w:hAnsi="Courier New" w:cs="Courier New"/>
          <w:color w:val="000000"/>
          <w:sz w:val="16"/>
          <w:szCs w:val="16"/>
          <w:lang w:val="en-US"/>
        </w:rPr>
        <w:t>scatterplot(</w:t>
      </w:r>
      <w:proofErr w:type="spellStart"/>
      <w:r w:rsidRPr="008C08A7">
        <w:rPr>
          <w:rFonts w:ascii="Courier New" w:hAnsi="Courier New" w:cs="Courier New"/>
          <w:color w:val="000000"/>
          <w:sz w:val="16"/>
          <w:szCs w:val="16"/>
          <w:lang w:val="en-US"/>
        </w:rPr>
        <w:t>channelOutput</w:t>
      </w:r>
      <w:proofErr w:type="spellEnd"/>
      <w:r w:rsidRPr="008C08A7">
        <w:rPr>
          <w:rFonts w:ascii="Courier New" w:hAnsi="Courier New" w:cs="Courier New"/>
          <w:color w:val="000000"/>
          <w:sz w:val="16"/>
          <w:szCs w:val="16"/>
          <w:lang w:val="en-US"/>
        </w:rPr>
        <w:t>)</w:t>
      </w:r>
    </w:p>
    <w:p w14:paraId="7AB8BD3E" w14:textId="77777777" w:rsidR="00F3798C" w:rsidRPr="008C08A7" w:rsidRDefault="00F3798C" w:rsidP="00F3798C">
      <w:pPr>
        <w:autoSpaceDE w:val="0"/>
        <w:autoSpaceDN w:val="0"/>
        <w:adjustRightInd w:val="0"/>
        <w:spacing w:after="0" w:line="240" w:lineRule="auto"/>
        <w:rPr>
          <w:rFonts w:ascii="Courier New" w:hAnsi="Courier New" w:cs="Courier New"/>
          <w:sz w:val="16"/>
          <w:szCs w:val="16"/>
          <w:lang w:val="en-US"/>
        </w:rPr>
      </w:pPr>
      <w:r w:rsidRPr="008C08A7">
        <w:rPr>
          <w:rFonts w:ascii="Courier New" w:hAnsi="Courier New" w:cs="Courier New"/>
          <w:color w:val="000000"/>
          <w:sz w:val="16"/>
          <w:szCs w:val="16"/>
          <w:lang w:val="en-US"/>
        </w:rPr>
        <w:t xml:space="preserve"> </w:t>
      </w:r>
    </w:p>
    <w:p w14:paraId="1C40F381" w14:textId="77777777" w:rsidR="00F3798C" w:rsidRPr="008C08A7" w:rsidRDefault="00F3798C" w:rsidP="00F3798C">
      <w:pPr>
        <w:autoSpaceDE w:val="0"/>
        <w:autoSpaceDN w:val="0"/>
        <w:adjustRightInd w:val="0"/>
        <w:spacing w:after="0" w:line="240" w:lineRule="auto"/>
        <w:rPr>
          <w:rFonts w:ascii="Courier New" w:hAnsi="Courier New" w:cs="Courier New"/>
          <w:sz w:val="16"/>
          <w:szCs w:val="16"/>
          <w:lang w:val="en-US"/>
        </w:rPr>
      </w:pPr>
      <w:proofErr w:type="spellStart"/>
      <w:proofErr w:type="gramStart"/>
      <w:r w:rsidRPr="008C08A7">
        <w:rPr>
          <w:rFonts w:ascii="Courier New" w:hAnsi="Courier New" w:cs="Courier New"/>
          <w:color w:val="000000"/>
          <w:sz w:val="16"/>
          <w:szCs w:val="16"/>
          <w:lang w:val="en-US"/>
        </w:rPr>
        <w:t>channel.EbNo</w:t>
      </w:r>
      <w:proofErr w:type="spellEnd"/>
      <w:proofErr w:type="gramEnd"/>
      <w:r w:rsidRPr="008C08A7">
        <w:rPr>
          <w:rFonts w:ascii="Courier New" w:hAnsi="Courier New" w:cs="Courier New"/>
          <w:color w:val="000000"/>
          <w:sz w:val="16"/>
          <w:szCs w:val="16"/>
          <w:lang w:val="en-US"/>
        </w:rPr>
        <w:t xml:space="preserve"> = 10;</w:t>
      </w:r>
    </w:p>
    <w:p w14:paraId="02CA58A2" w14:textId="77777777" w:rsidR="00F3798C" w:rsidRPr="008C08A7" w:rsidRDefault="00F3798C" w:rsidP="00F3798C">
      <w:pPr>
        <w:autoSpaceDE w:val="0"/>
        <w:autoSpaceDN w:val="0"/>
        <w:adjustRightInd w:val="0"/>
        <w:spacing w:after="0" w:line="240" w:lineRule="auto"/>
        <w:rPr>
          <w:rFonts w:ascii="Courier New" w:hAnsi="Courier New" w:cs="Courier New"/>
          <w:sz w:val="16"/>
          <w:szCs w:val="16"/>
          <w:lang w:val="en-US"/>
        </w:rPr>
      </w:pPr>
      <w:proofErr w:type="spellStart"/>
      <w:r w:rsidRPr="008C08A7">
        <w:rPr>
          <w:rFonts w:ascii="Courier New" w:hAnsi="Courier New" w:cs="Courier New"/>
          <w:color w:val="000000"/>
          <w:sz w:val="16"/>
          <w:szCs w:val="16"/>
          <w:lang w:val="en-US"/>
        </w:rPr>
        <w:t>channelOutput</w:t>
      </w:r>
      <w:proofErr w:type="spellEnd"/>
      <w:r w:rsidRPr="008C08A7">
        <w:rPr>
          <w:rFonts w:ascii="Courier New" w:hAnsi="Courier New" w:cs="Courier New"/>
          <w:color w:val="000000"/>
          <w:sz w:val="16"/>
          <w:szCs w:val="16"/>
          <w:lang w:val="en-US"/>
        </w:rPr>
        <w:t xml:space="preserve"> = channel(</w:t>
      </w:r>
      <w:proofErr w:type="spellStart"/>
      <w:r w:rsidRPr="008C08A7">
        <w:rPr>
          <w:rFonts w:ascii="Courier New" w:hAnsi="Courier New" w:cs="Courier New"/>
          <w:color w:val="000000"/>
          <w:sz w:val="16"/>
          <w:szCs w:val="16"/>
          <w:lang w:val="en-US"/>
        </w:rPr>
        <w:t>modData</w:t>
      </w:r>
      <w:proofErr w:type="spellEnd"/>
      <w:r w:rsidRPr="008C08A7">
        <w:rPr>
          <w:rFonts w:ascii="Courier New" w:hAnsi="Courier New" w:cs="Courier New"/>
          <w:color w:val="000000"/>
          <w:sz w:val="16"/>
          <w:szCs w:val="16"/>
          <w:lang w:val="en-US"/>
        </w:rPr>
        <w:t>);</w:t>
      </w:r>
    </w:p>
    <w:p w14:paraId="27B6FE3E" w14:textId="58257927" w:rsidR="00F3798C" w:rsidRPr="004E6A90" w:rsidRDefault="00F3798C" w:rsidP="00F3798C">
      <w:pPr>
        <w:autoSpaceDE w:val="0"/>
        <w:autoSpaceDN w:val="0"/>
        <w:adjustRightInd w:val="0"/>
        <w:spacing w:after="0" w:line="240" w:lineRule="auto"/>
        <w:rPr>
          <w:rFonts w:ascii="Courier New" w:hAnsi="Courier New" w:cs="Courier New"/>
          <w:color w:val="000000"/>
          <w:sz w:val="16"/>
          <w:szCs w:val="16"/>
          <w:lang w:val="es-CO"/>
        </w:rPr>
      </w:pPr>
      <w:proofErr w:type="spellStart"/>
      <w:r w:rsidRPr="004E6A90">
        <w:rPr>
          <w:rFonts w:ascii="Courier New" w:hAnsi="Courier New" w:cs="Courier New"/>
          <w:color w:val="000000"/>
          <w:sz w:val="16"/>
          <w:szCs w:val="16"/>
          <w:lang w:val="es-CO"/>
        </w:rPr>
        <w:t>scatterplot</w:t>
      </w:r>
      <w:proofErr w:type="spellEnd"/>
      <w:r w:rsidRPr="004E6A90">
        <w:rPr>
          <w:rFonts w:ascii="Courier New" w:hAnsi="Courier New" w:cs="Courier New"/>
          <w:color w:val="000000"/>
          <w:sz w:val="16"/>
          <w:szCs w:val="16"/>
          <w:lang w:val="es-CO"/>
        </w:rPr>
        <w:t>(</w:t>
      </w:r>
      <w:proofErr w:type="spellStart"/>
      <w:r w:rsidRPr="004E6A90">
        <w:rPr>
          <w:rFonts w:ascii="Courier New" w:hAnsi="Courier New" w:cs="Courier New"/>
          <w:color w:val="000000"/>
          <w:sz w:val="16"/>
          <w:szCs w:val="16"/>
          <w:lang w:val="es-CO"/>
        </w:rPr>
        <w:t>channelOutput</w:t>
      </w:r>
      <w:proofErr w:type="spellEnd"/>
      <w:r w:rsidRPr="004E6A90">
        <w:rPr>
          <w:rFonts w:ascii="Courier New" w:hAnsi="Courier New" w:cs="Courier New"/>
          <w:color w:val="000000"/>
          <w:sz w:val="16"/>
          <w:szCs w:val="16"/>
          <w:lang w:val="es-CO"/>
        </w:rPr>
        <w:t>)</w:t>
      </w:r>
    </w:p>
    <w:p w14:paraId="30A5B279" w14:textId="77777777" w:rsidR="00D42397" w:rsidRPr="004E6A90" w:rsidRDefault="00D42397" w:rsidP="00F3798C">
      <w:pPr>
        <w:autoSpaceDE w:val="0"/>
        <w:autoSpaceDN w:val="0"/>
        <w:adjustRightInd w:val="0"/>
        <w:spacing w:after="0" w:line="240" w:lineRule="auto"/>
        <w:rPr>
          <w:rFonts w:ascii="Courier New" w:hAnsi="Courier New" w:cs="Courier New"/>
          <w:color w:val="000000"/>
          <w:sz w:val="16"/>
          <w:szCs w:val="16"/>
          <w:lang w:val="es-CO"/>
        </w:rPr>
      </w:pPr>
    </w:p>
    <w:p w14:paraId="28890B10" w14:textId="6C126994" w:rsidR="00F3798C" w:rsidRDefault="004E5C9E" w:rsidP="00483CBF">
      <w:pPr>
        <w:autoSpaceDE w:val="0"/>
        <w:autoSpaceDN w:val="0"/>
        <w:adjustRightInd w:val="0"/>
        <w:spacing w:after="0" w:line="240" w:lineRule="auto"/>
      </w:pPr>
      <w:r w:rsidRPr="00D42397">
        <w:rPr>
          <w:rFonts w:asciiTheme="majorHAnsi" w:hAnsiTheme="majorHAnsi" w:cstheme="majorHAnsi"/>
          <w:b/>
          <w:bCs/>
          <w:i/>
          <w:iCs/>
          <w:color w:val="000000"/>
          <w:sz w:val="16"/>
          <w:szCs w:val="16"/>
          <w:lang w:val="es-CO"/>
        </w:rPr>
        <w:t>Código</w:t>
      </w:r>
      <w:r w:rsidR="00D42397" w:rsidRPr="00D42397">
        <w:rPr>
          <w:rFonts w:asciiTheme="majorHAnsi" w:hAnsiTheme="majorHAnsi" w:cstheme="majorHAnsi"/>
          <w:b/>
          <w:bCs/>
          <w:i/>
          <w:iCs/>
          <w:color w:val="000000"/>
          <w:sz w:val="16"/>
          <w:szCs w:val="16"/>
          <w:lang w:val="es-CO"/>
        </w:rPr>
        <w:t xml:space="preserve"> Implementado en Matlab, Etapa 3</w:t>
      </w:r>
      <w:r w:rsidR="00D42397">
        <w:rPr>
          <w:rFonts w:asciiTheme="majorHAnsi" w:hAnsiTheme="majorHAnsi" w:cstheme="majorHAnsi"/>
          <w:b/>
          <w:bCs/>
          <w:i/>
          <w:iCs/>
          <w:color w:val="000000"/>
          <w:sz w:val="16"/>
          <w:szCs w:val="16"/>
          <w:lang w:val="es-CO"/>
        </w:rPr>
        <w:t>.</w:t>
      </w:r>
      <w:r w:rsidR="000F323D">
        <w:tab/>
      </w:r>
      <w:r w:rsidR="000F323D">
        <w:tab/>
      </w:r>
    </w:p>
    <w:p w14:paraId="653EA6D1" w14:textId="029621C8" w:rsidR="00F3798C" w:rsidRDefault="00483CBF" w:rsidP="00F3798C">
      <w:pPr>
        <w:pStyle w:val="Default"/>
        <w:rPr>
          <w:sz w:val="22"/>
          <w:szCs w:val="22"/>
        </w:rPr>
      </w:pPr>
      <w:r>
        <w:rPr>
          <w:noProof/>
        </w:rPr>
        <w:drawing>
          <wp:anchor distT="0" distB="0" distL="114300" distR="114300" simplePos="0" relativeHeight="251667456" behindDoc="0" locked="0" layoutInCell="1" allowOverlap="1" wp14:anchorId="69BC9BD4" wp14:editId="3E101362">
            <wp:simplePos x="0" y="0"/>
            <wp:positionH relativeFrom="column">
              <wp:align>left</wp:align>
            </wp:positionH>
            <wp:positionV relativeFrom="paragraph">
              <wp:posOffset>168910</wp:posOffset>
            </wp:positionV>
            <wp:extent cx="2700655" cy="1803400"/>
            <wp:effectExtent l="0" t="0" r="4445" b="635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0655" cy="1803400"/>
                    </a:xfrm>
                    <a:prstGeom prst="rect">
                      <a:avLst/>
                    </a:prstGeom>
                  </pic:spPr>
                </pic:pic>
              </a:graphicData>
            </a:graphic>
            <wp14:sizeRelH relativeFrom="margin">
              <wp14:pctWidth>0</wp14:pctWidth>
            </wp14:sizeRelH>
            <wp14:sizeRelV relativeFrom="margin">
              <wp14:pctHeight>0</wp14:pctHeight>
            </wp14:sizeRelV>
          </wp:anchor>
        </w:drawing>
      </w:r>
    </w:p>
    <w:p w14:paraId="4C9122A0" w14:textId="76EA2CB0" w:rsidR="000F323D" w:rsidRDefault="000F323D" w:rsidP="00F3798C">
      <w:pPr>
        <w:pStyle w:val="Default"/>
        <w:rPr>
          <w:sz w:val="22"/>
          <w:szCs w:val="22"/>
        </w:rPr>
      </w:pPr>
    </w:p>
    <w:p w14:paraId="1F6ACBEE" w14:textId="77777777" w:rsidR="00483CBF" w:rsidRDefault="00483CBF" w:rsidP="000F323D">
      <w:pPr>
        <w:rPr>
          <w:b/>
          <w:bCs/>
          <w:i/>
          <w:iCs/>
          <w:sz w:val="18"/>
          <w:szCs w:val="18"/>
        </w:rPr>
      </w:pPr>
    </w:p>
    <w:p w14:paraId="2356FD32" w14:textId="77777777" w:rsidR="00483CBF" w:rsidRDefault="00483CBF" w:rsidP="000F323D">
      <w:pPr>
        <w:rPr>
          <w:b/>
          <w:bCs/>
          <w:i/>
          <w:iCs/>
          <w:sz w:val="18"/>
          <w:szCs w:val="18"/>
        </w:rPr>
      </w:pPr>
    </w:p>
    <w:p w14:paraId="2DBCA165" w14:textId="77777777" w:rsidR="00483CBF" w:rsidRDefault="00483CBF" w:rsidP="000F323D">
      <w:pPr>
        <w:rPr>
          <w:b/>
          <w:bCs/>
          <w:i/>
          <w:iCs/>
          <w:sz w:val="18"/>
          <w:szCs w:val="18"/>
        </w:rPr>
      </w:pPr>
    </w:p>
    <w:p w14:paraId="65B6D312" w14:textId="77777777" w:rsidR="00483CBF" w:rsidRDefault="00483CBF" w:rsidP="000F323D">
      <w:pPr>
        <w:rPr>
          <w:b/>
          <w:bCs/>
          <w:i/>
          <w:iCs/>
          <w:sz w:val="18"/>
          <w:szCs w:val="18"/>
        </w:rPr>
      </w:pPr>
    </w:p>
    <w:p w14:paraId="028B3A06" w14:textId="77777777" w:rsidR="00483CBF" w:rsidRDefault="00483CBF" w:rsidP="000F323D">
      <w:pPr>
        <w:rPr>
          <w:b/>
          <w:bCs/>
          <w:i/>
          <w:iCs/>
          <w:sz w:val="18"/>
          <w:szCs w:val="18"/>
        </w:rPr>
      </w:pPr>
    </w:p>
    <w:p w14:paraId="057020DF" w14:textId="77777777" w:rsidR="00483CBF" w:rsidRDefault="00483CBF" w:rsidP="000F323D">
      <w:pPr>
        <w:rPr>
          <w:b/>
          <w:bCs/>
          <w:i/>
          <w:iCs/>
          <w:sz w:val="18"/>
          <w:szCs w:val="18"/>
        </w:rPr>
      </w:pPr>
    </w:p>
    <w:p w14:paraId="3DE12B65" w14:textId="77777777" w:rsidR="00483CBF" w:rsidRDefault="00483CBF" w:rsidP="000F323D">
      <w:pPr>
        <w:rPr>
          <w:b/>
          <w:bCs/>
          <w:i/>
          <w:iCs/>
          <w:sz w:val="18"/>
          <w:szCs w:val="18"/>
        </w:rPr>
      </w:pPr>
    </w:p>
    <w:p w14:paraId="633DF6BD" w14:textId="678EF461" w:rsidR="000F323D" w:rsidRPr="00B5600F" w:rsidRDefault="000F323D" w:rsidP="000F323D">
      <w:pPr>
        <w:rPr>
          <w:b/>
          <w:bCs/>
          <w:i/>
          <w:iCs/>
          <w:sz w:val="18"/>
          <w:szCs w:val="18"/>
        </w:rPr>
      </w:pPr>
      <w:r w:rsidRPr="00B5600F">
        <w:rPr>
          <w:b/>
          <w:bCs/>
          <w:i/>
          <w:iCs/>
          <w:sz w:val="18"/>
          <w:szCs w:val="18"/>
        </w:rPr>
        <w:t>Fig</w:t>
      </w:r>
      <w:r>
        <w:rPr>
          <w:b/>
          <w:bCs/>
          <w:i/>
          <w:iCs/>
          <w:sz w:val="18"/>
          <w:szCs w:val="18"/>
        </w:rPr>
        <w:t xml:space="preserve">. </w:t>
      </w:r>
      <w:r w:rsidR="00D42397">
        <w:rPr>
          <w:b/>
          <w:bCs/>
          <w:i/>
          <w:iCs/>
          <w:sz w:val="18"/>
          <w:szCs w:val="18"/>
        </w:rPr>
        <w:t>28</w:t>
      </w:r>
      <w:r>
        <w:rPr>
          <w:b/>
          <w:bCs/>
          <w:i/>
          <w:iCs/>
          <w:sz w:val="18"/>
          <w:szCs w:val="18"/>
        </w:rPr>
        <w:t>.</w:t>
      </w:r>
      <w:r w:rsidRPr="00B5600F">
        <w:rPr>
          <w:b/>
          <w:bCs/>
          <w:i/>
          <w:iCs/>
          <w:sz w:val="18"/>
          <w:szCs w:val="18"/>
        </w:rPr>
        <w:t xml:space="preserve"> 500 símbolos, SNR=5</w:t>
      </w:r>
      <w:r>
        <w:rPr>
          <w:b/>
          <w:bCs/>
          <w:i/>
          <w:iCs/>
          <w:sz w:val="18"/>
          <w:szCs w:val="18"/>
        </w:rPr>
        <w:t>.</w:t>
      </w:r>
    </w:p>
    <w:p w14:paraId="6E38EFC7" w14:textId="2F929138" w:rsidR="00F3798C" w:rsidRPr="00483CBF" w:rsidRDefault="00F3798C" w:rsidP="00F3798C">
      <w:pPr>
        <w:pStyle w:val="Default"/>
        <w:rPr>
          <w:rFonts w:ascii="Times New Roman" w:hAnsi="Times New Roman" w:cs="Times New Roman"/>
          <w:sz w:val="22"/>
          <w:szCs w:val="22"/>
        </w:rPr>
      </w:pPr>
      <w:r w:rsidRPr="00483CBF">
        <w:rPr>
          <w:rFonts w:ascii="Times New Roman" w:hAnsi="Times New Roman" w:cs="Times New Roman"/>
          <w:sz w:val="22"/>
          <w:szCs w:val="22"/>
        </w:rPr>
        <w:t xml:space="preserve">Para el código dado para la modulación PSK agregar </w:t>
      </w:r>
    </w:p>
    <w:p w14:paraId="1953A952" w14:textId="77777777" w:rsidR="00F3798C" w:rsidRDefault="00F3798C" w:rsidP="00F3798C">
      <w:pPr>
        <w:pStyle w:val="Default"/>
        <w:rPr>
          <w:sz w:val="22"/>
          <w:szCs w:val="22"/>
        </w:rPr>
      </w:pPr>
    </w:p>
    <w:p w14:paraId="3993645D" w14:textId="77777777" w:rsidR="00F3798C" w:rsidRDefault="00F3798C" w:rsidP="00F3798C">
      <w:pPr>
        <w:pStyle w:val="Default"/>
        <w:rPr>
          <w:rFonts w:ascii="Courier New" w:hAnsi="Courier New" w:cs="Courier New"/>
          <w:sz w:val="20"/>
          <w:szCs w:val="20"/>
        </w:rPr>
      </w:pPr>
      <w:r>
        <w:rPr>
          <w:rFonts w:ascii="Courier New" w:hAnsi="Courier New" w:cs="Courier New"/>
          <w:sz w:val="20"/>
          <w:szCs w:val="20"/>
        </w:rPr>
        <w:t xml:space="preserve">Genere datos teóricos de BER para un canal AWGN usando </w:t>
      </w:r>
      <w:proofErr w:type="spellStart"/>
      <w:r>
        <w:rPr>
          <w:rFonts w:ascii="Courier New" w:hAnsi="Courier New" w:cs="Courier New"/>
          <w:sz w:val="20"/>
          <w:szCs w:val="20"/>
        </w:rPr>
        <w:t>berawgn</w:t>
      </w:r>
      <w:proofErr w:type="spellEnd"/>
      <w:r>
        <w:rPr>
          <w:rFonts w:ascii="Courier New" w:hAnsi="Courier New" w:cs="Courier New"/>
          <w:sz w:val="20"/>
          <w:szCs w:val="20"/>
        </w:rPr>
        <w:t xml:space="preserve">. </w:t>
      </w:r>
    </w:p>
    <w:p w14:paraId="667E18C0" w14:textId="77777777" w:rsidR="00F3798C" w:rsidRPr="008C08A7" w:rsidRDefault="00F3798C" w:rsidP="00F3798C">
      <w:pPr>
        <w:pStyle w:val="Default"/>
        <w:rPr>
          <w:rFonts w:ascii="Consolas" w:hAnsi="Consolas" w:cs="Consolas"/>
          <w:sz w:val="18"/>
          <w:szCs w:val="18"/>
          <w:lang w:val="en-US"/>
        </w:rPr>
      </w:pPr>
      <w:proofErr w:type="spellStart"/>
      <w:r w:rsidRPr="008C08A7">
        <w:rPr>
          <w:rFonts w:ascii="Consolas" w:hAnsi="Consolas" w:cs="Consolas"/>
          <w:sz w:val="18"/>
          <w:szCs w:val="18"/>
          <w:highlight w:val="yellow"/>
          <w:lang w:val="en-US"/>
        </w:rPr>
        <w:t>berTheory</w:t>
      </w:r>
      <w:proofErr w:type="spellEnd"/>
      <w:r w:rsidRPr="008C08A7">
        <w:rPr>
          <w:rFonts w:ascii="Consolas" w:hAnsi="Consolas" w:cs="Consolas"/>
          <w:sz w:val="18"/>
          <w:szCs w:val="18"/>
          <w:highlight w:val="yellow"/>
          <w:lang w:val="en-US"/>
        </w:rPr>
        <w:t xml:space="preserve"> = </w:t>
      </w:r>
      <w:proofErr w:type="spellStart"/>
      <w:r w:rsidRPr="008C08A7">
        <w:rPr>
          <w:rFonts w:ascii="Consolas" w:hAnsi="Consolas" w:cs="Consolas"/>
          <w:sz w:val="18"/>
          <w:szCs w:val="18"/>
          <w:highlight w:val="yellow"/>
          <w:lang w:val="en-US"/>
        </w:rPr>
        <w:t>berawgn</w:t>
      </w:r>
      <w:proofErr w:type="spellEnd"/>
      <w:r w:rsidRPr="008C08A7">
        <w:rPr>
          <w:rFonts w:ascii="Consolas" w:hAnsi="Consolas" w:cs="Consolas"/>
          <w:sz w:val="18"/>
          <w:szCs w:val="18"/>
          <w:highlight w:val="yellow"/>
          <w:lang w:val="en-US"/>
        </w:rPr>
        <w:t>(ebnoVec,'psk',16,'nondiff');</w:t>
      </w:r>
      <w:r w:rsidRPr="008C08A7">
        <w:rPr>
          <w:rFonts w:ascii="Consolas" w:hAnsi="Consolas" w:cs="Consolas"/>
          <w:sz w:val="18"/>
          <w:szCs w:val="18"/>
          <w:lang w:val="en-US"/>
        </w:rPr>
        <w:t xml:space="preserve"> </w:t>
      </w:r>
    </w:p>
    <w:p w14:paraId="0E887D35" w14:textId="77777777" w:rsidR="00F3798C" w:rsidRPr="008C08A7" w:rsidRDefault="00F3798C" w:rsidP="00F3798C">
      <w:pPr>
        <w:pStyle w:val="Default"/>
        <w:rPr>
          <w:sz w:val="22"/>
          <w:szCs w:val="22"/>
          <w:lang w:val="en-US"/>
        </w:rPr>
      </w:pPr>
    </w:p>
    <w:p w14:paraId="25380C9C" w14:textId="0814909B" w:rsidR="00F3798C" w:rsidRDefault="00F3798C" w:rsidP="00F3798C">
      <w:pPr>
        <w:pStyle w:val="Default"/>
        <w:rPr>
          <w:rFonts w:ascii="Times New Roman" w:hAnsi="Times New Roman" w:cs="Times New Roman"/>
          <w:sz w:val="22"/>
          <w:szCs w:val="22"/>
        </w:rPr>
      </w:pPr>
      <w:r w:rsidRPr="00483CBF">
        <w:rPr>
          <w:rFonts w:ascii="Times New Roman" w:hAnsi="Times New Roman" w:cs="Times New Roman"/>
          <w:sz w:val="22"/>
          <w:szCs w:val="22"/>
        </w:rPr>
        <w:lastRenderedPageBreak/>
        <w:t xml:space="preserve">Y grafique de esta forma el BER teórico y el generado en la modulación PSK </w:t>
      </w:r>
    </w:p>
    <w:p w14:paraId="17FC5278" w14:textId="77777777" w:rsidR="00483CBF" w:rsidRPr="00483CBF" w:rsidRDefault="00483CBF" w:rsidP="00F3798C">
      <w:pPr>
        <w:pStyle w:val="Default"/>
        <w:rPr>
          <w:rFonts w:ascii="Times New Roman" w:hAnsi="Times New Roman" w:cs="Times New Roman"/>
          <w:sz w:val="22"/>
          <w:szCs w:val="22"/>
        </w:rPr>
      </w:pPr>
    </w:p>
    <w:p w14:paraId="7248728B" w14:textId="270D3FF2" w:rsidR="00F3798C" w:rsidRPr="008C08A7" w:rsidRDefault="00F3798C" w:rsidP="00F3798C">
      <w:pPr>
        <w:pStyle w:val="Default"/>
        <w:rPr>
          <w:rFonts w:ascii="Consolas" w:hAnsi="Consolas" w:cs="Consolas"/>
          <w:sz w:val="18"/>
          <w:szCs w:val="18"/>
          <w:lang w:val="en-US"/>
        </w:rPr>
      </w:pPr>
      <w:proofErr w:type="spellStart"/>
      <w:r w:rsidRPr="008C08A7">
        <w:rPr>
          <w:rFonts w:ascii="Consolas" w:hAnsi="Consolas" w:cs="Consolas"/>
          <w:sz w:val="18"/>
          <w:szCs w:val="18"/>
          <w:highlight w:val="yellow"/>
          <w:lang w:val="en-US"/>
        </w:rPr>
        <w:t>berTheory</w:t>
      </w:r>
      <w:proofErr w:type="spellEnd"/>
      <w:r w:rsidRPr="008C08A7">
        <w:rPr>
          <w:rFonts w:ascii="Consolas" w:hAnsi="Consolas" w:cs="Consolas"/>
          <w:sz w:val="18"/>
          <w:szCs w:val="18"/>
          <w:highlight w:val="yellow"/>
          <w:lang w:val="en-US"/>
        </w:rPr>
        <w:t xml:space="preserve"> = </w:t>
      </w:r>
      <w:proofErr w:type="spellStart"/>
      <w:r w:rsidRPr="008C08A7">
        <w:rPr>
          <w:rFonts w:ascii="Consolas" w:hAnsi="Consolas" w:cs="Consolas"/>
          <w:sz w:val="18"/>
          <w:szCs w:val="18"/>
          <w:highlight w:val="yellow"/>
          <w:lang w:val="en-US"/>
        </w:rPr>
        <w:t>berawgn</w:t>
      </w:r>
      <w:proofErr w:type="spellEnd"/>
      <w:r w:rsidRPr="008C08A7">
        <w:rPr>
          <w:rFonts w:ascii="Consolas" w:hAnsi="Consolas" w:cs="Consolas"/>
          <w:sz w:val="18"/>
          <w:szCs w:val="18"/>
          <w:highlight w:val="yellow"/>
          <w:lang w:val="en-US"/>
        </w:rPr>
        <w:t>(ebnoVec,'psk',16,'nondiff');</w:t>
      </w:r>
      <w:r w:rsidRPr="008C08A7">
        <w:rPr>
          <w:rFonts w:ascii="Consolas" w:hAnsi="Consolas" w:cs="Consolas"/>
          <w:sz w:val="18"/>
          <w:szCs w:val="18"/>
          <w:lang w:val="en-US"/>
        </w:rPr>
        <w:t xml:space="preserve"> </w:t>
      </w:r>
    </w:p>
    <w:p w14:paraId="605F2F56" w14:textId="74CD44F9" w:rsidR="00F3798C" w:rsidRPr="008C08A7" w:rsidRDefault="00F3798C" w:rsidP="00F3798C">
      <w:pPr>
        <w:pStyle w:val="Default"/>
        <w:spacing w:after="51"/>
        <w:rPr>
          <w:rFonts w:ascii="Consolas" w:hAnsi="Consolas" w:cs="Consolas"/>
          <w:sz w:val="22"/>
          <w:szCs w:val="22"/>
          <w:lang w:val="en-US"/>
        </w:rPr>
      </w:pPr>
    </w:p>
    <w:p w14:paraId="3EA7E55C" w14:textId="77777777" w:rsidR="00F3798C" w:rsidRPr="00426F39" w:rsidRDefault="00F3798C" w:rsidP="00F3798C">
      <w:pPr>
        <w:autoSpaceDE w:val="0"/>
        <w:autoSpaceDN w:val="0"/>
        <w:adjustRightInd w:val="0"/>
        <w:spacing w:after="0" w:line="240" w:lineRule="auto"/>
        <w:rPr>
          <w:rFonts w:ascii="Courier New" w:hAnsi="Courier New" w:cs="Courier New"/>
          <w:sz w:val="16"/>
          <w:szCs w:val="16"/>
        </w:rPr>
      </w:pPr>
      <w:proofErr w:type="spellStart"/>
      <w:r w:rsidRPr="00426F39">
        <w:rPr>
          <w:rFonts w:ascii="Courier New" w:hAnsi="Courier New" w:cs="Courier New"/>
          <w:color w:val="000000"/>
          <w:sz w:val="16"/>
          <w:szCs w:val="16"/>
        </w:rPr>
        <w:t>EbNo</w:t>
      </w:r>
      <w:proofErr w:type="spellEnd"/>
      <w:r w:rsidRPr="00426F39">
        <w:rPr>
          <w:rFonts w:ascii="Courier New" w:hAnsi="Courier New" w:cs="Courier New"/>
          <w:color w:val="000000"/>
          <w:sz w:val="16"/>
          <w:szCs w:val="16"/>
        </w:rPr>
        <w:t xml:space="preserve"> = (0:10)';</w:t>
      </w:r>
    </w:p>
    <w:p w14:paraId="4A16E292" w14:textId="77777777" w:rsidR="00F3798C" w:rsidRPr="00426F39" w:rsidRDefault="00F3798C" w:rsidP="00F3798C">
      <w:pPr>
        <w:autoSpaceDE w:val="0"/>
        <w:autoSpaceDN w:val="0"/>
        <w:adjustRightInd w:val="0"/>
        <w:spacing w:after="0" w:line="240" w:lineRule="auto"/>
        <w:rPr>
          <w:rFonts w:ascii="Courier New" w:hAnsi="Courier New" w:cs="Courier New"/>
          <w:sz w:val="16"/>
          <w:szCs w:val="16"/>
        </w:rPr>
      </w:pPr>
      <w:r w:rsidRPr="00426F39">
        <w:rPr>
          <w:rFonts w:ascii="Courier New" w:hAnsi="Courier New" w:cs="Courier New"/>
          <w:color w:val="000000"/>
          <w:sz w:val="16"/>
          <w:szCs w:val="16"/>
        </w:rPr>
        <w:t xml:space="preserve">M = 16; </w:t>
      </w:r>
      <w:r w:rsidRPr="00426F39">
        <w:rPr>
          <w:rFonts w:ascii="Courier New" w:hAnsi="Courier New" w:cs="Courier New"/>
          <w:color w:val="228B22"/>
          <w:sz w:val="16"/>
          <w:szCs w:val="16"/>
        </w:rPr>
        <w:t>% De orden de modulación</w:t>
      </w:r>
    </w:p>
    <w:p w14:paraId="6AFEE74F" w14:textId="77777777" w:rsidR="00F3798C" w:rsidRPr="00426F39" w:rsidRDefault="00F3798C" w:rsidP="00F3798C">
      <w:pPr>
        <w:autoSpaceDE w:val="0"/>
        <w:autoSpaceDN w:val="0"/>
        <w:adjustRightInd w:val="0"/>
        <w:spacing w:after="0" w:line="240" w:lineRule="auto"/>
        <w:rPr>
          <w:rFonts w:ascii="Courier New" w:hAnsi="Courier New" w:cs="Courier New"/>
          <w:sz w:val="16"/>
          <w:szCs w:val="16"/>
        </w:rPr>
      </w:pPr>
      <w:r w:rsidRPr="00426F39">
        <w:rPr>
          <w:rFonts w:ascii="Courier New" w:hAnsi="Courier New" w:cs="Courier New"/>
          <w:color w:val="228B22"/>
          <w:sz w:val="16"/>
          <w:szCs w:val="16"/>
        </w:rPr>
        <w:t xml:space="preserve"> </w:t>
      </w:r>
    </w:p>
    <w:p w14:paraId="4FFCAD98" w14:textId="397EAA7E" w:rsidR="00F3798C" w:rsidRPr="004E6A90" w:rsidRDefault="00F3798C" w:rsidP="00F3798C">
      <w:pPr>
        <w:autoSpaceDE w:val="0"/>
        <w:autoSpaceDN w:val="0"/>
        <w:adjustRightInd w:val="0"/>
        <w:spacing w:after="0" w:line="240" w:lineRule="auto"/>
        <w:rPr>
          <w:rFonts w:ascii="Courier New" w:hAnsi="Courier New" w:cs="Courier New"/>
          <w:sz w:val="16"/>
          <w:szCs w:val="16"/>
        </w:rPr>
      </w:pPr>
      <w:proofErr w:type="spellStart"/>
      <w:r w:rsidRPr="004E6A90">
        <w:rPr>
          <w:rFonts w:ascii="Courier New" w:hAnsi="Courier New" w:cs="Courier New"/>
          <w:color w:val="000000"/>
          <w:sz w:val="16"/>
          <w:szCs w:val="16"/>
        </w:rPr>
        <w:t>berQ</w:t>
      </w:r>
      <w:proofErr w:type="spellEnd"/>
      <w:r w:rsidRPr="004E6A90">
        <w:rPr>
          <w:rFonts w:ascii="Courier New" w:hAnsi="Courier New" w:cs="Courier New"/>
          <w:color w:val="000000"/>
          <w:sz w:val="16"/>
          <w:szCs w:val="16"/>
        </w:rPr>
        <w:t xml:space="preserve"> = </w:t>
      </w:r>
      <w:proofErr w:type="spellStart"/>
      <w:r w:rsidRPr="004E6A90">
        <w:rPr>
          <w:rFonts w:ascii="Courier New" w:hAnsi="Courier New" w:cs="Courier New"/>
          <w:color w:val="000000"/>
          <w:sz w:val="16"/>
          <w:szCs w:val="16"/>
        </w:rPr>
        <w:t>berawgn</w:t>
      </w:r>
      <w:proofErr w:type="spellEnd"/>
      <w:r w:rsidRPr="004E6A90">
        <w:rPr>
          <w:rFonts w:ascii="Courier New" w:hAnsi="Courier New" w:cs="Courier New"/>
          <w:color w:val="000000"/>
          <w:sz w:val="16"/>
          <w:szCs w:val="16"/>
        </w:rPr>
        <w:t xml:space="preserve"> (</w:t>
      </w:r>
      <w:proofErr w:type="spellStart"/>
      <w:r w:rsidRPr="004E6A90">
        <w:rPr>
          <w:rFonts w:ascii="Courier New" w:hAnsi="Courier New" w:cs="Courier New"/>
          <w:color w:val="000000"/>
          <w:sz w:val="16"/>
          <w:szCs w:val="16"/>
        </w:rPr>
        <w:t>EbNo</w:t>
      </w:r>
      <w:proofErr w:type="spellEnd"/>
      <w:r w:rsidRPr="004E6A90">
        <w:rPr>
          <w:rFonts w:ascii="Courier New" w:hAnsi="Courier New" w:cs="Courier New"/>
          <w:color w:val="000000"/>
          <w:sz w:val="16"/>
          <w:szCs w:val="16"/>
        </w:rPr>
        <w:t xml:space="preserve">, </w:t>
      </w:r>
      <w:r w:rsidRPr="004E6A90">
        <w:rPr>
          <w:rFonts w:ascii="Courier New" w:hAnsi="Courier New" w:cs="Courier New"/>
          <w:color w:val="A020F0"/>
          <w:sz w:val="16"/>
          <w:szCs w:val="16"/>
        </w:rPr>
        <w:t>'</w:t>
      </w:r>
      <w:proofErr w:type="spellStart"/>
      <w:r w:rsidRPr="004E6A90">
        <w:rPr>
          <w:rFonts w:ascii="Courier New" w:hAnsi="Courier New" w:cs="Courier New"/>
          <w:color w:val="A020F0"/>
          <w:sz w:val="16"/>
          <w:szCs w:val="16"/>
        </w:rPr>
        <w:t>psk</w:t>
      </w:r>
      <w:proofErr w:type="spellEnd"/>
      <w:r w:rsidR="00113D45" w:rsidRPr="004E6A90">
        <w:rPr>
          <w:rFonts w:ascii="Courier New" w:hAnsi="Courier New" w:cs="Courier New"/>
          <w:color w:val="A020F0"/>
          <w:sz w:val="16"/>
          <w:szCs w:val="16"/>
        </w:rPr>
        <w:t>’,</w:t>
      </w:r>
      <w:r w:rsidRPr="004E6A90">
        <w:rPr>
          <w:rFonts w:ascii="Courier New" w:hAnsi="Courier New" w:cs="Courier New"/>
          <w:color w:val="000000"/>
          <w:sz w:val="16"/>
          <w:szCs w:val="16"/>
        </w:rPr>
        <w:t xml:space="preserve"> M, </w:t>
      </w:r>
      <w:r w:rsidRPr="004E6A90">
        <w:rPr>
          <w:rFonts w:ascii="Courier New" w:hAnsi="Courier New" w:cs="Courier New"/>
          <w:color w:val="A020F0"/>
          <w:sz w:val="16"/>
          <w:szCs w:val="16"/>
        </w:rPr>
        <w:t>'</w:t>
      </w:r>
      <w:proofErr w:type="spellStart"/>
      <w:r w:rsidRPr="004E6A90">
        <w:rPr>
          <w:rFonts w:ascii="Courier New" w:hAnsi="Courier New" w:cs="Courier New"/>
          <w:color w:val="A020F0"/>
          <w:sz w:val="16"/>
          <w:szCs w:val="16"/>
        </w:rPr>
        <w:t>nondiff</w:t>
      </w:r>
      <w:proofErr w:type="spellEnd"/>
      <w:r w:rsidR="00113D45" w:rsidRPr="004E6A90">
        <w:rPr>
          <w:rFonts w:ascii="Courier New" w:hAnsi="Courier New" w:cs="Courier New"/>
          <w:color w:val="A020F0"/>
          <w:sz w:val="16"/>
          <w:szCs w:val="16"/>
        </w:rPr>
        <w:t>’)</w:t>
      </w:r>
      <w:r w:rsidRPr="004E6A90">
        <w:rPr>
          <w:rFonts w:ascii="Courier New" w:hAnsi="Courier New" w:cs="Courier New"/>
          <w:color w:val="000000"/>
          <w:sz w:val="16"/>
          <w:szCs w:val="16"/>
        </w:rPr>
        <w:t>;</w:t>
      </w:r>
    </w:p>
    <w:p w14:paraId="2B9C8FA4" w14:textId="4552F531" w:rsidR="00F3798C" w:rsidRPr="004E6A90" w:rsidRDefault="00F3798C" w:rsidP="00F3798C">
      <w:pPr>
        <w:autoSpaceDE w:val="0"/>
        <w:autoSpaceDN w:val="0"/>
        <w:adjustRightInd w:val="0"/>
        <w:spacing w:after="0" w:line="240" w:lineRule="auto"/>
        <w:rPr>
          <w:rFonts w:ascii="Courier New" w:hAnsi="Courier New" w:cs="Courier New"/>
          <w:color w:val="000000"/>
          <w:sz w:val="16"/>
          <w:szCs w:val="16"/>
        </w:rPr>
      </w:pPr>
      <w:r w:rsidRPr="004E6A90">
        <w:rPr>
          <w:rFonts w:ascii="Courier New" w:hAnsi="Courier New" w:cs="Courier New"/>
          <w:color w:val="000000"/>
          <w:sz w:val="16"/>
          <w:szCs w:val="16"/>
        </w:rPr>
        <w:t xml:space="preserve"> </w:t>
      </w:r>
    </w:p>
    <w:p w14:paraId="69E9C20E" w14:textId="0573AD95" w:rsidR="00F3798C" w:rsidRPr="008C08A7" w:rsidRDefault="00F3798C" w:rsidP="00F3798C">
      <w:pPr>
        <w:autoSpaceDE w:val="0"/>
        <w:autoSpaceDN w:val="0"/>
        <w:adjustRightInd w:val="0"/>
        <w:spacing w:after="0" w:line="240" w:lineRule="auto"/>
        <w:rPr>
          <w:rFonts w:ascii="Courier New" w:hAnsi="Courier New" w:cs="Courier New"/>
          <w:sz w:val="16"/>
          <w:szCs w:val="16"/>
          <w:lang w:val="en-US"/>
        </w:rPr>
      </w:pPr>
      <w:proofErr w:type="spellStart"/>
      <w:r w:rsidRPr="008C08A7">
        <w:rPr>
          <w:rFonts w:ascii="Courier New" w:hAnsi="Courier New" w:cs="Courier New"/>
          <w:color w:val="000000"/>
          <w:sz w:val="16"/>
          <w:szCs w:val="16"/>
          <w:lang w:val="en-US"/>
        </w:rPr>
        <w:t>berD</w:t>
      </w:r>
      <w:proofErr w:type="spellEnd"/>
      <w:r w:rsidRPr="008C08A7">
        <w:rPr>
          <w:rFonts w:ascii="Courier New" w:hAnsi="Courier New" w:cs="Courier New"/>
          <w:color w:val="000000"/>
          <w:sz w:val="16"/>
          <w:szCs w:val="16"/>
          <w:lang w:val="en-US"/>
        </w:rPr>
        <w:t xml:space="preserve"> = </w:t>
      </w:r>
      <w:proofErr w:type="spellStart"/>
      <w:r w:rsidRPr="008C08A7">
        <w:rPr>
          <w:rFonts w:ascii="Courier New" w:hAnsi="Courier New" w:cs="Courier New"/>
          <w:color w:val="000000"/>
          <w:sz w:val="16"/>
          <w:szCs w:val="16"/>
          <w:lang w:val="en-US"/>
        </w:rPr>
        <w:t>berawgn</w:t>
      </w:r>
      <w:proofErr w:type="spellEnd"/>
      <w:r w:rsidRPr="008C08A7">
        <w:rPr>
          <w:rFonts w:ascii="Courier New" w:hAnsi="Courier New" w:cs="Courier New"/>
          <w:color w:val="000000"/>
          <w:sz w:val="16"/>
          <w:szCs w:val="16"/>
          <w:lang w:val="en-US"/>
        </w:rPr>
        <w:t xml:space="preserve"> (</w:t>
      </w:r>
      <w:proofErr w:type="spellStart"/>
      <w:r w:rsidRPr="008C08A7">
        <w:rPr>
          <w:rFonts w:ascii="Courier New" w:hAnsi="Courier New" w:cs="Courier New"/>
          <w:color w:val="000000"/>
          <w:sz w:val="16"/>
          <w:szCs w:val="16"/>
          <w:lang w:val="en-US"/>
        </w:rPr>
        <w:t>EbNo</w:t>
      </w:r>
      <w:proofErr w:type="spellEnd"/>
      <w:r w:rsidRPr="008C08A7">
        <w:rPr>
          <w:rFonts w:ascii="Courier New" w:hAnsi="Courier New" w:cs="Courier New"/>
          <w:color w:val="000000"/>
          <w:sz w:val="16"/>
          <w:szCs w:val="16"/>
          <w:lang w:val="en-US"/>
        </w:rPr>
        <w:t xml:space="preserve">, </w:t>
      </w:r>
      <w:r w:rsidRPr="008C08A7">
        <w:rPr>
          <w:rFonts w:ascii="Courier New" w:hAnsi="Courier New" w:cs="Courier New"/>
          <w:color w:val="A020F0"/>
          <w:sz w:val="16"/>
          <w:szCs w:val="16"/>
          <w:lang w:val="en-US"/>
        </w:rPr>
        <w:t>'</w:t>
      </w:r>
      <w:proofErr w:type="spellStart"/>
      <w:r w:rsidRPr="008C08A7">
        <w:rPr>
          <w:rFonts w:ascii="Courier New" w:hAnsi="Courier New" w:cs="Courier New"/>
          <w:color w:val="A020F0"/>
          <w:sz w:val="16"/>
          <w:szCs w:val="16"/>
          <w:lang w:val="en-US"/>
        </w:rPr>
        <w:t>dpsk</w:t>
      </w:r>
      <w:proofErr w:type="spellEnd"/>
      <w:r w:rsidR="00113D45" w:rsidRPr="008C08A7">
        <w:rPr>
          <w:rFonts w:ascii="Courier New" w:hAnsi="Courier New" w:cs="Courier New"/>
          <w:color w:val="A020F0"/>
          <w:sz w:val="16"/>
          <w:szCs w:val="16"/>
          <w:lang w:val="en-US"/>
        </w:rPr>
        <w:t>’,</w:t>
      </w:r>
      <w:r w:rsidRPr="008C08A7">
        <w:rPr>
          <w:rFonts w:ascii="Courier New" w:hAnsi="Courier New" w:cs="Courier New"/>
          <w:color w:val="000000"/>
          <w:sz w:val="16"/>
          <w:szCs w:val="16"/>
          <w:lang w:val="en-US"/>
        </w:rPr>
        <w:t xml:space="preserve"> M);</w:t>
      </w:r>
    </w:p>
    <w:p w14:paraId="47C6947D" w14:textId="1B2FFED7" w:rsidR="00F3798C" w:rsidRPr="008C08A7" w:rsidRDefault="00F3798C" w:rsidP="00F3798C">
      <w:pPr>
        <w:autoSpaceDE w:val="0"/>
        <w:autoSpaceDN w:val="0"/>
        <w:adjustRightInd w:val="0"/>
        <w:spacing w:after="0" w:line="240" w:lineRule="auto"/>
        <w:rPr>
          <w:rFonts w:ascii="Courier New" w:hAnsi="Courier New" w:cs="Courier New"/>
          <w:sz w:val="16"/>
          <w:szCs w:val="16"/>
          <w:lang w:val="en-US"/>
        </w:rPr>
      </w:pPr>
      <w:proofErr w:type="spellStart"/>
      <w:r w:rsidRPr="008C08A7">
        <w:rPr>
          <w:rFonts w:ascii="Courier New" w:hAnsi="Courier New" w:cs="Courier New"/>
          <w:color w:val="000000"/>
          <w:sz w:val="16"/>
          <w:szCs w:val="16"/>
          <w:lang w:val="en-US"/>
        </w:rPr>
        <w:t>berF</w:t>
      </w:r>
      <w:proofErr w:type="spellEnd"/>
      <w:r w:rsidRPr="008C08A7">
        <w:rPr>
          <w:rFonts w:ascii="Courier New" w:hAnsi="Courier New" w:cs="Courier New"/>
          <w:color w:val="000000"/>
          <w:sz w:val="16"/>
          <w:szCs w:val="16"/>
          <w:lang w:val="en-US"/>
        </w:rPr>
        <w:t xml:space="preserve"> = </w:t>
      </w:r>
      <w:proofErr w:type="spellStart"/>
      <w:r w:rsidRPr="008C08A7">
        <w:rPr>
          <w:rFonts w:ascii="Courier New" w:hAnsi="Courier New" w:cs="Courier New"/>
          <w:color w:val="000000"/>
          <w:sz w:val="16"/>
          <w:szCs w:val="16"/>
          <w:lang w:val="en-US"/>
        </w:rPr>
        <w:t>berawgn</w:t>
      </w:r>
      <w:proofErr w:type="spellEnd"/>
      <w:r w:rsidRPr="008C08A7">
        <w:rPr>
          <w:rFonts w:ascii="Courier New" w:hAnsi="Courier New" w:cs="Courier New"/>
          <w:color w:val="000000"/>
          <w:sz w:val="16"/>
          <w:szCs w:val="16"/>
          <w:lang w:val="en-US"/>
        </w:rPr>
        <w:t xml:space="preserve"> (</w:t>
      </w:r>
      <w:proofErr w:type="spellStart"/>
      <w:r w:rsidRPr="008C08A7">
        <w:rPr>
          <w:rFonts w:ascii="Courier New" w:hAnsi="Courier New" w:cs="Courier New"/>
          <w:color w:val="000000"/>
          <w:sz w:val="16"/>
          <w:szCs w:val="16"/>
          <w:lang w:val="en-US"/>
        </w:rPr>
        <w:t>EbNo</w:t>
      </w:r>
      <w:proofErr w:type="spellEnd"/>
      <w:r w:rsidRPr="008C08A7">
        <w:rPr>
          <w:rFonts w:ascii="Courier New" w:hAnsi="Courier New" w:cs="Courier New"/>
          <w:color w:val="000000"/>
          <w:sz w:val="16"/>
          <w:szCs w:val="16"/>
          <w:lang w:val="en-US"/>
        </w:rPr>
        <w:t xml:space="preserve">, </w:t>
      </w:r>
      <w:r w:rsidRPr="008C08A7">
        <w:rPr>
          <w:rFonts w:ascii="Courier New" w:hAnsi="Courier New" w:cs="Courier New"/>
          <w:color w:val="A020F0"/>
          <w:sz w:val="16"/>
          <w:szCs w:val="16"/>
          <w:lang w:val="en-US"/>
        </w:rPr>
        <w:t>'</w:t>
      </w:r>
      <w:proofErr w:type="spellStart"/>
      <w:r w:rsidRPr="008C08A7">
        <w:rPr>
          <w:rFonts w:ascii="Courier New" w:hAnsi="Courier New" w:cs="Courier New"/>
          <w:color w:val="A020F0"/>
          <w:sz w:val="16"/>
          <w:szCs w:val="16"/>
          <w:lang w:val="en-US"/>
        </w:rPr>
        <w:t>fsk</w:t>
      </w:r>
      <w:proofErr w:type="spellEnd"/>
      <w:r w:rsidR="00113D45" w:rsidRPr="008C08A7">
        <w:rPr>
          <w:rFonts w:ascii="Courier New" w:hAnsi="Courier New" w:cs="Courier New"/>
          <w:color w:val="A020F0"/>
          <w:sz w:val="16"/>
          <w:szCs w:val="16"/>
          <w:lang w:val="en-US"/>
        </w:rPr>
        <w:t>’,</w:t>
      </w:r>
      <w:r w:rsidRPr="008C08A7">
        <w:rPr>
          <w:rFonts w:ascii="Courier New" w:hAnsi="Courier New" w:cs="Courier New"/>
          <w:color w:val="000000"/>
          <w:sz w:val="16"/>
          <w:szCs w:val="16"/>
          <w:lang w:val="en-US"/>
        </w:rPr>
        <w:t xml:space="preserve"> M, </w:t>
      </w:r>
      <w:r w:rsidRPr="008C08A7">
        <w:rPr>
          <w:rFonts w:ascii="Courier New" w:hAnsi="Courier New" w:cs="Courier New"/>
          <w:color w:val="A020F0"/>
          <w:sz w:val="16"/>
          <w:szCs w:val="16"/>
          <w:lang w:val="en-US"/>
        </w:rPr>
        <w:t>'</w:t>
      </w:r>
      <w:proofErr w:type="spellStart"/>
      <w:r w:rsidRPr="008C08A7">
        <w:rPr>
          <w:rFonts w:ascii="Courier New" w:hAnsi="Courier New" w:cs="Courier New"/>
          <w:color w:val="A020F0"/>
          <w:sz w:val="16"/>
          <w:szCs w:val="16"/>
          <w:lang w:val="en-US"/>
        </w:rPr>
        <w:t>coherente</w:t>
      </w:r>
      <w:proofErr w:type="spellEnd"/>
      <w:r w:rsidR="00113D45" w:rsidRPr="008C08A7">
        <w:rPr>
          <w:rFonts w:ascii="Courier New" w:hAnsi="Courier New" w:cs="Courier New"/>
          <w:color w:val="A020F0"/>
          <w:sz w:val="16"/>
          <w:szCs w:val="16"/>
          <w:lang w:val="en-US"/>
        </w:rPr>
        <w:t>’)</w:t>
      </w:r>
      <w:r w:rsidRPr="008C08A7">
        <w:rPr>
          <w:rFonts w:ascii="Courier New" w:hAnsi="Courier New" w:cs="Courier New"/>
          <w:color w:val="000000"/>
          <w:sz w:val="16"/>
          <w:szCs w:val="16"/>
          <w:lang w:val="en-US"/>
        </w:rPr>
        <w:t>;</w:t>
      </w:r>
    </w:p>
    <w:p w14:paraId="283B4D7D" w14:textId="77777777" w:rsidR="00F3798C" w:rsidRPr="008C08A7" w:rsidRDefault="00F3798C" w:rsidP="00F3798C">
      <w:pPr>
        <w:autoSpaceDE w:val="0"/>
        <w:autoSpaceDN w:val="0"/>
        <w:adjustRightInd w:val="0"/>
        <w:spacing w:after="0" w:line="240" w:lineRule="auto"/>
        <w:rPr>
          <w:rFonts w:ascii="Courier New" w:hAnsi="Courier New" w:cs="Courier New"/>
          <w:sz w:val="16"/>
          <w:szCs w:val="16"/>
          <w:lang w:val="en-US"/>
        </w:rPr>
      </w:pPr>
      <w:r w:rsidRPr="008C08A7">
        <w:rPr>
          <w:rFonts w:ascii="Courier New" w:hAnsi="Courier New" w:cs="Courier New"/>
          <w:color w:val="000000"/>
          <w:sz w:val="16"/>
          <w:szCs w:val="16"/>
          <w:lang w:val="en-US"/>
        </w:rPr>
        <w:t xml:space="preserve"> </w:t>
      </w:r>
    </w:p>
    <w:p w14:paraId="0618723B" w14:textId="77777777" w:rsidR="00F3798C" w:rsidRPr="008C08A7" w:rsidRDefault="00F3798C" w:rsidP="00F3798C">
      <w:pPr>
        <w:autoSpaceDE w:val="0"/>
        <w:autoSpaceDN w:val="0"/>
        <w:adjustRightInd w:val="0"/>
        <w:spacing w:after="0" w:line="240" w:lineRule="auto"/>
        <w:rPr>
          <w:rFonts w:ascii="Courier New" w:hAnsi="Courier New" w:cs="Courier New"/>
          <w:sz w:val="16"/>
          <w:szCs w:val="16"/>
          <w:lang w:val="en-US"/>
        </w:rPr>
      </w:pPr>
      <w:proofErr w:type="spellStart"/>
      <w:r w:rsidRPr="008C08A7">
        <w:rPr>
          <w:rFonts w:ascii="Courier New" w:hAnsi="Courier New" w:cs="Courier New"/>
          <w:color w:val="000000"/>
          <w:sz w:val="16"/>
          <w:szCs w:val="16"/>
          <w:lang w:val="en-US"/>
        </w:rPr>
        <w:t>semilogy</w:t>
      </w:r>
      <w:proofErr w:type="spellEnd"/>
      <w:r w:rsidRPr="008C08A7">
        <w:rPr>
          <w:rFonts w:ascii="Courier New" w:hAnsi="Courier New" w:cs="Courier New"/>
          <w:color w:val="000000"/>
          <w:sz w:val="16"/>
          <w:szCs w:val="16"/>
          <w:lang w:val="en-US"/>
        </w:rPr>
        <w:t xml:space="preserve"> (</w:t>
      </w:r>
      <w:proofErr w:type="spellStart"/>
      <w:r w:rsidRPr="008C08A7">
        <w:rPr>
          <w:rFonts w:ascii="Courier New" w:hAnsi="Courier New" w:cs="Courier New"/>
          <w:color w:val="000000"/>
          <w:sz w:val="16"/>
          <w:szCs w:val="16"/>
          <w:lang w:val="en-US"/>
        </w:rPr>
        <w:t>EbNo</w:t>
      </w:r>
      <w:proofErr w:type="spellEnd"/>
      <w:r w:rsidRPr="008C08A7">
        <w:rPr>
          <w:rFonts w:ascii="Courier New" w:hAnsi="Courier New" w:cs="Courier New"/>
          <w:color w:val="000000"/>
          <w:sz w:val="16"/>
          <w:szCs w:val="16"/>
          <w:lang w:val="en-US"/>
        </w:rPr>
        <w:t>, [</w:t>
      </w:r>
      <w:proofErr w:type="spellStart"/>
      <w:r w:rsidRPr="008C08A7">
        <w:rPr>
          <w:rFonts w:ascii="Courier New" w:hAnsi="Courier New" w:cs="Courier New"/>
          <w:color w:val="000000"/>
          <w:sz w:val="16"/>
          <w:szCs w:val="16"/>
          <w:lang w:val="en-US"/>
        </w:rPr>
        <w:t>berQ</w:t>
      </w:r>
      <w:proofErr w:type="spellEnd"/>
      <w:r w:rsidRPr="008C08A7">
        <w:rPr>
          <w:rFonts w:ascii="Courier New" w:hAnsi="Courier New" w:cs="Courier New"/>
          <w:color w:val="000000"/>
          <w:sz w:val="16"/>
          <w:szCs w:val="16"/>
          <w:lang w:val="en-US"/>
        </w:rPr>
        <w:t xml:space="preserve"> </w:t>
      </w:r>
      <w:proofErr w:type="spellStart"/>
      <w:r w:rsidRPr="008C08A7">
        <w:rPr>
          <w:rFonts w:ascii="Courier New" w:hAnsi="Courier New" w:cs="Courier New"/>
          <w:color w:val="000000"/>
          <w:sz w:val="16"/>
          <w:szCs w:val="16"/>
          <w:lang w:val="en-US"/>
        </w:rPr>
        <w:t>berD</w:t>
      </w:r>
      <w:proofErr w:type="spellEnd"/>
      <w:r w:rsidRPr="008C08A7">
        <w:rPr>
          <w:rFonts w:ascii="Courier New" w:hAnsi="Courier New" w:cs="Courier New"/>
          <w:color w:val="000000"/>
          <w:sz w:val="16"/>
          <w:szCs w:val="16"/>
          <w:lang w:val="en-US"/>
        </w:rPr>
        <w:t xml:space="preserve"> </w:t>
      </w:r>
      <w:proofErr w:type="spellStart"/>
      <w:r w:rsidRPr="008C08A7">
        <w:rPr>
          <w:rFonts w:ascii="Courier New" w:hAnsi="Courier New" w:cs="Courier New"/>
          <w:color w:val="000000"/>
          <w:sz w:val="16"/>
          <w:szCs w:val="16"/>
          <w:lang w:val="en-US"/>
        </w:rPr>
        <w:t>berF</w:t>
      </w:r>
      <w:proofErr w:type="spellEnd"/>
      <w:r w:rsidRPr="008C08A7">
        <w:rPr>
          <w:rFonts w:ascii="Courier New" w:hAnsi="Courier New" w:cs="Courier New"/>
          <w:color w:val="000000"/>
          <w:sz w:val="16"/>
          <w:szCs w:val="16"/>
          <w:lang w:val="en-US"/>
        </w:rPr>
        <w:t>])</w:t>
      </w:r>
    </w:p>
    <w:p w14:paraId="72E2EF49" w14:textId="7297198B" w:rsidR="00F3798C" w:rsidRPr="00426F39" w:rsidRDefault="00F3798C" w:rsidP="00F3798C">
      <w:pPr>
        <w:autoSpaceDE w:val="0"/>
        <w:autoSpaceDN w:val="0"/>
        <w:adjustRightInd w:val="0"/>
        <w:spacing w:after="0" w:line="240" w:lineRule="auto"/>
        <w:rPr>
          <w:rFonts w:ascii="Courier New" w:hAnsi="Courier New" w:cs="Courier New"/>
          <w:sz w:val="16"/>
          <w:szCs w:val="16"/>
        </w:rPr>
      </w:pPr>
      <w:proofErr w:type="spellStart"/>
      <w:r w:rsidRPr="00426F39">
        <w:rPr>
          <w:rFonts w:ascii="Courier New" w:hAnsi="Courier New" w:cs="Courier New"/>
          <w:color w:val="000000"/>
          <w:sz w:val="16"/>
          <w:szCs w:val="16"/>
        </w:rPr>
        <w:t>xlabel</w:t>
      </w:r>
      <w:proofErr w:type="spellEnd"/>
      <w:r w:rsidRPr="00426F39">
        <w:rPr>
          <w:rFonts w:ascii="Courier New" w:hAnsi="Courier New" w:cs="Courier New"/>
          <w:color w:val="000000"/>
          <w:sz w:val="16"/>
          <w:szCs w:val="16"/>
        </w:rPr>
        <w:t xml:space="preserve"> </w:t>
      </w:r>
      <w:r w:rsidR="00113D45" w:rsidRPr="00426F39">
        <w:rPr>
          <w:rFonts w:ascii="Courier New" w:hAnsi="Courier New" w:cs="Courier New"/>
          <w:color w:val="000000"/>
          <w:sz w:val="16"/>
          <w:szCs w:val="16"/>
        </w:rPr>
        <w:t>(‘</w:t>
      </w:r>
      <w:r w:rsidRPr="00426F39">
        <w:rPr>
          <w:rFonts w:ascii="Courier New" w:hAnsi="Courier New" w:cs="Courier New"/>
          <w:color w:val="A020F0"/>
          <w:sz w:val="16"/>
          <w:szCs w:val="16"/>
        </w:rPr>
        <w:t>Eb / No (dB)</w:t>
      </w:r>
      <w:r w:rsidR="00113D45" w:rsidRPr="00426F39">
        <w:rPr>
          <w:rFonts w:ascii="Courier New" w:hAnsi="Courier New" w:cs="Courier New"/>
          <w:color w:val="A020F0"/>
          <w:sz w:val="16"/>
          <w:szCs w:val="16"/>
        </w:rPr>
        <w:t>’)</w:t>
      </w:r>
    </w:p>
    <w:p w14:paraId="0702CA05" w14:textId="7CEC2E46" w:rsidR="00F3798C" w:rsidRPr="008C08A7" w:rsidRDefault="00F3798C" w:rsidP="00F3798C">
      <w:pPr>
        <w:autoSpaceDE w:val="0"/>
        <w:autoSpaceDN w:val="0"/>
        <w:adjustRightInd w:val="0"/>
        <w:spacing w:after="0" w:line="240" w:lineRule="auto"/>
        <w:rPr>
          <w:rFonts w:ascii="Courier New" w:hAnsi="Courier New" w:cs="Courier New"/>
          <w:sz w:val="16"/>
          <w:szCs w:val="16"/>
          <w:lang w:val="en-US"/>
        </w:rPr>
      </w:pPr>
      <w:proofErr w:type="spellStart"/>
      <w:r w:rsidRPr="008C08A7">
        <w:rPr>
          <w:rFonts w:ascii="Courier New" w:hAnsi="Courier New" w:cs="Courier New"/>
          <w:color w:val="000000"/>
          <w:sz w:val="16"/>
          <w:szCs w:val="16"/>
          <w:lang w:val="en-US"/>
        </w:rPr>
        <w:t>ylabel</w:t>
      </w:r>
      <w:proofErr w:type="spellEnd"/>
      <w:r w:rsidRPr="008C08A7">
        <w:rPr>
          <w:rFonts w:ascii="Courier New" w:hAnsi="Courier New" w:cs="Courier New"/>
          <w:color w:val="000000"/>
          <w:sz w:val="16"/>
          <w:szCs w:val="16"/>
          <w:lang w:val="en-US"/>
        </w:rPr>
        <w:t xml:space="preserve"> </w:t>
      </w:r>
      <w:r w:rsidR="00113D45" w:rsidRPr="008C08A7">
        <w:rPr>
          <w:rFonts w:ascii="Courier New" w:hAnsi="Courier New" w:cs="Courier New"/>
          <w:color w:val="000000"/>
          <w:sz w:val="16"/>
          <w:szCs w:val="16"/>
          <w:lang w:val="en-US"/>
        </w:rPr>
        <w:t>(‘</w:t>
      </w:r>
      <w:r w:rsidRPr="008C08A7">
        <w:rPr>
          <w:rFonts w:ascii="Courier New" w:hAnsi="Courier New" w:cs="Courier New"/>
          <w:color w:val="A020F0"/>
          <w:sz w:val="16"/>
          <w:szCs w:val="16"/>
          <w:lang w:val="en-US"/>
        </w:rPr>
        <w:t>BER</w:t>
      </w:r>
      <w:r w:rsidR="00113D45" w:rsidRPr="008C08A7">
        <w:rPr>
          <w:rFonts w:ascii="Courier New" w:hAnsi="Courier New" w:cs="Courier New"/>
          <w:color w:val="A020F0"/>
          <w:sz w:val="16"/>
          <w:szCs w:val="16"/>
          <w:lang w:val="en-US"/>
        </w:rPr>
        <w:t>’)</w:t>
      </w:r>
    </w:p>
    <w:p w14:paraId="110CD718" w14:textId="59AAFB68" w:rsidR="00F3798C" w:rsidRPr="008C08A7" w:rsidRDefault="00F3798C" w:rsidP="00F3798C">
      <w:pPr>
        <w:autoSpaceDE w:val="0"/>
        <w:autoSpaceDN w:val="0"/>
        <w:adjustRightInd w:val="0"/>
        <w:spacing w:after="0" w:line="240" w:lineRule="auto"/>
        <w:rPr>
          <w:rFonts w:ascii="Courier New" w:hAnsi="Courier New" w:cs="Courier New"/>
          <w:sz w:val="16"/>
          <w:szCs w:val="16"/>
          <w:lang w:val="en-US"/>
        </w:rPr>
      </w:pPr>
      <w:r w:rsidRPr="008C08A7">
        <w:rPr>
          <w:rFonts w:ascii="Courier New" w:hAnsi="Courier New" w:cs="Courier New"/>
          <w:color w:val="000000"/>
          <w:sz w:val="16"/>
          <w:szCs w:val="16"/>
          <w:lang w:val="en-US"/>
        </w:rPr>
        <w:t xml:space="preserve">legend </w:t>
      </w:r>
      <w:r w:rsidR="00113D45" w:rsidRPr="008C08A7">
        <w:rPr>
          <w:rFonts w:ascii="Courier New" w:hAnsi="Courier New" w:cs="Courier New"/>
          <w:color w:val="000000"/>
          <w:sz w:val="16"/>
          <w:szCs w:val="16"/>
          <w:lang w:val="en-US"/>
        </w:rPr>
        <w:t>(‘</w:t>
      </w:r>
      <w:r w:rsidRPr="008C08A7">
        <w:rPr>
          <w:rFonts w:ascii="Courier New" w:hAnsi="Courier New" w:cs="Courier New"/>
          <w:color w:val="A020F0"/>
          <w:sz w:val="16"/>
          <w:szCs w:val="16"/>
          <w:lang w:val="en-US"/>
        </w:rPr>
        <w:t>QPSK</w:t>
      </w:r>
      <w:r w:rsidR="00113D45" w:rsidRPr="008C08A7">
        <w:rPr>
          <w:rFonts w:ascii="Courier New" w:hAnsi="Courier New" w:cs="Courier New"/>
          <w:color w:val="A020F0"/>
          <w:sz w:val="16"/>
          <w:szCs w:val="16"/>
          <w:lang w:val="en-US"/>
        </w:rPr>
        <w:t>’,</w:t>
      </w:r>
      <w:r w:rsidRPr="008C08A7">
        <w:rPr>
          <w:rFonts w:ascii="Courier New" w:hAnsi="Courier New" w:cs="Courier New"/>
          <w:color w:val="000000"/>
          <w:sz w:val="16"/>
          <w:szCs w:val="16"/>
          <w:lang w:val="en-US"/>
        </w:rPr>
        <w:t xml:space="preserve"> </w:t>
      </w:r>
      <w:r w:rsidRPr="008C08A7">
        <w:rPr>
          <w:rFonts w:ascii="Courier New" w:hAnsi="Courier New" w:cs="Courier New"/>
          <w:color w:val="A020F0"/>
          <w:sz w:val="16"/>
          <w:szCs w:val="16"/>
          <w:lang w:val="en-US"/>
        </w:rPr>
        <w:t>'DPSK</w:t>
      </w:r>
      <w:r w:rsidR="00113D45" w:rsidRPr="008C08A7">
        <w:rPr>
          <w:rFonts w:ascii="Courier New" w:hAnsi="Courier New" w:cs="Courier New"/>
          <w:color w:val="A020F0"/>
          <w:sz w:val="16"/>
          <w:szCs w:val="16"/>
          <w:lang w:val="en-US"/>
        </w:rPr>
        <w:t>’,</w:t>
      </w:r>
      <w:r w:rsidRPr="008C08A7">
        <w:rPr>
          <w:rFonts w:ascii="Courier New" w:hAnsi="Courier New" w:cs="Courier New"/>
          <w:color w:val="000000"/>
          <w:sz w:val="16"/>
          <w:szCs w:val="16"/>
          <w:lang w:val="en-US"/>
        </w:rPr>
        <w:t xml:space="preserve"> </w:t>
      </w:r>
      <w:r w:rsidRPr="008C08A7">
        <w:rPr>
          <w:rFonts w:ascii="Courier New" w:hAnsi="Courier New" w:cs="Courier New"/>
          <w:color w:val="A020F0"/>
          <w:sz w:val="16"/>
          <w:szCs w:val="16"/>
          <w:lang w:val="en-US"/>
        </w:rPr>
        <w:t>'FSK</w:t>
      </w:r>
      <w:r w:rsidR="00113D45" w:rsidRPr="008C08A7">
        <w:rPr>
          <w:rFonts w:ascii="Courier New" w:hAnsi="Courier New" w:cs="Courier New"/>
          <w:color w:val="A020F0"/>
          <w:sz w:val="16"/>
          <w:szCs w:val="16"/>
          <w:lang w:val="en-US"/>
        </w:rPr>
        <w:t>’)</w:t>
      </w:r>
    </w:p>
    <w:p w14:paraId="34A46CD1" w14:textId="0BDC4B11" w:rsidR="00F3798C" w:rsidRPr="00426F39" w:rsidRDefault="00F3798C" w:rsidP="00F3798C">
      <w:pPr>
        <w:autoSpaceDE w:val="0"/>
        <w:autoSpaceDN w:val="0"/>
        <w:adjustRightInd w:val="0"/>
        <w:spacing w:after="0" w:line="240" w:lineRule="auto"/>
        <w:rPr>
          <w:rFonts w:ascii="Courier New" w:hAnsi="Courier New" w:cs="Courier New"/>
          <w:sz w:val="16"/>
          <w:szCs w:val="16"/>
        </w:rPr>
      </w:pPr>
      <w:proofErr w:type="spellStart"/>
      <w:r w:rsidRPr="00426F39">
        <w:rPr>
          <w:rFonts w:ascii="Courier New" w:hAnsi="Courier New" w:cs="Courier New"/>
          <w:color w:val="000000"/>
          <w:sz w:val="16"/>
          <w:szCs w:val="16"/>
        </w:rPr>
        <w:t>title</w:t>
      </w:r>
      <w:proofErr w:type="spellEnd"/>
      <w:r w:rsidRPr="00426F39">
        <w:rPr>
          <w:rFonts w:ascii="Courier New" w:hAnsi="Courier New" w:cs="Courier New"/>
          <w:color w:val="000000"/>
          <w:sz w:val="16"/>
          <w:szCs w:val="16"/>
        </w:rPr>
        <w:t xml:space="preserve"> </w:t>
      </w:r>
      <w:r w:rsidR="00113D45" w:rsidRPr="00426F39">
        <w:rPr>
          <w:rFonts w:ascii="Courier New" w:hAnsi="Courier New" w:cs="Courier New"/>
          <w:color w:val="000000"/>
          <w:sz w:val="16"/>
          <w:szCs w:val="16"/>
        </w:rPr>
        <w:t>(‘</w:t>
      </w:r>
      <w:r w:rsidRPr="00426F39">
        <w:rPr>
          <w:rFonts w:ascii="Courier New" w:hAnsi="Courier New" w:cs="Courier New"/>
          <w:color w:val="A020F0"/>
          <w:sz w:val="16"/>
          <w:szCs w:val="16"/>
        </w:rPr>
        <w:t xml:space="preserve">Tasa </w:t>
      </w:r>
      <w:r w:rsidR="000F323D" w:rsidRPr="00426F39">
        <w:rPr>
          <w:rFonts w:ascii="Courier New" w:hAnsi="Courier New" w:cs="Courier New"/>
          <w:color w:val="A020F0"/>
          <w:sz w:val="16"/>
          <w:szCs w:val="16"/>
        </w:rPr>
        <w:t>teórica</w:t>
      </w:r>
      <w:r w:rsidRPr="00426F39">
        <w:rPr>
          <w:rFonts w:ascii="Courier New" w:hAnsi="Courier New" w:cs="Courier New"/>
          <w:color w:val="A020F0"/>
          <w:sz w:val="16"/>
          <w:szCs w:val="16"/>
        </w:rPr>
        <w:t xml:space="preserve"> de errores de bits</w:t>
      </w:r>
      <w:r w:rsidR="00113D45" w:rsidRPr="00426F39">
        <w:rPr>
          <w:rFonts w:ascii="Courier New" w:hAnsi="Courier New" w:cs="Courier New"/>
          <w:color w:val="A020F0"/>
          <w:sz w:val="16"/>
          <w:szCs w:val="16"/>
        </w:rPr>
        <w:t>’)</w:t>
      </w:r>
    </w:p>
    <w:p w14:paraId="22EF5123" w14:textId="77777777" w:rsidR="00F3798C" w:rsidRPr="00426F39" w:rsidRDefault="00F3798C" w:rsidP="00F3798C">
      <w:pPr>
        <w:autoSpaceDE w:val="0"/>
        <w:autoSpaceDN w:val="0"/>
        <w:adjustRightInd w:val="0"/>
        <w:spacing w:after="0" w:line="240" w:lineRule="auto"/>
        <w:rPr>
          <w:rFonts w:ascii="Courier New" w:hAnsi="Courier New" w:cs="Courier New"/>
          <w:sz w:val="16"/>
          <w:szCs w:val="16"/>
        </w:rPr>
      </w:pPr>
      <w:proofErr w:type="spellStart"/>
      <w:r w:rsidRPr="00426F39">
        <w:rPr>
          <w:rFonts w:ascii="Courier New" w:hAnsi="Courier New" w:cs="Courier New"/>
          <w:color w:val="000000"/>
          <w:sz w:val="16"/>
          <w:szCs w:val="16"/>
        </w:rPr>
        <w:t>grid</w:t>
      </w:r>
      <w:proofErr w:type="spellEnd"/>
    </w:p>
    <w:p w14:paraId="221CB0E6" w14:textId="4FE45801" w:rsidR="004E5C9E" w:rsidRDefault="004E5C9E" w:rsidP="004E5C9E">
      <w:pPr>
        <w:autoSpaceDE w:val="0"/>
        <w:autoSpaceDN w:val="0"/>
        <w:adjustRightInd w:val="0"/>
        <w:spacing w:after="0" w:line="240" w:lineRule="auto"/>
        <w:rPr>
          <w:rFonts w:ascii="Calibri" w:hAnsi="Calibri" w:cs="Calibri"/>
          <w:color w:val="000000"/>
        </w:rPr>
      </w:pPr>
      <w:r w:rsidRPr="00D42397">
        <w:rPr>
          <w:rFonts w:asciiTheme="majorHAnsi" w:hAnsiTheme="majorHAnsi" w:cstheme="majorHAnsi"/>
          <w:b/>
          <w:bCs/>
          <w:i/>
          <w:iCs/>
          <w:color w:val="000000"/>
          <w:sz w:val="16"/>
          <w:szCs w:val="16"/>
          <w:lang w:val="es-CO"/>
        </w:rPr>
        <w:t>Código Implementado en Matlab</w:t>
      </w:r>
      <w:r>
        <w:rPr>
          <w:rFonts w:asciiTheme="majorHAnsi" w:hAnsiTheme="majorHAnsi" w:cstheme="majorHAnsi"/>
          <w:b/>
          <w:bCs/>
          <w:i/>
          <w:iCs/>
          <w:color w:val="000000"/>
          <w:sz w:val="16"/>
          <w:szCs w:val="16"/>
          <w:lang w:val="es-CO"/>
        </w:rPr>
        <w:t xml:space="preserve"> Generando datos teóricos de Bar para un canal AWGN usando </w:t>
      </w:r>
      <w:proofErr w:type="spellStart"/>
      <w:r>
        <w:rPr>
          <w:rFonts w:asciiTheme="majorHAnsi" w:hAnsiTheme="majorHAnsi" w:cstheme="majorHAnsi"/>
          <w:b/>
          <w:bCs/>
          <w:i/>
          <w:iCs/>
          <w:color w:val="000000"/>
          <w:sz w:val="16"/>
          <w:szCs w:val="16"/>
          <w:lang w:val="es-CO"/>
        </w:rPr>
        <w:t>Berawgn</w:t>
      </w:r>
      <w:proofErr w:type="spellEnd"/>
      <w:r>
        <w:rPr>
          <w:rFonts w:asciiTheme="majorHAnsi" w:hAnsiTheme="majorHAnsi" w:cstheme="majorHAnsi"/>
          <w:b/>
          <w:bCs/>
          <w:i/>
          <w:iCs/>
          <w:color w:val="000000"/>
          <w:sz w:val="16"/>
          <w:szCs w:val="16"/>
          <w:lang w:val="es-CO"/>
        </w:rPr>
        <w:t>.</w:t>
      </w:r>
    </w:p>
    <w:p w14:paraId="1A953A49" w14:textId="7FDCBBBD" w:rsidR="00F3798C" w:rsidRPr="004E5C9E" w:rsidRDefault="00F3798C" w:rsidP="00F3798C">
      <w:pPr>
        <w:autoSpaceDE w:val="0"/>
        <w:autoSpaceDN w:val="0"/>
        <w:adjustRightInd w:val="0"/>
        <w:spacing w:after="0" w:line="240" w:lineRule="auto"/>
        <w:rPr>
          <w:rFonts w:ascii="Courier New" w:hAnsi="Courier New" w:cs="Courier New"/>
          <w:sz w:val="16"/>
          <w:szCs w:val="16"/>
        </w:rPr>
      </w:pPr>
    </w:p>
    <w:p w14:paraId="521B2DB5" w14:textId="77B54FE4" w:rsidR="00F3798C" w:rsidRPr="004E5C9E" w:rsidRDefault="00F3798C" w:rsidP="00F3798C">
      <w:pPr>
        <w:autoSpaceDE w:val="0"/>
        <w:autoSpaceDN w:val="0"/>
        <w:adjustRightInd w:val="0"/>
        <w:spacing w:after="0" w:line="240" w:lineRule="auto"/>
        <w:rPr>
          <w:rFonts w:ascii="Courier New" w:hAnsi="Courier New" w:cs="Courier New"/>
          <w:sz w:val="16"/>
          <w:szCs w:val="16"/>
          <w:lang w:val="es-CO"/>
        </w:rPr>
      </w:pPr>
      <w:r>
        <w:rPr>
          <w:noProof/>
        </w:rPr>
        <w:drawing>
          <wp:anchor distT="0" distB="0" distL="114300" distR="114300" simplePos="0" relativeHeight="251669504" behindDoc="0" locked="0" layoutInCell="1" allowOverlap="1" wp14:anchorId="01C6E78D" wp14:editId="46ADBA4E">
            <wp:simplePos x="0" y="0"/>
            <wp:positionH relativeFrom="column">
              <wp:posOffset>0</wp:posOffset>
            </wp:positionH>
            <wp:positionV relativeFrom="paragraph">
              <wp:posOffset>114300</wp:posOffset>
            </wp:positionV>
            <wp:extent cx="2701925" cy="1412875"/>
            <wp:effectExtent l="0" t="0" r="3175"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1925" cy="1412875"/>
                    </a:xfrm>
                    <a:prstGeom prst="rect">
                      <a:avLst/>
                    </a:prstGeom>
                  </pic:spPr>
                </pic:pic>
              </a:graphicData>
            </a:graphic>
          </wp:anchor>
        </w:drawing>
      </w:r>
    </w:p>
    <w:p w14:paraId="1DA6A68A" w14:textId="77777777" w:rsidR="00F3798C" w:rsidRPr="004E5C9E" w:rsidRDefault="00F3798C" w:rsidP="000F5669">
      <w:pPr>
        <w:rPr>
          <w:lang w:val="es-CO"/>
        </w:rPr>
      </w:pPr>
    </w:p>
    <w:p w14:paraId="7BF982DF" w14:textId="77777777" w:rsidR="00F3798C" w:rsidRDefault="00F3798C" w:rsidP="000F5669">
      <w:pPr>
        <w:rPr>
          <w:b/>
          <w:bCs/>
        </w:rPr>
      </w:pPr>
    </w:p>
    <w:p w14:paraId="670E73A9" w14:textId="77777777" w:rsidR="00F3798C" w:rsidRDefault="00F3798C" w:rsidP="000F5669">
      <w:pPr>
        <w:rPr>
          <w:b/>
          <w:bCs/>
        </w:rPr>
      </w:pPr>
    </w:p>
    <w:p w14:paraId="095C5FDF" w14:textId="77777777" w:rsidR="00F3798C" w:rsidRDefault="00F3798C" w:rsidP="000F5669">
      <w:pPr>
        <w:rPr>
          <w:b/>
          <w:bCs/>
        </w:rPr>
      </w:pPr>
    </w:p>
    <w:p w14:paraId="40B8E1AD" w14:textId="1ED54C07" w:rsidR="00F3798C" w:rsidRDefault="00F3798C" w:rsidP="000F5669">
      <w:pPr>
        <w:rPr>
          <w:b/>
          <w:bCs/>
        </w:rPr>
      </w:pPr>
    </w:p>
    <w:p w14:paraId="27B3A51F" w14:textId="73F708AE" w:rsidR="000F323D" w:rsidRPr="00B5600F" w:rsidRDefault="000F323D" w:rsidP="000F323D">
      <w:pPr>
        <w:rPr>
          <w:b/>
          <w:bCs/>
          <w:i/>
          <w:iCs/>
          <w:sz w:val="18"/>
          <w:szCs w:val="18"/>
        </w:rPr>
      </w:pPr>
      <w:r w:rsidRPr="00B5600F">
        <w:rPr>
          <w:b/>
          <w:bCs/>
          <w:i/>
          <w:iCs/>
          <w:sz w:val="18"/>
          <w:szCs w:val="18"/>
        </w:rPr>
        <w:t>Fig</w:t>
      </w:r>
      <w:r>
        <w:rPr>
          <w:b/>
          <w:bCs/>
          <w:i/>
          <w:iCs/>
          <w:sz w:val="18"/>
          <w:szCs w:val="18"/>
        </w:rPr>
        <w:t>. 3</w:t>
      </w:r>
      <w:r w:rsidR="009979D0">
        <w:rPr>
          <w:b/>
          <w:bCs/>
          <w:i/>
          <w:iCs/>
          <w:sz w:val="18"/>
          <w:szCs w:val="18"/>
        </w:rPr>
        <w:t>9</w:t>
      </w:r>
      <w:r>
        <w:rPr>
          <w:b/>
          <w:bCs/>
          <w:i/>
          <w:iCs/>
          <w:sz w:val="18"/>
          <w:szCs w:val="18"/>
        </w:rPr>
        <w:t>.</w:t>
      </w:r>
      <w:r w:rsidRPr="00B5600F">
        <w:rPr>
          <w:b/>
          <w:bCs/>
          <w:i/>
          <w:iCs/>
          <w:sz w:val="18"/>
          <w:szCs w:val="18"/>
        </w:rPr>
        <w:t xml:space="preserve"> </w:t>
      </w:r>
      <w:r w:rsidR="009979D0" w:rsidRPr="000F323D">
        <w:rPr>
          <w:b/>
          <w:bCs/>
          <w:i/>
          <w:iCs/>
          <w:sz w:val="18"/>
          <w:szCs w:val="18"/>
        </w:rPr>
        <w:t>Forma BER</w:t>
      </w:r>
      <w:r w:rsidRPr="000F323D">
        <w:rPr>
          <w:b/>
          <w:bCs/>
          <w:i/>
          <w:iCs/>
          <w:sz w:val="18"/>
          <w:szCs w:val="18"/>
        </w:rPr>
        <w:t>.</w:t>
      </w:r>
    </w:p>
    <w:p w14:paraId="46A39DD2" w14:textId="77777777" w:rsidR="00EC5007" w:rsidRDefault="00F3798C" w:rsidP="00F3798C">
      <w:pPr>
        <w:pStyle w:val="Default"/>
        <w:spacing w:after="51"/>
        <w:jc w:val="both"/>
        <w:rPr>
          <w:rFonts w:ascii="Times New Roman" w:hAnsi="Times New Roman" w:cs="Times New Roman"/>
          <w:b/>
          <w:bCs/>
          <w:sz w:val="22"/>
          <w:szCs w:val="22"/>
        </w:rPr>
      </w:pPr>
      <w:r w:rsidRPr="00483CBF">
        <w:rPr>
          <w:rFonts w:ascii="Times New Roman" w:hAnsi="Times New Roman" w:cs="Times New Roman"/>
          <w:b/>
          <w:bCs/>
          <w:sz w:val="22"/>
          <w:szCs w:val="22"/>
        </w:rPr>
        <w:t>¿Qué puede concluir de la modulación PSK y de las gráficas mostradas en el código anterior?</w:t>
      </w:r>
    </w:p>
    <w:p w14:paraId="7CDBE7A8" w14:textId="38A9014C" w:rsidR="00F3798C" w:rsidRPr="00483CBF" w:rsidRDefault="00F3798C" w:rsidP="00F3798C">
      <w:pPr>
        <w:pStyle w:val="Default"/>
        <w:spacing w:after="51"/>
        <w:jc w:val="both"/>
        <w:rPr>
          <w:rFonts w:ascii="Times New Roman" w:hAnsi="Times New Roman" w:cs="Times New Roman"/>
          <w:b/>
          <w:bCs/>
          <w:sz w:val="22"/>
          <w:szCs w:val="22"/>
        </w:rPr>
      </w:pPr>
      <w:r w:rsidRPr="00483CBF">
        <w:rPr>
          <w:rFonts w:ascii="Times New Roman" w:hAnsi="Times New Roman" w:cs="Times New Roman"/>
          <w:b/>
          <w:bCs/>
          <w:sz w:val="22"/>
          <w:szCs w:val="22"/>
        </w:rPr>
        <w:t xml:space="preserve"> </w:t>
      </w:r>
    </w:p>
    <w:p w14:paraId="1B5324E6" w14:textId="789312F2" w:rsidR="00F3798C" w:rsidRPr="00483CBF" w:rsidRDefault="00EC5007" w:rsidP="00F3798C">
      <w:pPr>
        <w:pStyle w:val="Default"/>
        <w:spacing w:after="51"/>
        <w:jc w:val="both"/>
        <w:rPr>
          <w:rFonts w:ascii="Times New Roman" w:hAnsi="Times New Roman" w:cs="Times New Roman"/>
          <w:sz w:val="22"/>
          <w:szCs w:val="22"/>
        </w:rPr>
      </w:pPr>
      <w:r>
        <w:rPr>
          <w:rFonts w:ascii="Times New Roman" w:hAnsi="Times New Roman" w:cs="Times New Roman"/>
          <w:sz w:val="22"/>
          <w:szCs w:val="22"/>
        </w:rPr>
        <w:t>Cuando se</w:t>
      </w:r>
      <w:r w:rsidR="00F3798C" w:rsidRPr="00483CBF">
        <w:rPr>
          <w:rFonts w:ascii="Times New Roman" w:hAnsi="Times New Roman" w:cs="Times New Roman"/>
          <w:sz w:val="22"/>
          <w:szCs w:val="22"/>
        </w:rPr>
        <w:t xml:space="preserve"> </w:t>
      </w:r>
      <w:r w:rsidRPr="00483CBF">
        <w:rPr>
          <w:rFonts w:ascii="Times New Roman" w:hAnsi="Times New Roman" w:cs="Times New Roman"/>
          <w:sz w:val="22"/>
          <w:szCs w:val="22"/>
        </w:rPr>
        <w:t>varía</w:t>
      </w:r>
      <w:r>
        <w:rPr>
          <w:rFonts w:ascii="Times New Roman" w:hAnsi="Times New Roman" w:cs="Times New Roman"/>
          <w:sz w:val="22"/>
          <w:szCs w:val="22"/>
        </w:rPr>
        <w:t>n</w:t>
      </w:r>
      <w:r w:rsidR="00F3798C" w:rsidRPr="00483CBF">
        <w:rPr>
          <w:rFonts w:ascii="Times New Roman" w:hAnsi="Times New Roman" w:cs="Times New Roman"/>
          <w:sz w:val="22"/>
          <w:szCs w:val="22"/>
        </w:rPr>
        <w:t xml:space="preserve"> los rangos del </w:t>
      </w:r>
      <w:proofErr w:type="spellStart"/>
      <w:r w:rsidR="00F3798C" w:rsidRPr="00483CBF">
        <w:rPr>
          <w:rFonts w:ascii="Times New Roman" w:hAnsi="Times New Roman" w:cs="Times New Roman"/>
          <w:sz w:val="22"/>
          <w:szCs w:val="22"/>
        </w:rPr>
        <w:t>eb</w:t>
      </w:r>
      <w:proofErr w:type="spellEnd"/>
      <w:r w:rsidR="00F3798C" w:rsidRPr="00483CBF">
        <w:rPr>
          <w:rFonts w:ascii="Times New Roman" w:hAnsi="Times New Roman" w:cs="Times New Roman"/>
          <w:sz w:val="22"/>
          <w:szCs w:val="22"/>
        </w:rPr>
        <w:t xml:space="preserve">/no </w:t>
      </w:r>
      <w:r>
        <w:rPr>
          <w:rFonts w:ascii="Times New Roman" w:hAnsi="Times New Roman" w:cs="Times New Roman"/>
          <w:sz w:val="22"/>
          <w:szCs w:val="22"/>
        </w:rPr>
        <w:t>se observa</w:t>
      </w:r>
      <w:r w:rsidR="00F3798C" w:rsidRPr="00483CBF">
        <w:rPr>
          <w:rFonts w:ascii="Times New Roman" w:hAnsi="Times New Roman" w:cs="Times New Roman"/>
          <w:sz w:val="22"/>
          <w:szCs w:val="22"/>
        </w:rPr>
        <w:t xml:space="preserve"> como </w:t>
      </w:r>
      <w:r>
        <w:rPr>
          <w:rFonts w:ascii="Times New Roman" w:hAnsi="Times New Roman" w:cs="Times New Roman"/>
          <w:sz w:val="22"/>
          <w:szCs w:val="22"/>
        </w:rPr>
        <w:t xml:space="preserve">en </w:t>
      </w:r>
      <w:r w:rsidR="00F3798C" w:rsidRPr="00483CBF">
        <w:rPr>
          <w:rFonts w:ascii="Times New Roman" w:hAnsi="Times New Roman" w:cs="Times New Roman"/>
          <w:sz w:val="22"/>
          <w:szCs w:val="22"/>
        </w:rPr>
        <w:t>el diagrama de dispersión</w:t>
      </w:r>
      <w:r>
        <w:rPr>
          <w:rFonts w:ascii="Times New Roman" w:hAnsi="Times New Roman" w:cs="Times New Roman"/>
          <w:sz w:val="22"/>
          <w:szCs w:val="22"/>
        </w:rPr>
        <w:t xml:space="preserve"> crece </w:t>
      </w:r>
      <w:r w:rsidR="00F3798C" w:rsidRPr="00483CBF">
        <w:rPr>
          <w:rFonts w:ascii="Times New Roman" w:hAnsi="Times New Roman" w:cs="Times New Roman"/>
          <w:sz w:val="22"/>
          <w:szCs w:val="22"/>
        </w:rPr>
        <w:t xml:space="preserve">el ruido de </w:t>
      </w:r>
      <w:r>
        <w:rPr>
          <w:rFonts w:ascii="Times New Roman" w:hAnsi="Times New Roman" w:cs="Times New Roman"/>
          <w:sz w:val="22"/>
          <w:szCs w:val="22"/>
        </w:rPr>
        <w:t>la</w:t>
      </w:r>
      <w:r w:rsidR="00F3798C" w:rsidRPr="00483CBF">
        <w:rPr>
          <w:rFonts w:ascii="Times New Roman" w:hAnsi="Times New Roman" w:cs="Times New Roman"/>
          <w:sz w:val="22"/>
          <w:szCs w:val="22"/>
        </w:rPr>
        <w:t xml:space="preserve"> señal</w:t>
      </w:r>
      <w:r>
        <w:rPr>
          <w:rFonts w:ascii="Times New Roman" w:hAnsi="Times New Roman" w:cs="Times New Roman"/>
          <w:sz w:val="22"/>
          <w:szCs w:val="22"/>
        </w:rPr>
        <w:t xml:space="preserve"> utilizada</w:t>
      </w:r>
      <w:r w:rsidR="00F3798C" w:rsidRPr="00483CBF">
        <w:rPr>
          <w:rFonts w:ascii="Times New Roman" w:hAnsi="Times New Roman" w:cs="Times New Roman"/>
          <w:sz w:val="22"/>
          <w:szCs w:val="22"/>
        </w:rPr>
        <w:t xml:space="preserve">. </w:t>
      </w:r>
    </w:p>
    <w:p w14:paraId="5FBB519C" w14:textId="77777777" w:rsidR="00F3798C" w:rsidRPr="00483CBF" w:rsidRDefault="00F3798C" w:rsidP="00F3798C">
      <w:pPr>
        <w:pStyle w:val="Default"/>
        <w:spacing w:after="51"/>
        <w:rPr>
          <w:rFonts w:ascii="Times New Roman" w:hAnsi="Times New Roman" w:cs="Times New Roman"/>
          <w:sz w:val="22"/>
          <w:szCs w:val="22"/>
        </w:rPr>
      </w:pPr>
    </w:p>
    <w:p w14:paraId="3036C782" w14:textId="77777777" w:rsidR="00F3798C" w:rsidRPr="00483CBF" w:rsidRDefault="00F3798C" w:rsidP="00F3798C">
      <w:pPr>
        <w:jc w:val="both"/>
        <w:rPr>
          <w:rFonts w:ascii="Times New Roman" w:hAnsi="Times New Roman" w:cs="Times New Roman"/>
          <w:b/>
          <w:bCs/>
        </w:rPr>
      </w:pPr>
      <w:r w:rsidRPr="00483CBF">
        <w:rPr>
          <w:rFonts w:ascii="Times New Roman" w:hAnsi="Times New Roman" w:cs="Times New Roman"/>
          <w:b/>
          <w:bCs/>
        </w:rPr>
        <w:t xml:space="preserve">¿Qué sucedería si se varía el rango del </w:t>
      </w:r>
      <w:proofErr w:type="spellStart"/>
      <w:r w:rsidRPr="00483CBF">
        <w:rPr>
          <w:rFonts w:ascii="Times New Roman" w:hAnsi="Times New Roman" w:cs="Times New Roman"/>
          <w:b/>
          <w:bCs/>
        </w:rPr>
        <w:t>eb</w:t>
      </w:r>
      <w:proofErr w:type="spellEnd"/>
      <w:r w:rsidRPr="00483CBF">
        <w:rPr>
          <w:rFonts w:ascii="Times New Roman" w:hAnsi="Times New Roman" w:cs="Times New Roman"/>
          <w:b/>
          <w:bCs/>
        </w:rPr>
        <w:t xml:space="preserve">/no con el cual se graficó el BER en la modulación PSK? </w:t>
      </w:r>
    </w:p>
    <w:p w14:paraId="4090870A" w14:textId="621E15A4" w:rsidR="00F3798C" w:rsidRPr="00483CBF" w:rsidRDefault="00F3798C" w:rsidP="00F3798C">
      <w:pPr>
        <w:jc w:val="both"/>
        <w:rPr>
          <w:rFonts w:ascii="Times New Roman" w:hAnsi="Times New Roman" w:cs="Times New Roman"/>
        </w:rPr>
      </w:pPr>
      <w:r w:rsidRPr="00483CBF">
        <w:rPr>
          <w:rFonts w:ascii="Times New Roman" w:hAnsi="Times New Roman" w:cs="Times New Roman"/>
        </w:rPr>
        <w:t xml:space="preserve">Se puede </w:t>
      </w:r>
      <w:r w:rsidR="00EC5007">
        <w:rPr>
          <w:rFonts w:ascii="Times New Roman" w:hAnsi="Times New Roman" w:cs="Times New Roman"/>
        </w:rPr>
        <w:t>observar</w:t>
      </w:r>
      <w:r w:rsidR="003F2CB5">
        <w:rPr>
          <w:rFonts w:ascii="Times New Roman" w:hAnsi="Times New Roman" w:cs="Times New Roman"/>
        </w:rPr>
        <w:t xml:space="preserve"> que</w:t>
      </w:r>
      <w:r w:rsidRPr="00483CBF">
        <w:rPr>
          <w:rFonts w:ascii="Times New Roman" w:hAnsi="Times New Roman" w:cs="Times New Roman"/>
        </w:rPr>
        <w:t xml:space="preserve"> a medida que </w:t>
      </w:r>
      <w:r w:rsidR="003F2CB5">
        <w:rPr>
          <w:rFonts w:ascii="Times New Roman" w:hAnsi="Times New Roman" w:cs="Times New Roman"/>
        </w:rPr>
        <w:t>crece</w:t>
      </w:r>
      <w:r w:rsidRPr="00483CBF">
        <w:rPr>
          <w:rFonts w:ascii="Times New Roman" w:hAnsi="Times New Roman" w:cs="Times New Roman"/>
        </w:rPr>
        <w:t xml:space="preserve"> el valor de la relación </w:t>
      </w:r>
      <w:proofErr w:type="spellStart"/>
      <w:r w:rsidRPr="00922CDB">
        <w:rPr>
          <w:rFonts w:ascii="Times New Roman" w:hAnsi="Times New Roman" w:cs="Times New Roman"/>
          <w:b/>
          <w:bCs/>
          <w:i/>
          <w:iCs/>
        </w:rPr>
        <w:t>eb</w:t>
      </w:r>
      <w:proofErr w:type="spellEnd"/>
      <w:r w:rsidRPr="00922CDB">
        <w:rPr>
          <w:rFonts w:ascii="Times New Roman" w:hAnsi="Times New Roman" w:cs="Times New Roman"/>
          <w:b/>
          <w:bCs/>
          <w:i/>
          <w:iCs/>
        </w:rPr>
        <w:t>/no</w:t>
      </w:r>
      <w:r w:rsidRPr="00483CBF">
        <w:rPr>
          <w:rFonts w:ascii="Times New Roman" w:hAnsi="Times New Roman" w:cs="Times New Roman"/>
        </w:rPr>
        <w:t xml:space="preserve"> se obtiene un valor más pequeño en el </w:t>
      </w:r>
      <w:proofErr w:type="spellStart"/>
      <w:r w:rsidR="003F2CB5" w:rsidRPr="00922CDB">
        <w:rPr>
          <w:rFonts w:ascii="Times New Roman" w:hAnsi="Times New Roman" w:cs="Times New Roman"/>
          <w:b/>
          <w:bCs/>
          <w:i/>
          <w:iCs/>
        </w:rPr>
        <w:t>ber</w:t>
      </w:r>
      <w:proofErr w:type="spellEnd"/>
      <w:r w:rsidR="003F2CB5" w:rsidRPr="00922CDB">
        <w:rPr>
          <w:rFonts w:ascii="Times New Roman" w:hAnsi="Times New Roman" w:cs="Times New Roman"/>
          <w:b/>
          <w:bCs/>
        </w:rPr>
        <w:t>,</w:t>
      </w:r>
      <w:r w:rsidR="003F2CB5">
        <w:rPr>
          <w:rFonts w:ascii="Times New Roman" w:hAnsi="Times New Roman" w:cs="Times New Roman"/>
        </w:rPr>
        <w:t xml:space="preserve"> lo que indica una relación inversamente proporcional entre el </w:t>
      </w:r>
      <w:proofErr w:type="spellStart"/>
      <w:r w:rsidR="003F2CB5">
        <w:rPr>
          <w:rFonts w:ascii="Times New Roman" w:hAnsi="Times New Roman" w:cs="Times New Roman"/>
        </w:rPr>
        <w:t>eb</w:t>
      </w:r>
      <w:proofErr w:type="spellEnd"/>
      <w:r w:rsidR="003F2CB5">
        <w:rPr>
          <w:rFonts w:ascii="Times New Roman" w:hAnsi="Times New Roman" w:cs="Times New Roman"/>
        </w:rPr>
        <w:t xml:space="preserve">/no y el </w:t>
      </w:r>
      <w:proofErr w:type="spellStart"/>
      <w:r w:rsidR="00922CDB" w:rsidRPr="00922CDB">
        <w:rPr>
          <w:rFonts w:ascii="Times New Roman" w:hAnsi="Times New Roman" w:cs="Times New Roman"/>
          <w:b/>
          <w:bCs/>
          <w:i/>
          <w:iCs/>
        </w:rPr>
        <w:t>b</w:t>
      </w:r>
      <w:r w:rsidR="003F2CB5" w:rsidRPr="00922CDB">
        <w:rPr>
          <w:rFonts w:ascii="Times New Roman" w:hAnsi="Times New Roman" w:cs="Times New Roman"/>
          <w:b/>
          <w:bCs/>
          <w:i/>
          <w:iCs/>
        </w:rPr>
        <w:t>er</w:t>
      </w:r>
      <w:proofErr w:type="spellEnd"/>
      <w:r w:rsidR="003F2CB5" w:rsidRPr="00922CDB">
        <w:rPr>
          <w:rFonts w:ascii="Times New Roman" w:hAnsi="Times New Roman" w:cs="Times New Roman"/>
          <w:b/>
          <w:bCs/>
        </w:rPr>
        <w:t xml:space="preserve">, </w:t>
      </w:r>
      <w:r w:rsidR="003F2CB5">
        <w:rPr>
          <w:rFonts w:ascii="Times New Roman" w:hAnsi="Times New Roman" w:cs="Times New Roman"/>
        </w:rPr>
        <w:t xml:space="preserve">cuando se </w:t>
      </w:r>
      <w:r w:rsidR="00922CDB">
        <w:rPr>
          <w:rFonts w:ascii="Times New Roman" w:hAnsi="Times New Roman" w:cs="Times New Roman"/>
        </w:rPr>
        <w:t xml:space="preserve">incrementa </w:t>
      </w:r>
      <w:r w:rsidR="00922CDB" w:rsidRPr="00483CBF">
        <w:rPr>
          <w:rFonts w:ascii="Times New Roman" w:hAnsi="Times New Roman" w:cs="Times New Roman"/>
        </w:rPr>
        <w:t>el</w:t>
      </w:r>
      <w:r w:rsidRPr="00483CBF">
        <w:rPr>
          <w:rFonts w:ascii="Times New Roman" w:hAnsi="Times New Roman" w:cs="Times New Roman"/>
        </w:rPr>
        <w:t xml:space="preserve"> orden </w:t>
      </w:r>
      <w:r w:rsidR="00922CDB" w:rsidRPr="00483CBF">
        <w:rPr>
          <w:rFonts w:ascii="Times New Roman" w:hAnsi="Times New Roman" w:cs="Times New Roman"/>
        </w:rPr>
        <w:t>de modulación</w:t>
      </w:r>
      <w:r w:rsidRPr="00483CBF">
        <w:rPr>
          <w:rFonts w:ascii="Times New Roman" w:hAnsi="Times New Roman" w:cs="Times New Roman"/>
        </w:rPr>
        <w:t xml:space="preserve"> decrece de forma más lenta y </w:t>
      </w:r>
      <w:r w:rsidR="003F2CB5">
        <w:rPr>
          <w:rFonts w:ascii="Times New Roman" w:hAnsi="Times New Roman" w:cs="Times New Roman"/>
        </w:rPr>
        <w:t>es necesario</w:t>
      </w:r>
      <w:r w:rsidRPr="00483CBF">
        <w:rPr>
          <w:rFonts w:ascii="Times New Roman" w:hAnsi="Times New Roman" w:cs="Times New Roman"/>
        </w:rPr>
        <w:t xml:space="preserve"> un valor de </w:t>
      </w:r>
      <w:proofErr w:type="spellStart"/>
      <w:r w:rsidRPr="00922CDB">
        <w:rPr>
          <w:rFonts w:ascii="Times New Roman" w:hAnsi="Times New Roman" w:cs="Times New Roman"/>
          <w:b/>
          <w:bCs/>
          <w:i/>
          <w:iCs/>
        </w:rPr>
        <w:t>eb</w:t>
      </w:r>
      <w:proofErr w:type="spellEnd"/>
      <w:r w:rsidRPr="00922CDB">
        <w:rPr>
          <w:rFonts w:ascii="Times New Roman" w:hAnsi="Times New Roman" w:cs="Times New Roman"/>
          <w:b/>
          <w:bCs/>
          <w:i/>
          <w:iCs/>
        </w:rPr>
        <w:t>/no</w:t>
      </w:r>
      <w:r w:rsidRPr="00922CDB">
        <w:rPr>
          <w:rFonts w:ascii="Times New Roman" w:hAnsi="Times New Roman" w:cs="Times New Roman"/>
          <w:i/>
          <w:iCs/>
        </w:rPr>
        <w:t xml:space="preserve"> </w:t>
      </w:r>
      <w:r w:rsidRPr="00483CBF">
        <w:rPr>
          <w:rFonts w:ascii="Times New Roman" w:hAnsi="Times New Roman" w:cs="Times New Roman"/>
        </w:rPr>
        <w:t xml:space="preserve">más grande para poder lograr una </w:t>
      </w:r>
      <w:r w:rsidR="003F2CB5">
        <w:rPr>
          <w:rFonts w:ascii="Times New Roman" w:hAnsi="Times New Roman" w:cs="Times New Roman"/>
        </w:rPr>
        <w:t>óptima</w:t>
      </w:r>
      <w:r w:rsidRPr="00483CBF">
        <w:rPr>
          <w:rFonts w:ascii="Times New Roman" w:hAnsi="Times New Roman" w:cs="Times New Roman"/>
        </w:rPr>
        <w:t xml:space="preserve"> transmisión de datos. </w:t>
      </w:r>
    </w:p>
    <w:p w14:paraId="2F5F9FBE" w14:textId="643E0C1C" w:rsidR="00F3798C" w:rsidRDefault="00F3798C" w:rsidP="00F3798C">
      <w:pPr>
        <w:pStyle w:val="Default"/>
        <w:spacing w:after="51"/>
        <w:jc w:val="both"/>
        <w:rPr>
          <w:rFonts w:ascii="Times New Roman" w:hAnsi="Times New Roman" w:cs="Times New Roman"/>
          <w:b/>
          <w:bCs/>
          <w:sz w:val="22"/>
          <w:szCs w:val="22"/>
        </w:rPr>
      </w:pPr>
      <w:r w:rsidRPr="00483CBF">
        <w:rPr>
          <w:rFonts w:ascii="Times New Roman" w:hAnsi="Times New Roman" w:cs="Times New Roman"/>
          <w:b/>
          <w:bCs/>
          <w:sz w:val="22"/>
          <w:szCs w:val="22"/>
        </w:rPr>
        <w:t xml:space="preserve">¿Al variar la relación Señal a Ruido como interpretaría la comunicación como </w:t>
      </w:r>
      <w:r w:rsidR="00C76AB9" w:rsidRPr="00483CBF">
        <w:rPr>
          <w:rFonts w:ascii="Times New Roman" w:hAnsi="Times New Roman" w:cs="Times New Roman"/>
          <w:b/>
          <w:bCs/>
          <w:sz w:val="22"/>
          <w:szCs w:val="22"/>
        </w:rPr>
        <w:t>Ingeniero?</w:t>
      </w:r>
    </w:p>
    <w:p w14:paraId="09674637" w14:textId="77777777" w:rsidR="00C76AB9" w:rsidRPr="00483CBF" w:rsidRDefault="00C76AB9" w:rsidP="00F3798C">
      <w:pPr>
        <w:pStyle w:val="Default"/>
        <w:spacing w:after="51"/>
        <w:jc w:val="both"/>
        <w:rPr>
          <w:rFonts w:ascii="Times New Roman" w:hAnsi="Times New Roman" w:cs="Times New Roman"/>
          <w:b/>
          <w:bCs/>
          <w:sz w:val="22"/>
          <w:szCs w:val="22"/>
        </w:rPr>
      </w:pPr>
    </w:p>
    <w:p w14:paraId="19710088" w14:textId="27887A3A" w:rsidR="00C76AB9" w:rsidRDefault="00F3798C" w:rsidP="00F3798C">
      <w:pPr>
        <w:pStyle w:val="Default"/>
        <w:spacing w:after="51"/>
        <w:jc w:val="both"/>
        <w:rPr>
          <w:rFonts w:ascii="Times New Roman" w:hAnsi="Times New Roman" w:cs="Times New Roman"/>
          <w:sz w:val="22"/>
          <w:szCs w:val="22"/>
        </w:rPr>
      </w:pPr>
      <w:r w:rsidRPr="00483CBF">
        <w:rPr>
          <w:rFonts w:ascii="Times New Roman" w:hAnsi="Times New Roman" w:cs="Times New Roman"/>
          <w:sz w:val="22"/>
          <w:szCs w:val="22"/>
        </w:rPr>
        <w:t xml:space="preserve">En el caso del canal </w:t>
      </w:r>
      <w:r w:rsidRPr="00C76AB9">
        <w:rPr>
          <w:rFonts w:ascii="Times New Roman" w:hAnsi="Times New Roman" w:cs="Times New Roman"/>
          <w:b/>
          <w:bCs/>
          <w:i/>
          <w:iCs/>
          <w:sz w:val="22"/>
          <w:szCs w:val="22"/>
        </w:rPr>
        <w:t>AWGN</w:t>
      </w:r>
      <w:r w:rsidR="00C76AB9">
        <w:rPr>
          <w:rFonts w:ascii="Times New Roman" w:hAnsi="Times New Roman" w:cs="Times New Roman"/>
          <w:b/>
          <w:bCs/>
          <w:i/>
          <w:iCs/>
          <w:sz w:val="22"/>
          <w:szCs w:val="22"/>
        </w:rPr>
        <w:t>,</w:t>
      </w:r>
      <w:r w:rsidRPr="00483CBF">
        <w:rPr>
          <w:rFonts w:ascii="Times New Roman" w:hAnsi="Times New Roman" w:cs="Times New Roman"/>
          <w:sz w:val="22"/>
          <w:szCs w:val="22"/>
        </w:rPr>
        <w:t xml:space="preserve"> podría </w:t>
      </w:r>
      <w:r w:rsidR="00C76AB9">
        <w:rPr>
          <w:rFonts w:ascii="Times New Roman" w:hAnsi="Times New Roman" w:cs="Times New Roman"/>
          <w:sz w:val="22"/>
          <w:szCs w:val="22"/>
        </w:rPr>
        <w:t>ser</w:t>
      </w:r>
      <w:r w:rsidRPr="00483CBF">
        <w:rPr>
          <w:rFonts w:ascii="Times New Roman" w:hAnsi="Times New Roman" w:cs="Times New Roman"/>
          <w:sz w:val="22"/>
          <w:szCs w:val="22"/>
        </w:rPr>
        <w:t xml:space="preserve"> desprecia</w:t>
      </w:r>
      <w:r w:rsidR="00C76AB9">
        <w:rPr>
          <w:rFonts w:ascii="Times New Roman" w:hAnsi="Times New Roman" w:cs="Times New Roman"/>
          <w:sz w:val="22"/>
          <w:szCs w:val="22"/>
        </w:rPr>
        <w:t>do</w:t>
      </w:r>
      <w:r w:rsidRPr="00483CBF">
        <w:rPr>
          <w:rFonts w:ascii="Times New Roman" w:hAnsi="Times New Roman" w:cs="Times New Roman"/>
          <w:sz w:val="22"/>
          <w:szCs w:val="22"/>
        </w:rPr>
        <w:t xml:space="preserve"> </w:t>
      </w:r>
      <w:r w:rsidR="00C76AB9">
        <w:rPr>
          <w:rFonts w:ascii="Times New Roman" w:hAnsi="Times New Roman" w:cs="Times New Roman"/>
          <w:sz w:val="22"/>
          <w:szCs w:val="22"/>
        </w:rPr>
        <w:t>el</w:t>
      </w:r>
      <w:r w:rsidRPr="00483CBF">
        <w:rPr>
          <w:rFonts w:ascii="Times New Roman" w:hAnsi="Times New Roman" w:cs="Times New Roman"/>
          <w:sz w:val="22"/>
          <w:szCs w:val="22"/>
        </w:rPr>
        <w:t xml:space="preserve"> efecto que este ejerce sobre la señal</w:t>
      </w:r>
      <w:r w:rsidR="00C76AB9">
        <w:rPr>
          <w:rFonts w:ascii="Times New Roman" w:hAnsi="Times New Roman" w:cs="Times New Roman"/>
          <w:sz w:val="22"/>
          <w:szCs w:val="22"/>
        </w:rPr>
        <w:t>,</w:t>
      </w:r>
      <w:r w:rsidRPr="00483CBF">
        <w:rPr>
          <w:rFonts w:ascii="Times New Roman" w:hAnsi="Times New Roman" w:cs="Times New Roman"/>
          <w:sz w:val="22"/>
          <w:szCs w:val="22"/>
        </w:rPr>
        <w:t xml:space="preserve"> si se </w:t>
      </w:r>
      <w:r w:rsidR="00C76AB9">
        <w:rPr>
          <w:rFonts w:ascii="Times New Roman" w:hAnsi="Times New Roman" w:cs="Times New Roman"/>
          <w:sz w:val="22"/>
          <w:szCs w:val="22"/>
        </w:rPr>
        <w:t>utilizara</w:t>
      </w:r>
      <w:r w:rsidRPr="00483CBF">
        <w:rPr>
          <w:rFonts w:ascii="Times New Roman" w:hAnsi="Times New Roman" w:cs="Times New Roman"/>
          <w:sz w:val="22"/>
          <w:szCs w:val="22"/>
        </w:rPr>
        <w:t xml:space="preserve"> un </w:t>
      </w:r>
      <w:proofErr w:type="spellStart"/>
      <w:r w:rsidRPr="00C76AB9">
        <w:rPr>
          <w:rFonts w:ascii="Times New Roman" w:hAnsi="Times New Roman" w:cs="Times New Roman"/>
          <w:b/>
          <w:bCs/>
          <w:i/>
          <w:iCs/>
          <w:sz w:val="22"/>
          <w:szCs w:val="22"/>
        </w:rPr>
        <w:t>eb</w:t>
      </w:r>
      <w:proofErr w:type="spellEnd"/>
      <w:r w:rsidRPr="00C76AB9">
        <w:rPr>
          <w:rFonts w:ascii="Times New Roman" w:hAnsi="Times New Roman" w:cs="Times New Roman"/>
          <w:b/>
          <w:bCs/>
          <w:i/>
          <w:iCs/>
          <w:sz w:val="22"/>
          <w:szCs w:val="22"/>
        </w:rPr>
        <w:t>/no</w:t>
      </w:r>
      <w:r w:rsidRPr="00483CBF">
        <w:rPr>
          <w:rFonts w:ascii="Times New Roman" w:hAnsi="Times New Roman" w:cs="Times New Roman"/>
          <w:sz w:val="22"/>
          <w:szCs w:val="22"/>
        </w:rPr>
        <w:t xml:space="preserve"> apropiado, sin</w:t>
      </w:r>
      <w:r w:rsidR="00C76AB9">
        <w:rPr>
          <w:rFonts w:ascii="Times New Roman" w:hAnsi="Times New Roman" w:cs="Times New Roman"/>
          <w:sz w:val="22"/>
          <w:szCs w:val="22"/>
        </w:rPr>
        <w:t xml:space="preserve"> la</w:t>
      </w:r>
      <w:r w:rsidRPr="00483CBF">
        <w:rPr>
          <w:rFonts w:ascii="Times New Roman" w:hAnsi="Times New Roman" w:cs="Times New Roman"/>
          <w:sz w:val="22"/>
          <w:szCs w:val="22"/>
        </w:rPr>
        <w:t xml:space="preserve"> necesidad de ser</w:t>
      </w:r>
      <w:r w:rsidR="00C76AB9">
        <w:rPr>
          <w:rFonts w:ascii="Times New Roman" w:hAnsi="Times New Roman" w:cs="Times New Roman"/>
          <w:sz w:val="22"/>
          <w:szCs w:val="22"/>
        </w:rPr>
        <w:t xml:space="preserve"> un valor</w:t>
      </w:r>
      <w:r w:rsidRPr="00483CBF">
        <w:rPr>
          <w:rFonts w:ascii="Times New Roman" w:hAnsi="Times New Roman" w:cs="Times New Roman"/>
          <w:sz w:val="22"/>
          <w:szCs w:val="22"/>
        </w:rPr>
        <w:t xml:space="preserve"> muy grande para el tipo de modulación que se está </w:t>
      </w:r>
      <w:r w:rsidR="00C76AB9">
        <w:rPr>
          <w:rFonts w:ascii="Times New Roman" w:hAnsi="Times New Roman" w:cs="Times New Roman"/>
          <w:sz w:val="22"/>
          <w:szCs w:val="22"/>
        </w:rPr>
        <w:t>implementando</w:t>
      </w:r>
      <w:r w:rsidRPr="00483CBF">
        <w:rPr>
          <w:rFonts w:ascii="Times New Roman" w:hAnsi="Times New Roman" w:cs="Times New Roman"/>
          <w:sz w:val="22"/>
          <w:szCs w:val="22"/>
        </w:rPr>
        <w:t>.</w:t>
      </w:r>
    </w:p>
    <w:p w14:paraId="39C5B892" w14:textId="77777777" w:rsidR="00BA1709" w:rsidRPr="00483CBF" w:rsidRDefault="00BA1709" w:rsidP="00F3798C">
      <w:pPr>
        <w:pStyle w:val="Default"/>
        <w:spacing w:after="51"/>
        <w:jc w:val="both"/>
        <w:rPr>
          <w:rFonts w:ascii="Times New Roman" w:hAnsi="Times New Roman" w:cs="Times New Roman"/>
          <w:sz w:val="22"/>
          <w:szCs w:val="22"/>
        </w:rPr>
      </w:pPr>
    </w:p>
    <w:p w14:paraId="7F669651" w14:textId="2D14C3CE" w:rsidR="00F3798C" w:rsidRDefault="00C76AB9" w:rsidP="00F3798C">
      <w:pPr>
        <w:pStyle w:val="Default"/>
        <w:spacing w:after="51"/>
        <w:jc w:val="both"/>
        <w:rPr>
          <w:rFonts w:ascii="Times New Roman" w:hAnsi="Times New Roman" w:cs="Times New Roman"/>
          <w:sz w:val="22"/>
          <w:szCs w:val="22"/>
        </w:rPr>
      </w:pPr>
      <w:r>
        <w:rPr>
          <w:rFonts w:ascii="Times New Roman" w:hAnsi="Times New Roman" w:cs="Times New Roman"/>
          <w:sz w:val="22"/>
          <w:szCs w:val="22"/>
        </w:rPr>
        <w:t>Manejando</w:t>
      </w:r>
      <w:r w:rsidR="00F3798C" w:rsidRPr="00483CBF">
        <w:rPr>
          <w:rFonts w:ascii="Times New Roman" w:hAnsi="Times New Roman" w:cs="Times New Roman"/>
          <w:sz w:val="22"/>
          <w:szCs w:val="22"/>
        </w:rPr>
        <w:t xml:space="preserve"> estas consideraciones se p</w:t>
      </w:r>
      <w:r>
        <w:rPr>
          <w:rFonts w:ascii="Times New Roman" w:hAnsi="Times New Roman" w:cs="Times New Roman"/>
          <w:sz w:val="22"/>
          <w:szCs w:val="22"/>
        </w:rPr>
        <w:t>uede</w:t>
      </w:r>
      <w:r w:rsidR="00F3798C" w:rsidRPr="00483CBF">
        <w:rPr>
          <w:rFonts w:ascii="Times New Roman" w:hAnsi="Times New Roman" w:cs="Times New Roman"/>
          <w:sz w:val="22"/>
          <w:szCs w:val="22"/>
        </w:rPr>
        <w:t xml:space="preserve"> despreciar, pero </w:t>
      </w:r>
      <w:r>
        <w:rPr>
          <w:rFonts w:ascii="Times New Roman" w:hAnsi="Times New Roman" w:cs="Times New Roman"/>
          <w:sz w:val="22"/>
          <w:szCs w:val="22"/>
        </w:rPr>
        <w:t>se podría caer en una mala toma de decisiones</w:t>
      </w:r>
      <w:r w:rsidR="00F3798C" w:rsidRPr="00483CBF">
        <w:rPr>
          <w:rFonts w:ascii="Times New Roman" w:hAnsi="Times New Roman" w:cs="Times New Roman"/>
          <w:sz w:val="22"/>
          <w:szCs w:val="22"/>
        </w:rPr>
        <w:t xml:space="preserve"> y obtener una transmisión bastante mala si no tuviéramos </w:t>
      </w:r>
      <w:r>
        <w:rPr>
          <w:rFonts w:ascii="Times New Roman" w:hAnsi="Times New Roman" w:cs="Times New Roman"/>
          <w:sz w:val="22"/>
          <w:szCs w:val="22"/>
        </w:rPr>
        <w:t xml:space="preserve">correctamente </w:t>
      </w:r>
      <w:r w:rsidR="00F3798C" w:rsidRPr="00483CBF">
        <w:rPr>
          <w:rFonts w:ascii="Times New Roman" w:hAnsi="Times New Roman" w:cs="Times New Roman"/>
          <w:sz w:val="22"/>
          <w:szCs w:val="22"/>
        </w:rPr>
        <w:t xml:space="preserve">en cuenta esta relación. </w:t>
      </w:r>
    </w:p>
    <w:p w14:paraId="480E21BD" w14:textId="77777777" w:rsidR="00C76AB9" w:rsidRPr="00483CBF" w:rsidRDefault="00C76AB9" w:rsidP="00F3798C">
      <w:pPr>
        <w:pStyle w:val="Default"/>
        <w:spacing w:after="51"/>
        <w:jc w:val="both"/>
        <w:rPr>
          <w:rFonts w:ascii="Times New Roman" w:hAnsi="Times New Roman" w:cs="Times New Roman"/>
          <w:sz w:val="22"/>
          <w:szCs w:val="22"/>
        </w:rPr>
      </w:pPr>
    </w:p>
    <w:p w14:paraId="1DA19C50" w14:textId="77777777" w:rsidR="00F3798C" w:rsidRPr="00C76AB9" w:rsidRDefault="00F3798C" w:rsidP="00F3798C">
      <w:pPr>
        <w:pStyle w:val="Default"/>
        <w:rPr>
          <w:rFonts w:ascii="Times New Roman" w:hAnsi="Times New Roman" w:cs="Times New Roman"/>
          <w:b/>
          <w:bCs/>
          <w:sz w:val="22"/>
          <w:szCs w:val="22"/>
        </w:rPr>
      </w:pPr>
      <w:r w:rsidRPr="00C76AB9">
        <w:rPr>
          <w:rFonts w:ascii="Times New Roman" w:hAnsi="Times New Roman" w:cs="Times New Roman"/>
          <w:b/>
          <w:bCs/>
          <w:sz w:val="22"/>
          <w:szCs w:val="22"/>
        </w:rPr>
        <w:t xml:space="preserve">¿Qué pasa con los errores de símbolos y la relación de errores de símbolos? </w:t>
      </w:r>
    </w:p>
    <w:p w14:paraId="37BB5208" w14:textId="77777777" w:rsidR="00C76AB9" w:rsidRDefault="00C76AB9" w:rsidP="00F3798C">
      <w:pPr>
        <w:pStyle w:val="Default"/>
        <w:jc w:val="both"/>
        <w:rPr>
          <w:rFonts w:ascii="Times New Roman" w:hAnsi="Times New Roman" w:cs="Times New Roman"/>
          <w:sz w:val="22"/>
          <w:szCs w:val="22"/>
        </w:rPr>
      </w:pPr>
    </w:p>
    <w:p w14:paraId="5BF65857" w14:textId="7E32CF29" w:rsidR="00F3798C" w:rsidRPr="00483CBF" w:rsidRDefault="00F3798C" w:rsidP="00F3798C">
      <w:pPr>
        <w:pStyle w:val="Default"/>
        <w:jc w:val="both"/>
        <w:rPr>
          <w:rFonts w:ascii="Times New Roman" w:hAnsi="Times New Roman" w:cs="Times New Roman"/>
          <w:sz w:val="22"/>
          <w:szCs w:val="22"/>
        </w:rPr>
      </w:pPr>
      <w:r w:rsidRPr="00483CBF">
        <w:rPr>
          <w:rFonts w:ascii="Times New Roman" w:hAnsi="Times New Roman" w:cs="Times New Roman"/>
          <w:sz w:val="22"/>
          <w:szCs w:val="22"/>
        </w:rPr>
        <w:t xml:space="preserve">Se </w:t>
      </w:r>
      <w:r w:rsidR="00BA1709">
        <w:rPr>
          <w:rFonts w:ascii="Times New Roman" w:hAnsi="Times New Roman" w:cs="Times New Roman"/>
          <w:sz w:val="22"/>
          <w:szCs w:val="22"/>
        </w:rPr>
        <w:t xml:space="preserve">comprueba </w:t>
      </w:r>
      <w:r w:rsidRPr="00483CBF">
        <w:rPr>
          <w:rFonts w:ascii="Times New Roman" w:hAnsi="Times New Roman" w:cs="Times New Roman"/>
          <w:sz w:val="22"/>
          <w:szCs w:val="22"/>
        </w:rPr>
        <w:t xml:space="preserve">que a medida que </w:t>
      </w:r>
      <w:r w:rsidR="00BA1709">
        <w:rPr>
          <w:rFonts w:ascii="Times New Roman" w:hAnsi="Times New Roman" w:cs="Times New Roman"/>
          <w:sz w:val="22"/>
          <w:szCs w:val="22"/>
        </w:rPr>
        <w:t>crece</w:t>
      </w:r>
      <w:r w:rsidRPr="00483CBF">
        <w:rPr>
          <w:rFonts w:ascii="Times New Roman" w:hAnsi="Times New Roman" w:cs="Times New Roman"/>
          <w:sz w:val="22"/>
          <w:szCs w:val="22"/>
        </w:rPr>
        <w:t xml:space="preserve"> esta relación </w:t>
      </w:r>
      <w:proofErr w:type="spellStart"/>
      <w:r w:rsidRPr="00BA1709">
        <w:rPr>
          <w:rFonts w:ascii="Times New Roman" w:hAnsi="Times New Roman" w:cs="Times New Roman"/>
          <w:b/>
          <w:bCs/>
          <w:i/>
          <w:iCs/>
          <w:sz w:val="22"/>
          <w:szCs w:val="22"/>
        </w:rPr>
        <w:t>eb</w:t>
      </w:r>
      <w:proofErr w:type="spellEnd"/>
      <w:r w:rsidRPr="00BA1709">
        <w:rPr>
          <w:rFonts w:ascii="Times New Roman" w:hAnsi="Times New Roman" w:cs="Times New Roman"/>
          <w:b/>
          <w:bCs/>
          <w:i/>
          <w:iCs/>
          <w:sz w:val="22"/>
          <w:szCs w:val="22"/>
        </w:rPr>
        <w:t>/no</w:t>
      </w:r>
      <w:r w:rsidRPr="00483CBF">
        <w:rPr>
          <w:rFonts w:ascii="Times New Roman" w:hAnsi="Times New Roman" w:cs="Times New Roman"/>
          <w:sz w:val="22"/>
          <w:szCs w:val="22"/>
        </w:rPr>
        <w:t xml:space="preserve"> disminuye el número de errores</w:t>
      </w:r>
      <w:r w:rsidR="00BA1709">
        <w:rPr>
          <w:rFonts w:ascii="Times New Roman" w:hAnsi="Times New Roman" w:cs="Times New Roman"/>
          <w:sz w:val="22"/>
          <w:szCs w:val="22"/>
        </w:rPr>
        <w:t xml:space="preserve"> mostrados,</w:t>
      </w:r>
      <w:r w:rsidRPr="00483CBF">
        <w:rPr>
          <w:rFonts w:ascii="Times New Roman" w:hAnsi="Times New Roman" w:cs="Times New Roman"/>
          <w:sz w:val="22"/>
          <w:szCs w:val="22"/>
        </w:rPr>
        <w:t xml:space="preserve"> obteniendo errores </w:t>
      </w:r>
      <w:r w:rsidR="00BA1709">
        <w:rPr>
          <w:rFonts w:ascii="Times New Roman" w:hAnsi="Times New Roman" w:cs="Times New Roman"/>
          <w:sz w:val="22"/>
          <w:szCs w:val="22"/>
        </w:rPr>
        <w:t>muy</w:t>
      </w:r>
      <w:r w:rsidRPr="00483CBF">
        <w:rPr>
          <w:rFonts w:ascii="Times New Roman" w:hAnsi="Times New Roman" w:cs="Times New Roman"/>
          <w:sz w:val="22"/>
          <w:szCs w:val="22"/>
        </w:rPr>
        <w:t xml:space="preserve"> pequeños con lo que se</w:t>
      </w:r>
      <w:r w:rsidR="00BA1709">
        <w:rPr>
          <w:rFonts w:ascii="Times New Roman" w:hAnsi="Times New Roman" w:cs="Times New Roman"/>
          <w:sz w:val="22"/>
          <w:szCs w:val="22"/>
        </w:rPr>
        <w:t xml:space="preserve"> puede</w:t>
      </w:r>
      <w:r w:rsidRPr="00483CBF">
        <w:rPr>
          <w:rFonts w:ascii="Times New Roman" w:hAnsi="Times New Roman" w:cs="Times New Roman"/>
          <w:sz w:val="22"/>
          <w:szCs w:val="22"/>
        </w:rPr>
        <w:t xml:space="preserve"> asegur</w:t>
      </w:r>
      <w:r w:rsidR="00BA1709">
        <w:rPr>
          <w:rFonts w:ascii="Times New Roman" w:hAnsi="Times New Roman" w:cs="Times New Roman"/>
          <w:sz w:val="22"/>
          <w:szCs w:val="22"/>
        </w:rPr>
        <w:t>ar</w:t>
      </w:r>
      <w:r w:rsidRPr="00483CBF">
        <w:rPr>
          <w:rFonts w:ascii="Times New Roman" w:hAnsi="Times New Roman" w:cs="Times New Roman"/>
          <w:sz w:val="22"/>
          <w:szCs w:val="22"/>
        </w:rPr>
        <w:t xml:space="preserve"> una </w:t>
      </w:r>
      <w:r w:rsidR="00BA1709">
        <w:rPr>
          <w:rFonts w:ascii="Times New Roman" w:hAnsi="Times New Roman" w:cs="Times New Roman"/>
          <w:sz w:val="22"/>
          <w:szCs w:val="22"/>
        </w:rPr>
        <w:t xml:space="preserve">óptima </w:t>
      </w:r>
      <w:r w:rsidRPr="00483CBF">
        <w:rPr>
          <w:rFonts w:ascii="Times New Roman" w:hAnsi="Times New Roman" w:cs="Times New Roman"/>
          <w:sz w:val="22"/>
          <w:szCs w:val="22"/>
        </w:rPr>
        <w:t>transmisión.</w:t>
      </w:r>
    </w:p>
    <w:p w14:paraId="14A7F30D" w14:textId="77777777" w:rsidR="00F3798C" w:rsidRPr="00483CBF" w:rsidRDefault="00F3798C" w:rsidP="00F3798C">
      <w:pPr>
        <w:pStyle w:val="Default"/>
        <w:rPr>
          <w:rFonts w:ascii="Times New Roman" w:hAnsi="Times New Roman" w:cs="Times New Roman"/>
          <w:sz w:val="22"/>
          <w:szCs w:val="22"/>
        </w:rPr>
      </w:pPr>
    </w:p>
    <w:p w14:paraId="0A23ED5A" w14:textId="77777777" w:rsidR="00F3798C" w:rsidRPr="00483CBF" w:rsidRDefault="00F3798C" w:rsidP="00F3798C">
      <w:pPr>
        <w:pStyle w:val="Default"/>
        <w:jc w:val="both"/>
        <w:rPr>
          <w:rFonts w:ascii="Times New Roman" w:hAnsi="Times New Roman" w:cs="Times New Roman"/>
          <w:b/>
          <w:bCs/>
          <w:sz w:val="22"/>
          <w:szCs w:val="22"/>
        </w:rPr>
      </w:pPr>
      <w:r w:rsidRPr="00483CBF">
        <w:rPr>
          <w:rFonts w:ascii="Times New Roman" w:hAnsi="Times New Roman" w:cs="Times New Roman"/>
          <w:b/>
          <w:bCs/>
          <w:sz w:val="22"/>
          <w:szCs w:val="22"/>
        </w:rPr>
        <w:t xml:space="preserve">¿Qué ventajas y desventajas y como compararía las modulaciones Digitales QAM y PSK? </w:t>
      </w:r>
    </w:p>
    <w:p w14:paraId="1F554EF1" w14:textId="77777777" w:rsidR="00F3798C" w:rsidRPr="00483CBF" w:rsidRDefault="00F3798C" w:rsidP="00F3798C">
      <w:pPr>
        <w:pStyle w:val="Default"/>
        <w:jc w:val="both"/>
        <w:rPr>
          <w:rFonts w:ascii="Times New Roman" w:hAnsi="Times New Roman" w:cs="Times New Roman"/>
          <w:sz w:val="22"/>
          <w:szCs w:val="22"/>
        </w:rPr>
      </w:pPr>
    </w:p>
    <w:p w14:paraId="26C244B3" w14:textId="577E0526" w:rsidR="00F3798C" w:rsidRPr="00483CBF" w:rsidRDefault="00F3798C" w:rsidP="00F3798C">
      <w:pPr>
        <w:pStyle w:val="Default"/>
        <w:jc w:val="both"/>
        <w:rPr>
          <w:rFonts w:ascii="Times New Roman" w:hAnsi="Times New Roman" w:cs="Times New Roman"/>
          <w:sz w:val="22"/>
          <w:szCs w:val="22"/>
        </w:rPr>
      </w:pPr>
      <w:r w:rsidRPr="00483CBF">
        <w:rPr>
          <w:rFonts w:ascii="Times New Roman" w:hAnsi="Times New Roman" w:cs="Times New Roman"/>
          <w:sz w:val="22"/>
          <w:szCs w:val="22"/>
        </w:rPr>
        <w:t xml:space="preserve">La diferencia gráfica </w:t>
      </w:r>
      <w:r w:rsidR="00FC6D90">
        <w:rPr>
          <w:rFonts w:ascii="Times New Roman" w:hAnsi="Times New Roman" w:cs="Times New Roman"/>
          <w:sz w:val="22"/>
          <w:szCs w:val="22"/>
        </w:rPr>
        <w:t>entre</w:t>
      </w:r>
      <w:r w:rsidRPr="00483CBF">
        <w:rPr>
          <w:rFonts w:ascii="Times New Roman" w:hAnsi="Times New Roman" w:cs="Times New Roman"/>
          <w:sz w:val="22"/>
          <w:szCs w:val="22"/>
        </w:rPr>
        <w:t xml:space="preserve"> </w:t>
      </w:r>
      <w:r w:rsidRPr="00FC6D90">
        <w:rPr>
          <w:rFonts w:ascii="Times New Roman" w:hAnsi="Times New Roman" w:cs="Times New Roman"/>
          <w:b/>
          <w:bCs/>
          <w:i/>
          <w:iCs/>
          <w:sz w:val="22"/>
          <w:szCs w:val="22"/>
        </w:rPr>
        <w:t>BER</w:t>
      </w:r>
      <w:r w:rsidRPr="00483CBF">
        <w:rPr>
          <w:rFonts w:ascii="Times New Roman" w:hAnsi="Times New Roman" w:cs="Times New Roman"/>
          <w:sz w:val="22"/>
          <w:szCs w:val="22"/>
        </w:rPr>
        <w:t xml:space="preserve"> </w:t>
      </w:r>
      <w:r w:rsidR="00FC6D90">
        <w:rPr>
          <w:rFonts w:ascii="Times New Roman" w:hAnsi="Times New Roman" w:cs="Times New Roman"/>
          <w:sz w:val="22"/>
          <w:szCs w:val="22"/>
        </w:rPr>
        <w:t xml:space="preserve">y </w:t>
      </w:r>
      <w:proofErr w:type="spellStart"/>
      <w:r w:rsidRPr="00FC6D90">
        <w:rPr>
          <w:rFonts w:ascii="Times New Roman" w:hAnsi="Times New Roman" w:cs="Times New Roman"/>
          <w:b/>
          <w:bCs/>
          <w:i/>
          <w:iCs/>
          <w:sz w:val="22"/>
          <w:szCs w:val="22"/>
        </w:rPr>
        <w:t>eb</w:t>
      </w:r>
      <w:proofErr w:type="spellEnd"/>
      <w:r w:rsidRPr="00FC6D90">
        <w:rPr>
          <w:rFonts w:ascii="Times New Roman" w:hAnsi="Times New Roman" w:cs="Times New Roman"/>
          <w:b/>
          <w:bCs/>
          <w:i/>
          <w:iCs/>
          <w:sz w:val="22"/>
          <w:szCs w:val="22"/>
        </w:rPr>
        <w:t>/no</w:t>
      </w:r>
      <w:r w:rsidRPr="00483CBF">
        <w:rPr>
          <w:rFonts w:ascii="Times New Roman" w:hAnsi="Times New Roman" w:cs="Times New Roman"/>
          <w:sz w:val="22"/>
          <w:szCs w:val="22"/>
        </w:rPr>
        <w:t xml:space="preserve"> entre los órdenes más bajos </w:t>
      </w:r>
      <w:r w:rsidR="00FC6D90">
        <w:rPr>
          <w:rFonts w:ascii="Times New Roman" w:hAnsi="Times New Roman" w:cs="Times New Roman"/>
          <w:sz w:val="22"/>
          <w:szCs w:val="22"/>
        </w:rPr>
        <w:t>de</w:t>
      </w:r>
      <w:r w:rsidRPr="00483CBF">
        <w:rPr>
          <w:rFonts w:ascii="Times New Roman" w:hAnsi="Times New Roman" w:cs="Times New Roman"/>
          <w:sz w:val="22"/>
          <w:szCs w:val="22"/>
        </w:rPr>
        <w:t xml:space="preserve"> </w:t>
      </w:r>
      <w:r w:rsidRPr="00FC6D90">
        <w:rPr>
          <w:rFonts w:ascii="Times New Roman" w:hAnsi="Times New Roman" w:cs="Times New Roman"/>
          <w:b/>
          <w:bCs/>
          <w:i/>
          <w:iCs/>
          <w:sz w:val="22"/>
          <w:szCs w:val="22"/>
        </w:rPr>
        <w:t>PSK Y QAM</w:t>
      </w:r>
      <w:r w:rsidR="00FC6D90">
        <w:rPr>
          <w:rFonts w:ascii="Times New Roman" w:hAnsi="Times New Roman" w:cs="Times New Roman"/>
          <w:b/>
          <w:bCs/>
          <w:i/>
          <w:iCs/>
          <w:sz w:val="22"/>
          <w:szCs w:val="22"/>
        </w:rPr>
        <w:t>,</w:t>
      </w:r>
      <w:r w:rsidRPr="00483CBF">
        <w:rPr>
          <w:rFonts w:ascii="Times New Roman" w:hAnsi="Times New Roman" w:cs="Times New Roman"/>
          <w:sz w:val="22"/>
          <w:szCs w:val="22"/>
        </w:rPr>
        <w:t xml:space="preserve"> no </w:t>
      </w:r>
      <w:r w:rsidR="00FC6D90">
        <w:rPr>
          <w:rFonts w:ascii="Times New Roman" w:hAnsi="Times New Roman" w:cs="Times New Roman"/>
          <w:sz w:val="22"/>
          <w:szCs w:val="22"/>
        </w:rPr>
        <w:t>es observable gran</w:t>
      </w:r>
      <w:r w:rsidRPr="00483CBF">
        <w:rPr>
          <w:rFonts w:ascii="Times New Roman" w:hAnsi="Times New Roman" w:cs="Times New Roman"/>
          <w:sz w:val="22"/>
          <w:szCs w:val="22"/>
        </w:rPr>
        <w:t xml:space="preserve"> mucha diferencia, sin embargo, a medida que se va aumentando el orden de las modulaciones es más eficiente la transmisión por </w:t>
      </w:r>
      <w:r w:rsidRPr="00FC6D90">
        <w:rPr>
          <w:rFonts w:ascii="Times New Roman" w:hAnsi="Times New Roman" w:cs="Times New Roman"/>
          <w:b/>
          <w:bCs/>
          <w:i/>
          <w:iCs/>
          <w:sz w:val="22"/>
          <w:szCs w:val="22"/>
        </w:rPr>
        <w:t>QAM</w:t>
      </w:r>
      <w:r w:rsidR="00FC6D90">
        <w:rPr>
          <w:rFonts w:ascii="Times New Roman" w:hAnsi="Times New Roman" w:cs="Times New Roman"/>
          <w:b/>
          <w:bCs/>
          <w:i/>
          <w:iCs/>
          <w:sz w:val="22"/>
          <w:szCs w:val="22"/>
        </w:rPr>
        <w:t>,</w:t>
      </w:r>
      <w:r w:rsidRPr="00483CBF">
        <w:rPr>
          <w:rFonts w:ascii="Times New Roman" w:hAnsi="Times New Roman" w:cs="Times New Roman"/>
          <w:sz w:val="22"/>
          <w:szCs w:val="22"/>
        </w:rPr>
        <w:t xml:space="preserve"> esto es debido a la diferencia en su constelación</w:t>
      </w:r>
      <w:r w:rsidR="00FC6D90">
        <w:rPr>
          <w:rFonts w:ascii="Times New Roman" w:hAnsi="Times New Roman" w:cs="Times New Roman"/>
          <w:sz w:val="22"/>
          <w:szCs w:val="22"/>
        </w:rPr>
        <w:t>,</w:t>
      </w:r>
      <w:r w:rsidRPr="00483CBF">
        <w:rPr>
          <w:rFonts w:ascii="Times New Roman" w:hAnsi="Times New Roman" w:cs="Times New Roman"/>
          <w:sz w:val="22"/>
          <w:szCs w:val="22"/>
        </w:rPr>
        <w:t xml:space="preserve"> pues la </w:t>
      </w:r>
      <w:r w:rsidRPr="00FC6D90">
        <w:rPr>
          <w:rFonts w:ascii="Times New Roman" w:hAnsi="Times New Roman" w:cs="Times New Roman"/>
          <w:b/>
          <w:bCs/>
          <w:i/>
          <w:iCs/>
          <w:sz w:val="22"/>
          <w:szCs w:val="22"/>
        </w:rPr>
        <w:t>PSK</w:t>
      </w:r>
      <w:r w:rsidRPr="00483CBF">
        <w:rPr>
          <w:rFonts w:ascii="Times New Roman" w:hAnsi="Times New Roman" w:cs="Times New Roman"/>
          <w:sz w:val="22"/>
          <w:szCs w:val="22"/>
        </w:rPr>
        <w:t xml:space="preserve"> al tener constelaciones en forma circular </w:t>
      </w:r>
      <w:r w:rsidR="00FC6D90">
        <w:rPr>
          <w:rFonts w:ascii="Times New Roman" w:hAnsi="Times New Roman" w:cs="Times New Roman"/>
          <w:sz w:val="22"/>
          <w:szCs w:val="22"/>
        </w:rPr>
        <w:t>van</w:t>
      </w:r>
      <w:r w:rsidRPr="00483CBF">
        <w:rPr>
          <w:rFonts w:ascii="Times New Roman" w:hAnsi="Times New Roman" w:cs="Times New Roman"/>
          <w:sz w:val="22"/>
          <w:szCs w:val="22"/>
        </w:rPr>
        <w:t xml:space="preserve"> aumentan los puntos sobre ella</w:t>
      </w:r>
      <w:r w:rsidR="00FC6D90">
        <w:rPr>
          <w:rFonts w:ascii="Times New Roman" w:hAnsi="Times New Roman" w:cs="Times New Roman"/>
          <w:sz w:val="22"/>
          <w:szCs w:val="22"/>
        </w:rPr>
        <w:t xml:space="preserve"> y existe </w:t>
      </w:r>
      <w:r w:rsidRPr="00483CBF">
        <w:rPr>
          <w:rFonts w:ascii="Times New Roman" w:hAnsi="Times New Roman" w:cs="Times New Roman"/>
          <w:sz w:val="22"/>
          <w:szCs w:val="22"/>
        </w:rPr>
        <w:t>más p</w:t>
      </w:r>
      <w:r w:rsidR="00FC6D90">
        <w:rPr>
          <w:rFonts w:ascii="Times New Roman" w:hAnsi="Times New Roman" w:cs="Times New Roman"/>
          <w:sz w:val="22"/>
          <w:szCs w:val="22"/>
        </w:rPr>
        <w:t>robabilidad</w:t>
      </w:r>
      <w:r w:rsidRPr="00483CBF">
        <w:rPr>
          <w:rFonts w:ascii="Times New Roman" w:hAnsi="Times New Roman" w:cs="Times New Roman"/>
          <w:sz w:val="22"/>
          <w:szCs w:val="22"/>
        </w:rPr>
        <w:t xml:space="preserve"> de error en la llegada de los símbolos. </w:t>
      </w:r>
    </w:p>
    <w:p w14:paraId="05D25601" w14:textId="77777777" w:rsidR="00F3798C" w:rsidRPr="00483CBF" w:rsidRDefault="00F3798C" w:rsidP="00F3798C">
      <w:pPr>
        <w:pStyle w:val="Default"/>
        <w:rPr>
          <w:rFonts w:ascii="Times New Roman" w:hAnsi="Times New Roman" w:cs="Times New Roman"/>
          <w:sz w:val="22"/>
          <w:szCs w:val="22"/>
        </w:rPr>
      </w:pPr>
    </w:p>
    <w:p w14:paraId="5F468708" w14:textId="7E43B035" w:rsidR="00F3798C" w:rsidRPr="00483CBF" w:rsidRDefault="00F3798C" w:rsidP="00F3798C">
      <w:pPr>
        <w:pStyle w:val="Default"/>
        <w:jc w:val="both"/>
        <w:rPr>
          <w:rFonts w:ascii="Times New Roman" w:hAnsi="Times New Roman" w:cs="Times New Roman"/>
          <w:b/>
          <w:bCs/>
          <w:sz w:val="22"/>
          <w:szCs w:val="22"/>
        </w:rPr>
      </w:pPr>
      <w:r w:rsidRPr="00483CBF">
        <w:rPr>
          <w:rFonts w:ascii="Times New Roman" w:hAnsi="Times New Roman" w:cs="Times New Roman"/>
          <w:b/>
          <w:bCs/>
          <w:sz w:val="22"/>
          <w:szCs w:val="22"/>
        </w:rPr>
        <w:t>¿Cómo se vería reflejada la velocidad de transmisión respecto al ancho de banda en cada una de las modulaciones?</w:t>
      </w:r>
    </w:p>
    <w:p w14:paraId="05CBDD30" w14:textId="77777777" w:rsidR="00F3798C" w:rsidRPr="00483CBF" w:rsidRDefault="00F3798C" w:rsidP="00F3798C">
      <w:pPr>
        <w:pStyle w:val="Default"/>
        <w:jc w:val="both"/>
        <w:rPr>
          <w:rFonts w:ascii="Times New Roman" w:hAnsi="Times New Roman" w:cs="Times New Roman"/>
          <w:sz w:val="22"/>
          <w:szCs w:val="22"/>
        </w:rPr>
      </w:pPr>
    </w:p>
    <w:p w14:paraId="2208E2F2" w14:textId="7C7F4C75" w:rsidR="00F3798C" w:rsidRPr="00483CBF" w:rsidRDefault="00F3798C" w:rsidP="0098610D">
      <w:pPr>
        <w:pStyle w:val="Default"/>
        <w:jc w:val="both"/>
        <w:rPr>
          <w:rFonts w:ascii="Times New Roman" w:hAnsi="Times New Roman" w:cs="Times New Roman"/>
          <w:b/>
          <w:bCs/>
          <w:sz w:val="22"/>
          <w:szCs w:val="22"/>
        </w:rPr>
      </w:pPr>
      <w:r w:rsidRPr="00483CBF">
        <w:rPr>
          <w:rFonts w:ascii="Times New Roman" w:hAnsi="Times New Roman" w:cs="Times New Roman"/>
          <w:sz w:val="22"/>
          <w:szCs w:val="22"/>
        </w:rPr>
        <w:t xml:space="preserve">La mejor elección de cual modulación usar entre </w:t>
      </w:r>
      <w:r w:rsidRPr="00E62801">
        <w:rPr>
          <w:rFonts w:ascii="Times New Roman" w:hAnsi="Times New Roman" w:cs="Times New Roman"/>
          <w:b/>
          <w:bCs/>
          <w:i/>
          <w:iCs/>
          <w:sz w:val="22"/>
          <w:szCs w:val="22"/>
        </w:rPr>
        <w:t>PSK y QAM</w:t>
      </w:r>
      <w:r w:rsidRPr="00483CBF">
        <w:rPr>
          <w:rFonts w:ascii="Times New Roman" w:hAnsi="Times New Roman" w:cs="Times New Roman"/>
          <w:sz w:val="22"/>
          <w:szCs w:val="22"/>
        </w:rPr>
        <w:t xml:space="preserve"> de ordenes bajos se basa en cuál de las dos</w:t>
      </w:r>
      <w:r w:rsidR="00E62801">
        <w:rPr>
          <w:rFonts w:ascii="Times New Roman" w:hAnsi="Times New Roman" w:cs="Times New Roman"/>
          <w:sz w:val="22"/>
          <w:szCs w:val="22"/>
        </w:rPr>
        <w:t>,</w:t>
      </w:r>
      <w:r w:rsidRPr="00483CBF">
        <w:rPr>
          <w:rFonts w:ascii="Times New Roman" w:hAnsi="Times New Roman" w:cs="Times New Roman"/>
          <w:sz w:val="22"/>
          <w:szCs w:val="22"/>
        </w:rPr>
        <w:t xml:space="preserve"> da la mejor utilización del ancho de banda</w:t>
      </w:r>
      <w:r w:rsidR="00E62801">
        <w:rPr>
          <w:rFonts w:ascii="Times New Roman" w:hAnsi="Times New Roman" w:cs="Times New Roman"/>
          <w:sz w:val="22"/>
          <w:szCs w:val="22"/>
        </w:rPr>
        <w:t xml:space="preserve">, para este caso se observa </w:t>
      </w:r>
      <w:r w:rsidRPr="00483CBF">
        <w:rPr>
          <w:rFonts w:ascii="Times New Roman" w:hAnsi="Times New Roman" w:cs="Times New Roman"/>
          <w:sz w:val="22"/>
          <w:szCs w:val="22"/>
        </w:rPr>
        <w:t xml:space="preserve">que la </w:t>
      </w:r>
      <w:r w:rsidRPr="00E62801">
        <w:rPr>
          <w:rFonts w:ascii="Times New Roman" w:hAnsi="Times New Roman" w:cs="Times New Roman"/>
          <w:b/>
          <w:bCs/>
          <w:i/>
          <w:iCs/>
          <w:sz w:val="22"/>
          <w:szCs w:val="22"/>
        </w:rPr>
        <w:t>QAM</w:t>
      </w:r>
      <w:r w:rsidRPr="00483CBF">
        <w:rPr>
          <w:rFonts w:ascii="Times New Roman" w:hAnsi="Times New Roman" w:cs="Times New Roman"/>
          <w:sz w:val="22"/>
          <w:szCs w:val="22"/>
        </w:rPr>
        <w:t xml:space="preserve"> realiza un mejor uso de</w:t>
      </w:r>
      <w:r w:rsidR="00E62801">
        <w:rPr>
          <w:rFonts w:ascii="Times New Roman" w:hAnsi="Times New Roman" w:cs="Times New Roman"/>
          <w:sz w:val="22"/>
          <w:szCs w:val="22"/>
        </w:rPr>
        <w:t xml:space="preserve">l </w:t>
      </w:r>
      <w:r w:rsidRPr="00483CBF">
        <w:rPr>
          <w:rFonts w:ascii="Times New Roman" w:hAnsi="Times New Roman" w:cs="Times New Roman"/>
          <w:sz w:val="22"/>
          <w:szCs w:val="22"/>
        </w:rPr>
        <w:t>ancho de banda.</w:t>
      </w:r>
    </w:p>
    <w:p w14:paraId="29B2F4DA" w14:textId="77777777" w:rsidR="00F3798C" w:rsidRPr="00483CBF" w:rsidRDefault="00F3798C" w:rsidP="00F3798C">
      <w:pPr>
        <w:rPr>
          <w:rFonts w:ascii="Times New Roman" w:hAnsi="Times New Roman" w:cs="Times New Roman"/>
          <w:b/>
          <w:bCs/>
        </w:rPr>
      </w:pPr>
    </w:p>
    <w:p w14:paraId="65D8DB81" w14:textId="667E1FBB" w:rsidR="009E64F9" w:rsidRPr="00483CBF" w:rsidRDefault="00B91FAA" w:rsidP="000F5669">
      <w:pPr>
        <w:rPr>
          <w:rFonts w:ascii="Times New Roman" w:hAnsi="Times New Roman" w:cs="Times New Roman"/>
          <w:b/>
          <w:bCs/>
        </w:rPr>
      </w:pPr>
      <w:r w:rsidRPr="00483CBF">
        <w:rPr>
          <w:rFonts w:ascii="Times New Roman" w:hAnsi="Times New Roman" w:cs="Times New Roman"/>
          <w:b/>
          <w:bCs/>
        </w:rPr>
        <w:t xml:space="preserve">CONCLUSIONES: </w:t>
      </w:r>
    </w:p>
    <w:p w14:paraId="4B69DD79" w14:textId="16487F38" w:rsidR="00B91FAA" w:rsidRPr="00483CBF" w:rsidRDefault="00B91FAA" w:rsidP="00F739F3">
      <w:pPr>
        <w:pStyle w:val="Prrafodelista"/>
        <w:numPr>
          <w:ilvl w:val="0"/>
          <w:numId w:val="25"/>
        </w:numPr>
        <w:jc w:val="both"/>
        <w:rPr>
          <w:rFonts w:ascii="Times New Roman" w:hAnsi="Times New Roman" w:cs="Times New Roman"/>
        </w:rPr>
      </w:pPr>
      <w:r w:rsidRPr="00483CBF">
        <w:rPr>
          <w:rFonts w:ascii="Times New Roman" w:hAnsi="Times New Roman" w:cs="Times New Roman"/>
        </w:rPr>
        <w:t>Se observa que para un SNR=20 ya es posible determinar a qué punto pertenece cada símbolo,</w:t>
      </w:r>
      <w:r w:rsidR="00F739F3" w:rsidRPr="00483CBF">
        <w:rPr>
          <w:rFonts w:ascii="Times New Roman" w:hAnsi="Times New Roman" w:cs="Times New Roman"/>
        </w:rPr>
        <w:t xml:space="preserve"> el objetivo es lograr que la potencia de la señal supere la potencia de la señal de ruido.</w:t>
      </w:r>
    </w:p>
    <w:p w14:paraId="37623D3B" w14:textId="77777777" w:rsidR="00F739F3" w:rsidRPr="00483CBF" w:rsidRDefault="00F739F3" w:rsidP="00F739F3">
      <w:pPr>
        <w:pStyle w:val="Prrafodelista"/>
        <w:jc w:val="both"/>
        <w:rPr>
          <w:rFonts w:ascii="Times New Roman" w:hAnsi="Times New Roman" w:cs="Times New Roman"/>
        </w:rPr>
      </w:pPr>
    </w:p>
    <w:p w14:paraId="4ED3C4D8" w14:textId="4C9BB299" w:rsidR="00F739F3" w:rsidRPr="00483CBF" w:rsidRDefault="00F739F3" w:rsidP="00F739F3">
      <w:pPr>
        <w:pStyle w:val="Prrafodelista"/>
        <w:numPr>
          <w:ilvl w:val="0"/>
          <w:numId w:val="25"/>
        </w:numPr>
        <w:jc w:val="both"/>
        <w:rPr>
          <w:rFonts w:ascii="Times New Roman" w:hAnsi="Times New Roman" w:cs="Times New Roman"/>
        </w:rPr>
      </w:pPr>
      <w:r w:rsidRPr="00483CBF">
        <w:rPr>
          <w:rFonts w:ascii="Times New Roman" w:hAnsi="Times New Roman" w:cs="Times New Roman"/>
        </w:rPr>
        <w:t xml:space="preserve">Trabajamos con 2 diagramas un tanto diferentes, pero ambas constelaciones son cuadraturas </w:t>
      </w:r>
      <w:r w:rsidR="00483CBF" w:rsidRPr="00483CBF">
        <w:rPr>
          <w:rFonts w:ascii="Times New Roman" w:hAnsi="Times New Roman" w:cs="Times New Roman"/>
        </w:rPr>
        <w:t>utilizadas para modulación</w:t>
      </w:r>
      <w:r w:rsidRPr="00483CBF">
        <w:rPr>
          <w:rFonts w:ascii="Times New Roman" w:hAnsi="Times New Roman" w:cs="Times New Roman"/>
        </w:rPr>
        <w:t xml:space="preserve"> QAM. </w:t>
      </w:r>
    </w:p>
    <w:p w14:paraId="2D336617" w14:textId="77777777" w:rsidR="00F739F3" w:rsidRDefault="00F739F3" w:rsidP="00F739F3">
      <w:pPr>
        <w:pStyle w:val="Prrafodelista"/>
      </w:pPr>
    </w:p>
    <w:p w14:paraId="27E04F1B" w14:textId="77777777" w:rsidR="00F739F3" w:rsidRDefault="00F739F3" w:rsidP="00F739F3">
      <w:pPr>
        <w:pStyle w:val="Prrafodelista"/>
        <w:jc w:val="both"/>
      </w:pPr>
    </w:p>
    <w:p w14:paraId="634794F9" w14:textId="77777777" w:rsidR="009E64F9" w:rsidRDefault="009E64F9" w:rsidP="000F5669"/>
    <w:p w14:paraId="4C2B1050" w14:textId="77777777" w:rsidR="009E64F9" w:rsidRDefault="009E64F9" w:rsidP="000F5669"/>
    <w:p w14:paraId="2B1DB092" w14:textId="77777777" w:rsidR="009E64F9" w:rsidRDefault="009E64F9" w:rsidP="000F5669"/>
    <w:p w14:paraId="2D0B8CE9" w14:textId="77777777" w:rsidR="009459E6" w:rsidRDefault="009459E6" w:rsidP="000F5669"/>
    <w:p w14:paraId="2F297F24" w14:textId="77777777" w:rsidR="009E64F9" w:rsidRDefault="009E64F9" w:rsidP="000F5669"/>
    <w:p w14:paraId="65FF6044" w14:textId="77777777" w:rsidR="009E64F9" w:rsidRDefault="009E64F9" w:rsidP="000F5669"/>
    <w:p w14:paraId="111D08E4" w14:textId="77777777" w:rsidR="009459E6" w:rsidRDefault="009459E6" w:rsidP="000F5669"/>
    <w:p w14:paraId="21EAD3CB" w14:textId="77777777" w:rsidR="009459E6" w:rsidRDefault="009459E6" w:rsidP="000F5669"/>
    <w:p w14:paraId="48CBD8BB" w14:textId="77777777" w:rsidR="009E64F9" w:rsidRDefault="009E64F9" w:rsidP="000F5669"/>
    <w:p w14:paraId="4F464A6F" w14:textId="77777777" w:rsidR="009E64F9" w:rsidRDefault="009E64F9" w:rsidP="000F5669"/>
    <w:bookmarkEnd w:id="0"/>
    <w:p w14:paraId="56A26F9F" w14:textId="77777777" w:rsidR="009E64F9" w:rsidRPr="000F5669" w:rsidRDefault="009E64F9" w:rsidP="000F5669"/>
    <w:sectPr w:rsidR="009E64F9" w:rsidRPr="000F5669" w:rsidSect="00B76B19">
      <w:headerReference w:type="default" r:id="rId9"/>
      <w:headerReference w:type="first" r:id="rId10"/>
      <w:pgSz w:w="12240" w:h="15840"/>
      <w:pgMar w:top="720" w:right="720" w:bottom="720" w:left="720" w:header="708" w:footer="0"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F1C04" w14:textId="77777777" w:rsidR="00107A07" w:rsidRDefault="00107A07" w:rsidP="00063F26">
      <w:pPr>
        <w:spacing w:after="0" w:line="240" w:lineRule="auto"/>
      </w:pPr>
      <w:r>
        <w:separator/>
      </w:r>
    </w:p>
  </w:endnote>
  <w:endnote w:type="continuationSeparator" w:id="0">
    <w:p w14:paraId="7B7523E0" w14:textId="77777777" w:rsidR="00107A07" w:rsidRDefault="00107A07" w:rsidP="0006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CEECB" w14:textId="77777777" w:rsidR="00107A07" w:rsidRDefault="00107A07" w:rsidP="00063F26">
      <w:pPr>
        <w:spacing w:after="0" w:line="240" w:lineRule="auto"/>
      </w:pPr>
      <w:r>
        <w:separator/>
      </w:r>
    </w:p>
  </w:footnote>
  <w:footnote w:type="continuationSeparator" w:id="0">
    <w:p w14:paraId="51E23706" w14:textId="77777777" w:rsidR="00107A07" w:rsidRDefault="00107A07" w:rsidP="00063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27822" w14:textId="77777777" w:rsidR="00B76B19" w:rsidRDefault="00B76B19" w:rsidP="00210466">
    <w:pPr>
      <w:spacing w:after="0"/>
      <w:rPr>
        <w:rFonts w:ascii="Arial" w:hAnsi="Arial" w:cs="Arial"/>
        <w:color w:val="2E74B5" w:themeColor="accent1" w:themeShade="BF"/>
      </w:rPr>
    </w:pPr>
  </w:p>
  <w:p w14:paraId="2AF74F86" w14:textId="77777777" w:rsidR="00B76B19" w:rsidRPr="005E0440" w:rsidRDefault="00B76B19" w:rsidP="005E0440">
    <w:pPr>
      <w:spacing w:after="0"/>
      <w:jc w:val="cent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3DA48" w14:textId="449C9F58" w:rsidR="009E041E" w:rsidRPr="009E64F9" w:rsidRDefault="009E041E" w:rsidP="009E041E">
    <w:pPr>
      <w:pStyle w:val="Encabezado"/>
      <w:jc w:val="center"/>
      <w:rPr>
        <w:rFonts w:ascii="Times New Roman" w:hAnsi="Times New Roman" w:cs="Times New Roman"/>
      </w:rPr>
    </w:pPr>
    <w:r w:rsidRPr="009E64F9">
      <w:rPr>
        <w:rFonts w:ascii="Times New Roman" w:hAnsi="Times New Roman" w:cs="Times New Roman"/>
      </w:rPr>
      <w:t>U</w:t>
    </w:r>
    <w:r>
      <w:rPr>
        <w:rFonts w:ascii="Times New Roman" w:hAnsi="Times New Roman" w:cs="Times New Roman"/>
      </w:rPr>
      <w:t>NIVERSIDAD PEDAGOGICA Y TECNOLO</w:t>
    </w:r>
    <w:r w:rsidRPr="009E64F9">
      <w:rPr>
        <w:rFonts w:ascii="Times New Roman" w:hAnsi="Times New Roman" w:cs="Times New Roman"/>
      </w:rPr>
      <w:t>GICA DE COLOMBIA</w:t>
    </w:r>
  </w:p>
  <w:p w14:paraId="60A9C283" w14:textId="77777777" w:rsidR="009E041E" w:rsidRPr="009E64F9" w:rsidRDefault="009E041E" w:rsidP="009E041E">
    <w:pPr>
      <w:pStyle w:val="Encabezado"/>
      <w:jc w:val="center"/>
      <w:rPr>
        <w:rFonts w:ascii="Times New Roman" w:hAnsi="Times New Roman" w:cs="Times New Roman"/>
      </w:rPr>
    </w:pPr>
    <w:r w:rsidRPr="009E64F9">
      <w:rPr>
        <w:rFonts w:ascii="Times New Roman" w:hAnsi="Times New Roman" w:cs="Times New Roman"/>
      </w:rPr>
      <w:t>Facultad sede seccional Sogamoso</w:t>
    </w:r>
  </w:p>
  <w:p w14:paraId="6B980AEE" w14:textId="77777777" w:rsidR="009E041E" w:rsidRPr="009E64F9" w:rsidRDefault="009E041E" w:rsidP="009E041E">
    <w:pPr>
      <w:pStyle w:val="Encabezado"/>
      <w:jc w:val="center"/>
      <w:rPr>
        <w:rFonts w:ascii="Times New Roman" w:hAnsi="Times New Roman" w:cs="Times New Roman"/>
      </w:rPr>
    </w:pPr>
    <w:r w:rsidRPr="009E64F9">
      <w:rPr>
        <w:rFonts w:ascii="Times New Roman" w:hAnsi="Times New Roman" w:cs="Times New Roman"/>
      </w:rPr>
      <w:t>Escuela de ingeniería electrónica</w:t>
    </w:r>
  </w:p>
  <w:p w14:paraId="42E84984" w14:textId="77777777" w:rsidR="009E041E" w:rsidRPr="009E64F9" w:rsidRDefault="009E041E" w:rsidP="009E041E">
    <w:pPr>
      <w:pStyle w:val="Encabezado"/>
      <w:jc w:val="center"/>
      <w:rPr>
        <w:rFonts w:ascii="Times New Roman" w:hAnsi="Times New Roman" w:cs="Times New Roman"/>
      </w:rPr>
    </w:pPr>
    <w:r w:rsidRPr="009E64F9">
      <w:rPr>
        <w:rFonts w:ascii="Times New Roman" w:hAnsi="Times New Roman" w:cs="Times New Roman"/>
      </w:rPr>
      <w:t xml:space="preserve">Laboratorio de </w:t>
    </w:r>
    <w:r>
      <w:rPr>
        <w:rFonts w:ascii="Times New Roman" w:hAnsi="Times New Roman" w:cs="Times New Roman"/>
      </w:rPr>
      <w:t>Comunicaciones II</w:t>
    </w:r>
  </w:p>
  <w:p w14:paraId="64592CEF" w14:textId="77777777" w:rsidR="009E041E" w:rsidRPr="009E64F9" w:rsidRDefault="009E041E" w:rsidP="009E041E">
    <w:pPr>
      <w:pStyle w:val="Encabezado"/>
      <w:jc w:val="center"/>
      <w:rPr>
        <w:rFonts w:ascii="Times New Roman" w:hAnsi="Times New Roman" w:cs="Times New Roman"/>
      </w:rPr>
    </w:pPr>
  </w:p>
  <w:p w14:paraId="4C1DC0D0" w14:textId="3256BC87" w:rsidR="009E041E" w:rsidRPr="009E64F9" w:rsidRDefault="009E041E" w:rsidP="009E041E">
    <w:pPr>
      <w:pStyle w:val="Encabezado"/>
      <w:jc w:val="center"/>
      <w:rPr>
        <w:rFonts w:ascii="Times New Roman" w:hAnsi="Times New Roman" w:cs="Times New Roman"/>
      </w:rPr>
    </w:pPr>
    <w:r w:rsidRPr="009E64F9">
      <w:rPr>
        <w:rFonts w:ascii="Times New Roman" w:hAnsi="Times New Roman" w:cs="Times New Roman"/>
      </w:rPr>
      <w:t>INFORME PRACTICA N°</w:t>
    </w:r>
    <w:r w:rsidR="002827A7">
      <w:rPr>
        <w:rFonts w:ascii="Times New Roman" w:hAnsi="Times New Roman" w:cs="Times New Roman"/>
      </w:rPr>
      <w:t>2</w:t>
    </w:r>
  </w:p>
  <w:p w14:paraId="2C7ACC4C" w14:textId="65079F26" w:rsidR="009E041E" w:rsidRDefault="002827A7" w:rsidP="009E041E">
    <w:pPr>
      <w:pStyle w:val="Encabezado"/>
      <w:jc w:val="center"/>
      <w:rPr>
        <w:rFonts w:ascii="Times New Roman" w:hAnsi="Times New Roman" w:cs="Times New Roman"/>
      </w:rPr>
    </w:pPr>
    <w:r>
      <w:rPr>
        <w:rFonts w:ascii="Times New Roman" w:hAnsi="Times New Roman" w:cs="Times New Roman"/>
      </w:rPr>
      <w:t>Diagrama de Constelaciones</w:t>
    </w:r>
  </w:p>
  <w:p w14:paraId="7DFC4630" w14:textId="10E0BE2D" w:rsidR="009E041E" w:rsidRDefault="002827A7" w:rsidP="009E041E">
    <w:pPr>
      <w:spacing w:after="0"/>
      <w:jc w:val="center"/>
      <w:rPr>
        <w:rFonts w:ascii="Times New Roman" w:hAnsi="Times New Roman" w:cs="Times New Roman"/>
      </w:rPr>
    </w:pPr>
    <w:r>
      <w:rPr>
        <w:rFonts w:ascii="Times New Roman" w:hAnsi="Times New Roman" w:cs="Times New Roman"/>
      </w:rPr>
      <w:t>Jonh Ferney Niño Alvarado</w:t>
    </w:r>
  </w:p>
  <w:p w14:paraId="65F9BF5E" w14:textId="529ED4CE" w:rsidR="002827A7" w:rsidRDefault="002827A7" w:rsidP="002827A7">
    <w:pPr>
      <w:spacing w:after="0"/>
      <w:jc w:val="center"/>
      <w:rPr>
        <w:rFonts w:ascii="Times New Roman" w:hAnsi="Times New Roman" w:cs="Times New Roman"/>
      </w:rPr>
    </w:pPr>
    <w:r w:rsidRPr="009E64F9">
      <w:rPr>
        <w:rFonts w:ascii="Times New Roman" w:hAnsi="Times New Roman" w:cs="Times New Roman"/>
      </w:rPr>
      <w:t>Cód</w:t>
    </w:r>
    <w:r w:rsidR="00A9031F">
      <w:rPr>
        <w:rFonts w:ascii="Times New Roman" w:hAnsi="Times New Roman" w:cs="Times New Roman"/>
      </w:rPr>
      <w:t>.</w:t>
    </w:r>
    <w:r>
      <w:rPr>
        <w:rFonts w:ascii="Times New Roman" w:hAnsi="Times New Roman" w:cs="Times New Roman"/>
      </w:rPr>
      <w:t xml:space="preserve"> 201411746</w:t>
    </w:r>
  </w:p>
  <w:p w14:paraId="521DA3AF" w14:textId="2D447293" w:rsidR="009E041E" w:rsidRDefault="008F73C7" w:rsidP="009E041E">
    <w:pPr>
      <w:spacing w:after="0"/>
      <w:jc w:val="center"/>
      <w:rPr>
        <w:rFonts w:ascii="Times New Roman" w:hAnsi="Times New Roman" w:cs="Times New Roman"/>
      </w:rPr>
    </w:pPr>
    <w:r>
      <w:rPr>
        <w:rFonts w:ascii="Times New Roman" w:hAnsi="Times New Roman" w:cs="Times New Roman"/>
      </w:rPr>
      <w:t>M</w:t>
    </w:r>
    <w:r w:rsidRPr="008F73C7">
      <w:rPr>
        <w:rFonts w:ascii="Times New Roman" w:hAnsi="Times New Roman" w:cs="Times New Roman"/>
      </w:rPr>
      <w:t xml:space="preserve">iguel </w:t>
    </w:r>
    <w:r w:rsidR="00A9031F">
      <w:rPr>
        <w:rFonts w:ascii="Times New Roman" w:hAnsi="Times New Roman" w:cs="Times New Roman"/>
      </w:rPr>
      <w:t>Á</w:t>
    </w:r>
    <w:r w:rsidR="00A9031F" w:rsidRPr="008F73C7">
      <w:rPr>
        <w:rFonts w:ascii="Times New Roman" w:hAnsi="Times New Roman" w:cs="Times New Roman"/>
      </w:rPr>
      <w:t>ngel</w:t>
    </w:r>
    <w:r w:rsidRPr="008F73C7">
      <w:rPr>
        <w:rFonts w:ascii="Times New Roman" w:hAnsi="Times New Roman" w:cs="Times New Roman"/>
      </w:rPr>
      <w:t xml:space="preserve"> </w:t>
    </w:r>
    <w:proofErr w:type="spellStart"/>
    <w:r>
      <w:rPr>
        <w:rFonts w:ascii="Times New Roman" w:hAnsi="Times New Roman" w:cs="Times New Roman"/>
      </w:rPr>
      <w:t>E</w:t>
    </w:r>
    <w:r w:rsidRPr="008F73C7">
      <w:rPr>
        <w:rFonts w:ascii="Times New Roman" w:hAnsi="Times New Roman" w:cs="Times New Roman"/>
      </w:rPr>
      <w:t>laica</w:t>
    </w:r>
    <w:proofErr w:type="spellEnd"/>
  </w:p>
  <w:p w14:paraId="0BE7EDD8" w14:textId="5996F328" w:rsidR="008F73C7" w:rsidRDefault="008F73C7" w:rsidP="009E041E">
    <w:pPr>
      <w:spacing w:after="0"/>
      <w:jc w:val="center"/>
      <w:rPr>
        <w:rFonts w:ascii="Times New Roman" w:hAnsi="Times New Roman" w:cs="Times New Roman"/>
      </w:rPr>
    </w:pPr>
    <w:r w:rsidRPr="009E64F9">
      <w:rPr>
        <w:rFonts w:ascii="Times New Roman" w:hAnsi="Times New Roman" w:cs="Times New Roman"/>
      </w:rPr>
      <w:t>Cód</w:t>
    </w:r>
    <w:r w:rsidR="00A9031F">
      <w:rPr>
        <w:rFonts w:ascii="Times New Roman" w:hAnsi="Times New Roman" w:cs="Times New Roman"/>
      </w:rPr>
      <w:t>.</w:t>
    </w:r>
    <w:r>
      <w:rPr>
        <w:rFonts w:ascii="Times New Roman" w:hAnsi="Times New Roman" w:cs="Times New Roman"/>
      </w:rPr>
      <w:t xml:space="preserve"> </w:t>
    </w:r>
    <w:r w:rsidRPr="008F73C7">
      <w:rPr>
        <w:rFonts w:ascii="Times New Roman" w:hAnsi="Times New Roman" w:cs="Times New Roman"/>
      </w:rPr>
      <w:t>201210139</w:t>
    </w:r>
  </w:p>
  <w:p w14:paraId="6817087C" w14:textId="6F3D9753" w:rsidR="008F73C7" w:rsidRDefault="008F73C7" w:rsidP="009E041E">
    <w:pPr>
      <w:spacing w:after="0"/>
      <w:jc w:val="center"/>
      <w:rPr>
        <w:rFonts w:ascii="Times New Roman" w:hAnsi="Times New Roman" w:cs="Times New Roman"/>
      </w:rPr>
    </w:pPr>
    <w:r w:rsidRPr="008F73C7">
      <w:rPr>
        <w:rFonts w:ascii="Times New Roman" w:hAnsi="Times New Roman" w:cs="Times New Roman"/>
      </w:rPr>
      <w:t xml:space="preserve">Brayan </w:t>
    </w:r>
    <w:proofErr w:type="spellStart"/>
    <w:r w:rsidRPr="008F73C7">
      <w:rPr>
        <w:rFonts w:ascii="Times New Roman" w:hAnsi="Times New Roman" w:cs="Times New Roman"/>
      </w:rPr>
      <w:t>Stip</w:t>
    </w:r>
    <w:proofErr w:type="spellEnd"/>
    <w:r w:rsidRPr="008F73C7">
      <w:rPr>
        <w:rFonts w:ascii="Times New Roman" w:hAnsi="Times New Roman" w:cs="Times New Roman"/>
      </w:rPr>
      <w:t xml:space="preserve"> Avendaño Balcero</w:t>
    </w:r>
  </w:p>
  <w:p w14:paraId="28E33B9F" w14:textId="123F988B" w:rsidR="008F73C7" w:rsidRDefault="00A9031F" w:rsidP="009E041E">
    <w:pPr>
      <w:spacing w:after="0"/>
      <w:jc w:val="center"/>
      <w:rPr>
        <w:rFonts w:ascii="Times New Roman" w:hAnsi="Times New Roman" w:cs="Times New Roman"/>
      </w:rPr>
    </w:pPr>
    <w:r w:rsidRPr="009E64F9">
      <w:rPr>
        <w:rFonts w:ascii="Times New Roman" w:hAnsi="Times New Roman" w:cs="Times New Roman"/>
      </w:rPr>
      <w:t>Cód.</w:t>
    </w:r>
    <w:r w:rsidR="008F73C7">
      <w:rPr>
        <w:rFonts w:ascii="Times New Roman" w:hAnsi="Times New Roman" w:cs="Times New Roman"/>
      </w:rPr>
      <w:t xml:space="preserve"> </w:t>
    </w:r>
    <w:r w:rsidR="008F73C7" w:rsidRPr="008F73C7">
      <w:rPr>
        <w:rFonts w:ascii="Times New Roman" w:hAnsi="Times New Roman" w:cs="Times New Roman"/>
      </w:rPr>
      <w:t>201420527</w:t>
    </w:r>
  </w:p>
  <w:p w14:paraId="561D6157" w14:textId="77777777" w:rsidR="009E041E" w:rsidRPr="009E64F9" w:rsidRDefault="009E041E" w:rsidP="009E041E">
    <w:pPr>
      <w:spacing w:after="0"/>
      <w:jc w:val="center"/>
      <w:rPr>
        <w:rFonts w:ascii="Times New Roman" w:hAnsi="Times New Roman" w:cs="Times New Roman"/>
      </w:rPr>
    </w:pPr>
    <w:r>
      <w:rPr>
        <w:rFonts w:ascii="Times New Roman" w:hAnsi="Times New Roman" w:cs="Times New Roman"/>
      </w:rPr>
      <w:t>Sogamoso, Colombia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A3E"/>
    <w:multiLevelType w:val="hybridMultilevel"/>
    <w:tmpl w:val="1E68F550"/>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05617E70"/>
    <w:multiLevelType w:val="hybridMultilevel"/>
    <w:tmpl w:val="AFFCCFD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5A7A11"/>
    <w:multiLevelType w:val="multilevel"/>
    <w:tmpl w:val="7C6C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22907"/>
    <w:multiLevelType w:val="hybridMultilevel"/>
    <w:tmpl w:val="6B96B4E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41D58BF"/>
    <w:multiLevelType w:val="hybridMultilevel"/>
    <w:tmpl w:val="576427CC"/>
    <w:lvl w:ilvl="0" w:tplc="080A0017">
      <w:start w:val="1"/>
      <w:numFmt w:val="lowerLetter"/>
      <w:lvlText w:val="%1)"/>
      <w:lvlJc w:val="left"/>
      <w:pPr>
        <w:ind w:left="64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B2919D2"/>
    <w:multiLevelType w:val="hybridMultilevel"/>
    <w:tmpl w:val="60CE2AF4"/>
    <w:lvl w:ilvl="0" w:tplc="B500579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56956FA"/>
    <w:multiLevelType w:val="hybridMultilevel"/>
    <w:tmpl w:val="B8AC48D4"/>
    <w:lvl w:ilvl="0" w:tplc="B5005790">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27563892"/>
    <w:multiLevelType w:val="hybridMultilevel"/>
    <w:tmpl w:val="F5C64C7C"/>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 w15:restartNumberingAfterBreak="0">
    <w:nsid w:val="2A6B78E5"/>
    <w:multiLevelType w:val="hybridMultilevel"/>
    <w:tmpl w:val="89A01F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1221826"/>
    <w:multiLevelType w:val="hybridMultilevel"/>
    <w:tmpl w:val="8042DAF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1C22841"/>
    <w:multiLevelType w:val="multilevel"/>
    <w:tmpl w:val="F8CA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E553DD"/>
    <w:multiLevelType w:val="hybridMultilevel"/>
    <w:tmpl w:val="FAA6622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FDF0BB8"/>
    <w:multiLevelType w:val="hybridMultilevel"/>
    <w:tmpl w:val="19E25A0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3966AF8"/>
    <w:multiLevelType w:val="hybridMultilevel"/>
    <w:tmpl w:val="73D29ECC"/>
    <w:lvl w:ilvl="0" w:tplc="B500579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57E12CB"/>
    <w:multiLevelType w:val="hybridMultilevel"/>
    <w:tmpl w:val="DCE03E1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87C65F9"/>
    <w:multiLevelType w:val="hybridMultilevel"/>
    <w:tmpl w:val="CB1EC74A"/>
    <w:lvl w:ilvl="0" w:tplc="B5005790">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EAF2295"/>
    <w:multiLevelType w:val="hybridMultilevel"/>
    <w:tmpl w:val="BE0672CA"/>
    <w:lvl w:ilvl="0" w:tplc="2F6E0D60">
      <w:numFmt w:val="bullet"/>
      <w:lvlText w:val=""/>
      <w:lvlJc w:val="left"/>
      <w:pPr>
        <w:ind w:left="620" w:hanging="361"/>
      </w:pPr>
      <w:rPr>
        <w:rFonts w:ascii="Symbol" w:eastAsia="Symbol" w:hAnsi="Symbol" w:cs="Symbol" w:hint="default"/>
        <w:w w:val="99"/>
        <w:sz w:val="20"/>
        <w:szCs w:val="20"/>
        <w:lang w:val="es-CO" w:eastAsia="es-CO" w:bidi="es-CO"/>
      </w:rPr>
    </w:lvl>
    <w:lvl w:ilvl="1" w:tplc="9A1E0AE8">
      <w:numFmt w:val="bullet"/>
      <w:lvlText w:val="•"/>
      <w:lvlJc w:val="left"/>
      <w:pPr>
        <w:ind w:left="1064" w:hanging="361"/>
      </w:pPr>
      <w:rPr>
        <w:rFonts w:hint="default"/>
        <w:lang w:val="es-CO" w:eastAsia="es-CO" w:bidi="es-CO"/>
      </w:rPr>
    </w:lvl>
    <w:lvl w:ilvl="2" w:tplc="D7CE8616">
      <w:numFmt w:val="bullet"/>
      <w:lvlText w:val="•"/>
      <w:lvlJc w:val="left"/>
      <w:pPr>
        <w:ind w:left="1508" w:hanging="361"/>
      </w:pPr>
      <w:rPr>
        <w:rFonts w:hint="default"/>
        <w:lang w:val="es-CO" w:eastAsia="es-CO" w:bidi="es-CO"/>
      </w:rPr>
    </w:lvl>
    <w:lvl w:ilvl="3" w:tplc="69F8EF86">
      <w:numFmt w:val="bullet"/>
      <w:lvlText w:val="•"/>
      <w:lvlJc w:val="left"/>
      <w:pPr>
        <w:ind w:left="1952" w:hanging="361"/>
      </w:pPr>
      <w:rPr>
        <w:rFonts w:hint="default"/>
        <w:lang w:val="es-CO" w:eastAsia="es-CO" w:bidi="es-CO"/>
      </w:rPr>
    </w:lvl>
    <w:lvl w:ilvl="4" w:tplc="94808A18">
      <w:numFmt w:val="bullet"/>
      <w:lvlText w:val="•"/>
      <w:lvlJc w:val="left"/>
      <w:pPr>
        <w:ind w:left="2396" w:hanging="361"/>
      </w:pPr>
      <w:rPr>
        <w:rFonts w:hint="default"/>
        <w:lang w:val="es-CO" w:eastAsia="es-CO" w:bidi="es-CO"/>
      </w:rPr>
    </w:lvl>
    <w:lvl w:ilvl="5" w:tplc="5FAE2654">
      <w:numFmt w:val="bullet"/>
      <w:lvlText w:val="•"/>
      <w:lvlJc w:val="left"/>
      <w:pPr>
        <w:ind w:left="2840" w:hanging="361"/>
      </w:pPr>
      <w:rPr>
        <w:rFonts w:hint="default"/>
        <w:lang w:val="es-CO" w:eastAsia="es-CO" w:bidi="es-CO"/>
      </w:rPr>
    </w:lvl>
    <w:lvl w:ilvl="6" w:tplc="EE2EF5B0">
      <w:numFmt w:val="bullet"/>
      <w:lvlText w:val="•"/>
      <w:lvlJc w:val="left"/>
      <w:pPr>
        <w:ind w:left="3284" w:hanging="361"/>
      </w:pPr>
      <w:rPr>
        <w:rFonts w:hint="default"/>
        <w:lang w:val="es-CO" w:eastAsia="es-CO" w:bidi="es-CO"/>
      </w:rPr>
    </w:lvl>
    <w:lvl w:ilvl="7" w:tplc="F4D421AA">
      <w:numFmt w:val="bullet"/>
      <w:lvlText w:val="•"/>
      <w:lvlJc w:val="left"/>
      <w:pPr>
        <w:ind w:left="3728" w:hanging="361"/>
      </w:pPr>
      <w:rPr>
        <w:rFonts w:hint="default"/>
        <w:lang w:val="es-CO" w:eastAsia="es-CO" w:bidi="es-CO"/>
      </w:rPr>
    </w:lvl>
    <w:lvl w:ilvl="8" w:tplc="EE442A4A">
      <w:numFmt w:val="bullet"/>
      <w:lvlText w:val="•"/>
      <w:lvlJc w:val="left"/>
      <w:pPr>
        <w:ind w:left="4172" w:hanging="361"/>
      </w:pPr>
      <w:rPr>
        <w:rFonts w:hint="default"/>
        <w:lang w:val="es-CO" w:eastAsia="es-CO" w:bidi="es-CO"/>
      </w:rPr>
    </w:lvl>
  </w:abstractNum>
  <w:abstractNum w:abstractNumId="17" w15:restartNumberingAfterBreak="0">
    <w:nsid w:val="677C3C39"/>
    <w:multiLevelType w:val="hybridMultilevel"/>
    <w:tmpl w:val="B8AC48D4"/>
    <w:lvl w:ilvl="0" w:tplc="B500579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8B6637F"/>
    <w:multiLevelType w:val="hybridMultilevel"/>
    <w:tmpl w:val="872C2A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9BE5C36"/>
    <w:multiLevelType w:val="hybridMultilevel"/>
    <w:tmpl w:val="CC72B3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0153690"/>
    <w:multiLevelType w:val="multilevel"/>
    <w:tmpl w:val="AA02B59A"/>
    <w:lvl w:ilvl="0">
      <w:start w:val="1"/>
      <w:numFmt w:val="bullet"/>
      <w:lvlText w:val=""/>
      <w:lvlJc w:val="left"/>
      <w:pPr>
        <w:tabs>
          <w:tab w:val="num" w:pos="720"/>
        </w:tabs>
        <w:ind w:left="720" w:hanging="360"/>
      </w:pPr>
      <w:rPr>
        <w:rFonts w:ascii="Symbol" w:hAnsi="Symbol" w:hint="default"/>
        <w:sz w:val="20"/>
      </w:rPr>
    </w:lvl>
    <w:lvl w:ilvl="1">
      <w:start w:val="6"/>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A2494C"/>
    <w:multiLevelType w:val="hybridMultilevel"/>
    <w:tmpl w:val="3DC6215A"/>
    <w:lvl w:ilvl="0" w:tplc="080A0013">
      <w:start w:val="1"/>
      <w:numFmt w:val="upperRoman"/>
      <w:lvlText w:val="%1."/>
      <w:lvlJc w:val="righ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22" w15:restartNumberingAfterBreak="0">
    <w:nsid w:val="75603BB7"/>
    <w:multiLevelType w:val="hybridMultilevel"/>
    <w:tmpl w:val="DCE03E1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7610F86"/>
    <w:multiLevelType w:val="hybridMultilevel"/>
    <w:tmpl w:val="8FB0CA7C"/>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4" w15:restartNumberingAfterBreak="0">
    <w:nsid w:val="7CB634E2"/>
    <w:multiLevelType w:val="hybridMultilevel"/>
    <w:tmpl w:val="22F8F0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3"/>
  </w:num>
  <w:num w:numId="4">
    <w:abstractNumId w:val="0"/>
  </w:num>
  <w:num w:numId="5">
    <w:abstractNumId w:val="12"/>
  </w:num>
  <w:num w:numId="6">
    <w:abstractNumId w:val="9"/>
  </w:num>
  <w:num w:numId="7">
    <w:abstractNumId w:val="22"/>
  </w:num>
  <w:num w:numId="8">
    <w:abstractNumId w:val="15"/>
  </w:num>
  <w:num w:numId="9">
    <w:abstractNumId w:val="24"/>
  </w:num>
  <w:num w:numId="10">
    <w:abstractNumId w:val="5"/>
  </w:num>
  <w:num w:numId="11">
    <w:abstractNumId w:val="21"/>
  </w:num>
  <w:num w:numId="12">
    <w:abstractNumId w:val="23"/>
  </w:num>
  <w:num w:numId="13">
    <w:abstractNumId w:val="1"/>
  </w:num>
  <w:num w:numId="14">
    <w:abstractNumId w:val="11"/>
  </w:num>
  <w:num w:numId="15">
    <w:abstractNumId w:val="17"/>
  </w:num>
  <w:num w:numId="16">
    <w:abstractNumId w:val="6"/>
  </w:num>
  <w:num w:numId="17">
    <w:abstractNumId w:val="16"/>
  </w:num>
  <w:num w:numId="18">
    <w:abstractNumId w:val="18"/>
  </w:num>
  <w:num w:numId="19">
    <w:abstractNumId w:val="19"/>
  </w:num>
  <w:num w:numId="20">
    <w:abstractNumId w:val="4"/>
  </w:num>
  <w:num w:numId="21">
    <w:abstractNumId w:val="10"/>
  </w:num>
  <w:num w:numId="22">
    <w:abstractNumId w:val="2"/>
  </w:num>
  <w:num w:numId="23">
    <w:abstractNumId w:val="20"/>
  </w:num>
  <w:num w:numId="24">
    <w:abstractNumId w:val="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F26"/>
    <w:rsid w:val="00015757"/>
    <w:rsid w:val="00016D28"/>
    <w:rsid w:val="0003189B"/>
    <w:rsid w:val="00063F26"/>
    <w:rsid w:val="000D1EA5"/>
    <w:rsid w:val="000D33C6"/>
    <w:rsid w:val="000F323D"/>
    <w:rsid w:val="000F5669"/>
    <w:rsid w:val="0010163D"/>
    <w:rsid w:val="00107A07"/>
    <w:rsid w:val="00113D45"/>
    <w:rsid w:val="00123928"/>
    <w:rsid w:val="00132635"/>
    <w:rsid w:val="00140144"/>
    <w:rsid w:val="0015660F"/>
    <w:rsid w:val="001A79D9"/>
    <w:rsid w:val="001C746C"/>
    <w:rsid w:val="001D01B1"/>
    <w:rsid w:val="00210466"/>
    <w:rsid w:val="00233C99"/>
    <w:rsid w:val="00234C86"/>
    <w:rsid w:val="00263DA0"/>
    <w:rsid w:val="00272CD6"/>
    <w:rsid w:val="002827A7"/>
    <w:rsid w:val="002B7DD9"/>
    <w:rsid w:val="002E79DC"/>
    <w:rsid w:val="003029F1"/>
    <w:rsid w:val="003123AA"/>
    <w:rsid w:val="00312872"/>
    <w:rsid w:val="00325555"/>
    <w:rsid w:val="003521E9"/>
    <w:rsid w:val="0036754E"/>
    <w:rsid w:val="003732DF"/>
    <w:rsid w:val="003922A3"/>
    <w:rsid w:val="003F2CB5"/>
    <w:rsid w:val="00402D0F"/>
    <w:rsid w:val="004034C7"/>
    <w:rsid w:val="00423059"/>
    <w:rsid w:val="00426835"/>
    <w:rsid w:val="0043214B"/>
    <w:rsid w:val="004373D7"/>
    <w:rsid w:val="00445E83"/>
    <w:rsid w:val="00483CBF"/>
    <w:rsid w:val="0048734E"/>
    <w:rsid w:val="004902AC"/>
    <w:rsid w:val="004B3E4A"/>
    <w:rsid w:val="004B7000"/>
    <w:rsid w:val="004D3659"/>
    <w:rsid w:val="004E34A7"/>
    <w:rsid w:val="004E5C9E"/>
    <w:rsid w:val="004E6A90"/>
    <w:rsid w:val="00525D09"/>
    <w:rsid w:val="005603FB"/>
    <w:rsid w:val="005957A6"/>
    <w:rsid w:val="005A152F"/>
    <w:rsid w:val="005E0440"/>
    <w:rsid w:val="005E2339"/>
    <w:rsid w:val="005F4B92"/>
    <w:rsid w:val="006264DD"/>
    <w:rsid w:val="0064626C"/>
    <w:rsid w:val="00656542"/>
    <w:rsid w:val="006D0DAB"/>
    <w:rsid w:val="00754AB9"/>
    <w:rsid w:val="007900DE"/>
    <w:rsid w:val="007A3F6E"/>
    <w:rsid w:val="007F4F1B"/>
    <w:rsid w:val="00871A87"/>
    <w:rsid w:val="00883166"/>
    <w:rsid w:val="008A4851"/>
    <w:rsid w:val="008D4F63"/>
    <w:rsid w:val="008F73C7"/>
    <w:rsid w:val="00907A66"/>
    <w:rsid w:val="00922CDB"/>
    <w:rsid w:val="009459E6"/>
    <w:rsid w:val="00950BEE"/>
    <w:rsid w:val="0098610D"/>
    <w:rsid w:val="00993BD2"/>
    <w:rsid w:val="009979D0"/>
    <w:rsid w:val="009E041E"/>
    <w:rsid w:val="009E64F9"/>
    <w:rsid w:val="009F2474"/>
    <w:rsid w:val="00A726D4"/>
    <w:rsid w:val="00A75B15"/>
    <w:rsid w:val="00A9031F"/>
    <w:rsid w:val="00AA3D83"/>
    <w:rsid w:val="00AB61C2"/>
    <w:rsid w:val="00AD204D"/>
    <w:rsid w:val="00AF4A6C"/>
    <w:rsid w:val="00B01DC7"/>
    <w:rsid w:val="00B13031"/>
    <w:rsid w:val="00B5600F"/>
    <w:rsid w:val="00B62906"/>
    <w:rsid w:val="00B76B19"/>
    <w:rsid w:val="00B91FAA"/>
    <w:rsid w:val="00BA1709"/>
    <w:rsid w:val="00BA2FA6"/>
    <w:rsid w:val="00BD2671"/>
    <w:rsid w:val="00BD7ED9"/>
    <w:rsid w:val="00C6619E"/>
    <w:rsid w:val="00C76AB9"/>
    <w:rsid w:val="00C94909"/>
    <w:rsid w:val="00CA5D13"/>
    <w:rsid w:val="00CD42A8"/>
    <w:rsid w:val="00CD4DAF"/>
    <w:rsid w:val="00CE1C4E"/>
    <w:rsid w:val="00CF3BF5"/>
    <w:rsid w:val="00D335CB"/>
    <w:rsid w:val="00D42397"/>
    <w:rsid w:val="00D87DC0"/>
    <w:rsid w:val="00D91718"/>
    <w:rsid w:val="00DA2790"/>
    <w:rsid w:val="00E334AE"/>
    <w:rsid w:val="00E37D72"/>
    <w:rsid w:val="00E53EA4"/>
    <w:rsid w:val="00E62801"/>
    <w:rsid w:val="00E72924"/>
    <w:rsid w:val="00E824DF"/>
    <w:rsid w:val="00EC5007"/>
    <w:rsid w:val="00EE41C7"/>
    <w:rsid w:val="00F3798C"/>
    <w:rsid w:val="00F61B5D"/>
    <w:rsid w:val="00F70B22"/>
    <w:rsid w:val="00F739F3"/>
    <w:rsid w:val="00FA0AD0"/>
    <w:rsid w:val="00FB1943"/>
    <w:rsid w:val="00FB4F96"/>
    <w:rsid w:val="00FB64EC"/>
    <w:rsid w:val="00FC3B2B"/>
    <w:rsid w:val="00FC6D90"/>
    <w:rsid w:val="00FD3D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0A1F735"/>
  <w15:chartTrackingRefBased/>
  <w15:docId w15:val="{A7CD1962-622F-41F5-B320-9BE8EC59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D0F"/>
  </w:style>
  <w:style w:type="paragraph" w:styleId="Ttulo1">
    <w:name w:val="heading 1"/>
    <w:aliases w:val="INTRODUCCION"/>
    <w:basedOn w:val="Normal"/>
    <w:next w:val="Normal"/>
    <w:link w:val="Ttulo1Car"/>
    <w:uiPriority w:val="9"/>
    <w:qFormat/>
    <w:rsid w:val="00402D0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402D0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402D0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402D0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semiHidden/>
    <w:unhideWhenUsed/>
    <w:qFormat/>
    <w:rsid w:val="00402D0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semiHidden/>
    <w:unhideWhenUsed/>
    <w:qFormat/>
    <w:rsid w:val="00402D0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402D0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402D0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402D0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3F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3F26"/>
  </w:style>
  <w:style w:type="paragraph" w:styleId="Piedepgina">
    <w:name w:val="footer"/>
    <w:basedOn w:val="Normal"/>
    <w:link w:val="PiedepginaCar"/>
    <w:uiPriority w:val="99"/>
    <w:unhideWhenUsed/>
    <w:rsid w:val="00063F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3F26"/>
  </w:style>
  <w:style w:type="paragraph" w:styleId="Prrafodelista">
    <w:name w:val="List Paragraph"/>
    <w:basedOn w:val="Normal"/>
    <w:uiPriority w:val="34"/>
    <w:qFormat/>
    <w:rsid w:val="0048734E"/>
    <w:pPr>
      <w:ind w:left="720"/>
      <w:contextualSpacing/>
    </w:pPr>
  </w:style>
  <w:style w:type="table" w:styleId="Tablaconcuadrcula">
    <w:name w:val="Table Grid"/>
    <w:basedOn w:val="Tablanormal"/>
    <w:uiPriority w:val="39"/>
    <w:rsid w:val="00F61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3189B"/>
    <w:rPr>
      <w:color w:val="0563C1" w:themeColor="hyperlink"/>
      <w:u w:val="single"/>
    </w:rPr>
  </w:style>
  <w:style w:type="character" w:styleId="Textodelmarcadordeposicin">
    <w:name w:val="Placeholder Text"/>
    <w:basedOn w:val="Fuentedeprrafopredeter"/>
    <w:uiPriority w:val="99"/>
    <w:semiHidden/>
    <w:rsid w:val="00123928"/>
    <w:rPr>
      <w:color w:val="808080"/>
    </w:rPr>
  </w:style>
  <w:style w:type="character" w:styleId="Textoennegrita">
    <w:name w:val="Strong"/>
    <w:basedOn w:val="Fuentedeprrafopredeter"/>
    <w:uiPriority w:val="22"/>
    <w:qFormat/>
    <w:rsid w:val="00402D0F"/>
    <w:rPr>
      <w:b/>
      <w:bCs/>
    </w:rPr>
  </w:style>
  <w:style w:type="character" w:customStyle="1" w:styleId="Ttulo2Car">
    <w:name w:val="Título 2 Car"/>
    <w:basedOn w:val="Fuentedeprrafopredeter"/>
    <w:link w:val="Ttulo2"/>
    <w:uiPriority w:val="9"/>
    <w:rsid w:val="00402D0F"/>
    <w:rPr>
      <w:rFonts w:asciiTheme="majorHAnsi" w:eastAsiaTheme="majorEastAsia" w:hAnsiTheme="majorHAnsi" w:cstheme="majorBidi"/>
      <w:color w:val="2E74B5" w:themeColor="accent1" w:themeShade="BF"/>
      <w:sz w:val="32"/>
      <w:szCs w:val="32"/>
    </w:rPr>
  </w:style>
  <w:style w:type="character" w:customStyle="1" w:styleId="Ttulo1Car">
    <w:name w:val="Título 1 Car"/>
    <w:aliases w:val="INTRODUCCION Car"/>
    <w:basedOn w:val="Fuentedeprrafopredeter"/>
    <w:link w:val="Ttulo1"/>
    <w:uiPriority w:val="9"/>
    <w:rsid w:val="00402D0F"/>
    <w:rPr>
      <w:rFonts w:asciiTheme="majorHAnsi" w:eastAsiaTheme="majorEastAsia" w:hAnsiTheme="majorHAnsi" w:cstheme="majorBidi"/>
      <w:color w:val="1F4E79" w:themeColor="accent1" w:themeShade="80"/>
      <w:sz w:val="36"/>
      <w:szCs w:val="36"/>
    </w:rPr>
  </w:style>
  <w:style w:type="paragraph" w:styleId="Textoindependiente">
    <w:name w:val="Body Text"/>
    <w:basedOn w:val="Normal"/>
    <w:link w:val="TextoindependienteCar"/>
    <w:uiPriority w:val="1"/>
    <w:rsid w:val="008A4851"/>
    <w:pPr>
      <w:widowControl w:val="0"/>
      <w:autoSpaceDE w:val="0"/>
      <w:autoSpaceDN w:val="0"/>
      <w:spacing w:after="0" w:line="240" w:lineRule="auto"/>
    </w:pPr>
    <w:rPr>
      <w:rFonts w:ascii="Arial" w:eastAsia="Arial" w:hAnsi="Arial" w:cs="Arial"/>
      <w:sz w:val="20"/>
      <w:szCs w:val="20"/>
      <w:lang w:val="es-CO" w:eastAsia="es-CO" w:bidi="es-CO"/>
    </w:rPr>
  </w:style>
  <w:style w:type="character" w:customStyle="1" w:styleId="TextoindependienteCar">
    <w:name w:val="Texto independiente Car"/>
    <w:basedOn w:val="Fuentedeprrafopredeter"/>
    <w:link w:val="Textoindependiente"/>
    <w:uiPriority w:val="1"/>
    <w:rsid w:val="008A4851"/>
    <w:rPr>
      <w:rFonts w:ascii="Arial" w:eastAsia="Arial" w:hAnsi="Arial" w:cs="Arial"/>
      <w:sz w:val="20"/>
      <w:szCs w:val="20"/>
      <w:lang w:val="es-CO" w:eastAsia="es-CO" w:bidi="es-CO"/>
    </w:rPr>
  </w:style>
  <w:style w:type="paragraph" w:customStyle="1" w:styleId="Default">
    <w:name w:val="Default"/>
    <w:rsid w:val="008A4851"/>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4373D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9E041E"/>
    <w:rPr>
      <w:color w:val="605E5C"/>
      <w:shd w:val="clear" w:color="auto" w:fill="E1DFDD"/>
    </w:rPr>
  </w:style>
  <w:style w:type="character" w:customStyle="1" w:styleId="Ttulo3Car">
    <w:name w:val="Título 3 Car"/>
    <w:basedOn w:val="Fuentedeprrafopredeter"/>
    <w:link w:val="Ttulo3"/>
    <w:uiPriority w:val="9"/>
    <w:semiHidden/>
    <w:rsid w:val="00402D0F"/>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semiHidden/>
    <w:rsid w:val="00402D0F"/>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semiHidden/>
    <w:rsid w:val="00402D0F"/>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402D0F"/>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402D0F"/>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402D0F"/>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402D0F"/>
    <w:rPr>
      <w:rFonts w:asciiTheme="majorHAnsi" w:eastAsiaTheme="majorEastAsia" w:hAnsiTheme="majorHAnsi" w:cstheme="majorBidi"/>
      <w:i/>
      <w:iCs/>
      <w:color w:val="1F4E79" w:themeColor="accent1" w:themeShade="80"/>
    </w:rPr>
  </w:style>
  <w:style w:type="paragraph" w:styleId="Descripcin">
    <w:name w:val="caption"/>
    <w:basedOn w:val="Normal"/>
    <w:next w:val="Normal"/>
    <w:uiPriority w:val="35"/>
    <w:semiHidden/>
    <w:unhideWhenUsed/>
    <w:qFormat/>
    <w:rsid w:val="00402D0F"/>
    <w:pPr>
      <w:spacing w:line="240" w:lineRule="auto"/>
    </w:pPr>
    <w:rPr>
      <w:b/>
      <w:bCs/>
      <w:smallCaps/>
      <w:color w:val="44546A" w:themeColor="text2"/>
    </w:rPr>
  </w:style>
  <w:style w:type="paragraph" w:styleId="Ttulo">
    <w:name w:val="Title"/>
    <w:basedOn w:val="Normal"/>
    <w:next w:val="Normal"/>
    <w:link w:val="TtuloCar"/>
    <w:uiPriority w:val="10"/>
    <w:qFormat/>
    <w:rsid w:val="00402D0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402D0F"/>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402D0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402D0F"/>
    <w:rPr>
      <w:rFonts w:asciiTheme="majorHAnsi" w:eastAsiaTheme="majorEastAsia" w:hAnsiTheme="majorHAnsi" w:cstheme="majorBidi"/>
      <w:color w:val="5B9BD5" w:themeColor="accent1"/>
      <w:sz w:val="28"/>
      <w:szCs w:val="28"/>
    </w:rPr>
  </w:style>
  <w:style w:type="character" w:styleId="nfasis">
    <w:name w:val="Emphasis"/>
    <w:basedOn w:val="Fuentedeprrafopredeter"/>
    <w:uiPriority w:val="20"/>
    <w:qFormat/>
    <w:rsid w:val="00402D0F"/>
    <w:rPr>
      <w:i/>
      <w:iCs/>
    </w:rPr>
  </w:style>
  <w:style w:type="paragraph" w:styleId="Sinespaciado">
    <w:name w:val="No Spacing"/>
    <w:uiPriority w:val="1"/>
    <w:qFormat/>
    <w:rsid w:val="00402D0F"/>
    <w:pPr>
      <w:spacing w:after="0" w:line="240" w:lineRule="auto"/>
    </w:pPr>
  </w:style>
  <w:style w:type="paragraph" w:styleId="Cita">
    <w:name w:val="Quote"/>
    <w:basedOn w:val="Normal"/>
    <w:next w:val="Normal"/>
    <w:link w:val="CitaCar"/>
    <w:uiPriority w:val="29"/>
    <w:qFormat/>
    <w:rsid w:val="00402D0F"/>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402D0F"/>
    <w:rPr>
      <w:color w:val="44546A" w:themeColor="text2"/>
      <w:sz w:val="24"/>
      <w:szCs w:val="24"/>
    </w:rPr>
  </w:style>
  <w:style w:type="paragraph" w:styleId="Citadestacada">
    <w:name w:val="Intense Quote"/>
    <w:basedOn w:val="Normal"/>
    <w:next w:val="Normal"/>
    <w:link w:val="CitadestacadaCar"/>
    <w:uiPriority w:val="30"/>
    <w:qFormat/>
    <w:rsid w:val="00402D0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402D0F"/>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402D0F"/>
    <w:rPr>
      <w:i/>
      <w:iCs/>
      <w:color w:val="595959" w:themeColor="text1" w:themeTint="A6"/>
    </w:rPr>
  </w:style>
  <w:style w:type="character" w:styleId="nfasisintenso">
    <w:name w:val="Intense Emphasis"/>
    <w:basedOn w:val="Fuentedeprrafopredeter"/>
    <w:uiPriority w:val="21"/>
    <w:qFormat/>
    <w:rsid w:val="00402D0F"/>
    <w:rPr>
      <w:b/>
      <w:bCs/>
      <w:i/>
      <w:iCs/>
    </w:rPr>
  </w:style>
  <w:style w:type="character" w:styleId="Referenciasutil">
    <w:name w:val="Subtle Reference"/>
    <w:basedOn w:val="Fuentedeprrafopredeter"/>
    <w:uiPriority w:val="31"/>
    <w:qFormat/>
    <w:rsid w:val="00402D0F"/>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402D0F"/>
    <w:rPr>
      <w:b/>
      <w:bCs/>
      <w:smallCaps/>
      <w:color w:val="44546A" w:themeColor="text2"/>
      <w:u w:val="single"/>
    </w:rPr>
  </w:style>
  <w:style w:type="character" w:styleId="Ttulodellibro">
    <w:name w:val="Book Title"/>
    <w:basedOn w:val="Fuentedeprrafopredeter"/>
    <w:uiPriority w:val="33"/>
    <w:qFormat/>
    <w:rsid w:val="00402D0F"/>
    <w:rPr>
      <w:b/>
      <w:bCs/>
      <w:smallCaps/>
      <w:spacing w:val="10"/>
    </w:rPr>
  </w:style>
  <w:style w:type="paragraph" w:styleId="TtuloTDC">
    <w:name w:val="TOC Heading"/>
    <w:basedOn w:val="Ttulo1"/>
    <w:next w:val="Normal"/>
    <w:uiPriority w:val="39"/>
    <w:semiHidden/>
    <w:unhideWhenUsed/>
    <w:qFormat/>
    <w:rsid w:val="00402D0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821541">
      <w:bodyDiv w:val="1"/>
      <w:marLeft w:val="0"/>
      <w:marRight w:val="0"/>
      <w:marTop w:val="0"/>
      <w:marBottom w:val="0"/>
      <w:divBdr>
        <w:top w:val="none" w:sz="0" w:space="0" w:color="auto"/>
        <w:left w:val="none" w:sz="0" w:space="0" w:color="auto"/>
        <w:bottom w:val="none" w:sz="0" w:space="0" w:color="auto"/>
        <w:right w:val="none" w:sz="0" w:space="0" w:color="auto"/>
      </w:divBdr>
    </w:div>
    <w:div w:id="1883638913">
      <w:bodyDiv w:val="1"/>
      <w:marLeft w:val="0"/>
      <w:marRight w:val="0"/>
      <w:marTop w:val="0"/>
      <w:marBottom w:val="0"/>
      <w:divBdr>
        <w:top w:val="none" w:sz="0" w:space="0" w:color="auto"/>
        <w:left w:val="none" w:sz="0" w:space="0" w:color="auto"/>
        <w:bottom w:val="none" w:sz="0" w:space="0" w:color="auto"/>
        <w:right w:val="none" w:sz="0" w:space="0" w:color="auto"/>
      </w:divBdr>
    </w:div>
    <w:div w:id="207600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892</Words>
  <Characters>4912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dc:creator>
  <cp:keywords/>
  <dc:description/>
  <cp:lastModifiedBy>Joonh Niño</cp:lastModifiedBy>
  <cp:revision>2</cp:revision>
  <cp:lastPrinted>2019-01-31T18:45:00Z</cp:lastPrinted>
  <dcterms:created xsi:type="dcterms:W3CDTF">2021-09-26T17:49:00Z</dcterms:created>
  <dcterms:modified xsi:type="dcterms:W3CDTF">2021-09-26T17:49:00Z</dcterms:modified>
</cp:coreProperties>
</file>