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sz w:val="40"/>
          <w:szCs w:val="40"/>
          <w:lang w:val="ru-RU"/>
        </w:rPr>
      </w:pPr>
      <w:r>
        <w:rPr>
          <w:rFonts w:hint="default" w:ascii="Courier New" w:hAnsi="Courier New" w:cs="Courier New"/>
          <w:sz w:val="40"/>
          <w:szCs w:val="40"/>
          <w:lang w:val="ru-RU"/>
        </w:rPr>
        <w:t>Ответы на вопросы по лабораторной работе №10: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Фиксированная вёрстка не подстраивается под ширину экрана устройства, страница будет выглядеть одинаково на всех устройствах.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Это макет, который может подстраиваться под различные устройства в зависимости от их разрешения экрана.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Адаптивная веб-дизайн позволяет изменять структуру веб-страницы на основе ширины окна браузера на различных устройствах.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 xml:space="preserve">С помощью правила 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@media 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в 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CSS </w:t>
      </w:r>
      <w:r>
        <w:rPr>
          <w:rFonts w:hint="default" w:ascii="Courier New" w:hAnsi="Courier New" w:cs="Courier New"/>
          <w:sz w:val="28"/>
          <w:szCs w:val="28"/>
          <w:lang w:val="ru-RU"/>
        </w:rPr>
        <w:t>или резиновых макетов.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Медиазапросы назначают страницам стили на основе размера окна браузера.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 xml:space="preserve">Через 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CSS 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с помощью </w:t>
      </w:r>
      <w:r>
        <w:rPr>
          <w:rFonts w:hint="default" w:ascii="Courier New" w:hAnsi="Courier New" w:cs="Courier New"/>
          <w:sz w:val="28"/>
          <w:szCs w:val="28"/>
          <w:lang w:val="en-US"/>
        </w:rPr>
        <w:t>@media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или </w:t>
      </w:r>
      <w:r>
        <w:rPr>
          <w:rFonts w:hint="default" w:ascii="Courier New" w:hAnsi="Courier New" w:cs="Courier New"/>
          <w:sz w:val="28"/>
          <w:szCs w:val="28"/>
          <w:lang w:val="en-GB"/>
        </w:rPr>
        <w:t>@import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, а так же в самом </w:t>
      </w:r>
      <w:r>
        <w:rPr>
          <w:rFonts w:hint="default" w:ascii="Courier New" w:hAnsi="Courier New" w:cs="Courier New"/>
          <w:sz w:val="28"/>
          <w:szCs w:val="28"/>
          <w:lang w:val="en-US"/>
        </w:rPr>
        <w:t>HTML-</w:t>
      </w:r>
      <w:r>
        <w:rPr>
          <w:rFonts w:hint="default" w:ascii="Courier New" w:hAnsi="Courier New" w:cs="Courier New"/>
          <w:sz w:val="28"/>
          <w:szCs w:val="28"/>
          <w:lang w:val="ru-RU"/>
        </w:rPr>
        <w:t>документе с помощью тега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link </w:t>
      </w:r>
      <w:r>
        <w:rPr>
          <w:rFonts w:hint="default" w:ascii="Courier New" w:hAnsi="Courier New" w:cs="Courier New"/>
          <w:sz w:val="28"/>
          <w:szCs w:val="28"/>
          <w:lang w:val="ru-RU"/>
        </w:rPr>
        <w:t>и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атрибута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media.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Оно может использоваться для создания медиазапросов.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Для создания медиазапроса.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 xml:space="preserve">В нём можно сразу написать значение свойства </w:t>
      </w:r>
      <w:r>
        <w:rPr>
          <w:rFonts w:hint="default" w:ascii="Courier New" w:hAnsi="Courier New" w:cs="Courier New"/>
          <w:sz w:val="28"/>
          <w:szCs w:val="28"/>
          <w:lang w:val="en-US"/>
        </w:rPr>
        <w:t>flex-grow (определяет во сколько размеры элементов отличаются между собой), flex-shrink (определяет насколько flex-элемент может быть сжат, если суммарная ширина элементов больше ширины контейнера), flex-basis (определяет базовую ширину flex-элемента).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Создан медиазапрос, в котором записаны свойства для страницы при минимальной ширине окна в 560</w:t>
      </w:r>
      <w:r>
        <w:rPr>
          <w:rFonts w:hint="default" w:ascii="Courier New" w:hAnsi="Courier New" w:cs="Courier New"/>
          <w:sz w:val="28"/>
          <w:szCs w:val="28"/>
          <w:lang w:val="en-US"/>
        </w:rPr>
        <w:t>px.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Создан медиазапрос, в котором записаны свойства для страницы до ширины окна в 960</w:t>
      </w:r>
      <w:r>
        <w:rPr>
          <w:rFonts w:hint="default" w:ascii="Courier New" w:hAnsi="Courier New" w:cs="Courier New"/>
          <w:sz w:val="28"/>
          <w:szCs w:val="28"/>
          <w:lang w:val="en-US"/>
        </w:rPr>
        <w:t>px.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 xml:space="preserve">Элементы не отличаются между собой, </w:t>
      </w:r>
      <w:r>
        <w:rPr>
          <w:rFonts w:hint="default" w:ascii="Courier New" w:hAnsi="Courier New" w:cs="Courier New"/>
          <w:sz w:val="28"/>
          <w:szCs w:val="28"/>
          <w:lang w:val="en-US"/>
        </w:rPr>
        <w:t>flex-</w:t>
      </w:r>
      <w:r>
        <w:rPr>
          <w:rFonts w:hint="default" w:ascii="Courier New" w:hAnsi="Courier New" w:cs="Courier New"/>
          <w:sz w:val="28"/>
          <w:szCs w:val="28"/>
          <w:lang w:val="ru-RU"/>
        </w:rPr>
        <w:t>элемент может быть сжат вдвое, базовая ширина элемента 200</w:t>
      </w:r>
      <w:r>
        <w:rPr>
          <w:rFonts w:hint="default" w:ascii="Courier New" w:hAnsi="Courier New" w:cs="Courier New"/>
          <w:sz w:val="28"/>
          <w:szCs w:val="28"/>
          <w:lang w:val="en-US"/>
        </w:rPr>
        <w:t>px.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 xml:space="preserve">Flex-flow 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или </w:t>
      </w:r>
      <w:r>
        <w:rPr>
          <w:rFonts w:hint="default" w:ascii="Courier New" w:hAnsi="Courier New" w:cs="Courier New"/>
          <w:sz w:val="28"/>
          <w:szCs w:val="28"/>
          <w:lang w:val="en-US"/>
        </w:rPr>
        <w:t>flex-wrap</w:t>
      </w:r>
      <w:r>
        <w:rPr>
          <w:rFonts w:hint="default" w:ascii="Courier New" w:hAnsi="Courier New" w:cs="Courier New"/>
          <w:sz w:val="28"/>
          <w:szCs w:val="28"/>
          <w:lang w:val="en-GB"/>
        </w:rPr>
        <w:t xml:space="preserve">. </w:t>
      </w:r>
      <w:r>
        <w:rPr>
          <w:rFonts w:hint="default" w:ascii="Courier New" w:hAnsi="Courier New" w:cs="Courier New"/>
          <w:sz w:val="28"/>
          <w:szCs w:val="28"/>
          <w:lang w:val="ru-RU"/>
        </w:rPr>
        <w:t>Предназначено для переноса элементов.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 xml:space="preserve">Сокращённая запись двух свойств: 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flex-wrap 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и </w:t>
      </w:r>
      <w:r>
        <w:rPr>
          <w:rFonts w:hint="default" w:ascii="Courier New" w:hAnsi="Courier New" w:cs="Courier New"/>
          <w:sz w:val="28"/>
          <w:szCs w:val="28"/>
          <w:lang w:val="en-US"/>
        </w:rPr>
        <w:t>flex-direction.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Отвечает за размещение элементов: в строку или в колонку.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Определяет, как flex-элементы различной высоты будут выровнены по высоте строки в flex-контейнере</w:t>
      </w:r>
      <w:r>
        <w:rPr>
          <w:rFonts w:hint="default" w:ascii="Courier New" w:hAnsi="Courier New" w:cs="Courier New"/>
          <w:sz w:val="28"/>
          <w:szCs w:val="28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>Flex-start, flex-end, center, baseline, stretch.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>Display: flex, flex-flow, align-content, align-items, justify-content.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>Order, align-self, flex.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Выравнивание по краю (слево или справо)</w:t>
      </w:r>
      <w:r>
        <w:rPr>
          <w:rFonts w:hint="default" w:ascii="Courier New" w:hAnsi="Courier New" w:cs="Courier New"/>
          <w:sz w:val="28"/>
          <w:szCs w:val="28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 xml:space="preserve">Теги 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video 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и </w:t>
      </w:r>
      <w:r>
        <w:rPr>
          <w:rFonts w:hint="default" w:ascii="Courier New" w:hAnsi="Courier New" w:cs="Courier New"/>
          <w:sz w:val="28"/>
          <w:szCs w:val="28"/>
          <w:lang w:val="en-US"/>
        </w:rPr>
        <w:t>audio.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Для переноса элементов на следующую строку.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 xml:space="preserve">Align-items 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применяет свойство для всех элементов в контейнере, а 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align-self </w:t>
      </w:r>
      <w:r>
        <w:rPr>
          <w:rFonts w:hint="default" w:ascii="Courier New" w:hAnsi="Courier New" w:cs="Courier New"/>
          <w:sz w:val="28"/>
          <w:szCs w:val="28"/>
          <w:lang w:val="ru-RU"/>
        </w:rPr>
        <w:t>для отдельного контейнера.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С помощью медиазапроса.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Ink Free">
    <w:panose1 w:val="03080402000500000000"/>
    <w:charset w:val="00"/>
    <w:family w:val="auto"/>
    <w:pitch w:val="default"/>
    <w:sig w:usb0="8000000F" w:usb1="00000000" w:usb2="00000000" w:usb3="00000000" w:csb0="000000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0094F7"/>
    <w:multiLevelType w:val="singleLevel"/>
    <w:tmpl w:val="4A0094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F7C65"/>
    <w:rsid w:val="421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2021-11-19T17:59:00Z</dcterms:created>
  <dc:creator>kiril</dc:creator>
  <cp:lastModifiedBy>Kirill Gvozdovskiy</cp:lastModifiedBy>
  <dcterms:modified xsi:type="dcterms:W3CDTF">2021-11-19T18:29:59Z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60B887FB43094994A54C7C5A6ED76533</vt:lpwstr>
  </property>
</Properties>
</file>