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775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0"/>
        <w:gridCol w:w="408"/>
        <w:gridCol w:w="22"/>
        <w:gridCol w:w="283"/>
        <w:gridCol w:w="1219"/>
        <w:gridCol w:w="283"/>
        <w:gridCol w:w="905"/>
        <w:gridCol w:w="315"/>
        <w:gridCol w:w="282"/>
        <w:gridCol w:w="1219"/>
        <w:gridCol w:w="283"/>
        <w:gridCol w:w="1221"/>
        <w:gridCol w:w="281"/>
        <w:gridCol w:w="1224"/>
      </w:tblGrid>
      <w:tr w:rsidR="00904586" w:rsidTr="00AE7E8D">
        <w:trPr>
          <w:cantSplit/>
          <w:trHeight w:hRule="exact" w:val="425"/>
        </w:trPr>
        <w:tc>
          <w:tcPr>
            <w:tcW w:w="2830" w:type="dxa"/>
            <w:vMerge w:val="restart"/>
          </w:tcPr>
          <w:p w:rsidR="00904586" w:rsidRDefault="00713A81">
            <w:pPr>
              <w:pStyle w:val="CVHeading3"/>
              <w:rPr>
                <w:lang w:val="en-GB"/>
              </w:rPr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7728" behindDoc="0" locked="0" layoutInCell="1" allowOverlap="1" wp14:anchorId="2846072C" wp14:editId="218DDBB5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4660"/>
                  <wp:effectExtent l="19050" t="0" r="952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4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04586">
              <w:rPr>
                <w:lang w:val="en-GB"/>
              </w:rPr>
              <w:t xml:space="preserve"> </w:t>
            </w:r>
          </w:p>
          <w:p w:rsidR="00904586" w:rsidRDefault="00904586">
            <w:pPr>
              <w:pStyle w:val="CVNormal"/>
              <w:rPr>
                <w:lang w:val="en-GB"/>
              </w:rPr>
            </w:pPr>
          </w:p>
        </w:tc>
        <w:tc>
          <w:tcPr>
            <w:tcW w:w="408" w:type="dxa"/>
          </w:tcPr>
          <w:p w:rsidR="00904586" w:rsidRDefault="00904586">
            <w:pPr>
              <w:pStyle w:val="CVNormal"/>
              <w:rPr>
                <w:lang w:val="en-GB"/>
              </w:rPr>
            </w:pPr>
          </w:p>
        </w:tc>
        <w:tc>
          <w:tcPr>
            <w:tcW w:w="7537" w:type="dxa"/>
            <w:gridSpan w:val="12"/>
            <w:vMerge w:val="restart"/>
          </w:tcPr>
          <w:p w:rsidR="00904586" w:rsidRDefault="00904586" w:rsidP="00512861">
            <w:pPr>
              <w:pStyle w:val="CVNormal"/>
              <w:rPr>
                <w:lang w:val="en-GB"/>
              </w:rPr>
            </w:pPr>
          </w:p>
        </w:tc>
      </w:tr>
      <w:tr w:rsidR="00904586" w:rsidTr="00AE7E8D">
        <w:trPr>
          <w:cantSplit/>
          <w:trHeight w:hRule="exact" w:val="425"/>
        </w:trPr>
        <w:tc>
          <w:tcPr>
            <w:tcW w:w="2830" w:type="dxa"/>
            <w:vMerge/>
          </w:tcPr>
          <w:p w:rsidR="00904586" w:rsidRDefault="00904586"/>
        </w:tc>
        <w:tc>
          <w:tcPr>
            <w:tcW w:w="408" w:type="dxa"/>
            <w:tcBorders>
              <w:top w:val="single" w:sz="1" w:space="0" w:color="000000"/>
              <w:right w:val="single" w:sz="1" w:space="0" w:color="000000"/>
            </w:tcBorders>
          </w:tcPr>
          <w:p w:rsidR="00904586" w:rsidRDefault="00904586">
            <w:pPr>
              <w:pStyle w:val="CVNormal"/>
              <w:rPr>
                <w:lang w:val="en-GB"/>
              </w:rPr>
            </w:pPr>
          </w:p>
        </w:tc>
        <w:tc>
          <w:tcPr>
            <w:tcW w:w="7537" w:type="dxa"/>
            <w:gridSpan w:val="12"/>
            <w:vMerge/>
          </w:tcPr>
          <w:p w:rsidR="00904586" w:rsidRDefault="00904586"/>
        </w:tc>
      </w:tr>
      <w:tr w:rsidR="00B7582D" w:rsidTr="00AE7E8D">
        <w:trPr>
          <w:gridAfter w:val="12"/>
          <w:wAfter w:w="7537" w:type="dxa"/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7582D" w:rsidRDefault="001C4488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Euro pass</w:t>
            </w:r>
          </w:p>
          <w:p w:rsidR="00BB5E7D" w:rsidRDefault="00B7582D" w:rsidP="00BB5E7D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Curriculum Vitae</w:t>
            </w:r>
            <w:r w:rsidR="00BB5E7D">
              <w:rPr>
                <w:noProof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 wp14:anchorId="5A32757C" wp14:editId="5CD201DE">
                  <wp:simplePos x="0" y="0"/>
                  <wp:positionH relativeFrom="margin">
                    <wp:posOffset>171450</wp:posOffset>
                  </wp:positionH>
                  <wp:positionV relativeFrom="margin">
                    <wp:posOffset>629920</wp:posOffset>
                  </wp:positionV>
                  <wp:extent cx="1792605" cy="1616075"/>
                  <wp:effectExtent l="190500" t="190500" r="188595" b="1936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161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904586" w:rsidRDefault="00904586">
            <w:pPr>
              <w:pStyle w:val="CVSpacer"/>
              <w:rPr>
                <w:lang w:val="en-GB"/>
              </w:rPr>
            </w:pP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</w:p>
        </w:tc>
        <w:tc>
          <w:tcPr>
            <w:tcW w:w="7537" w:type="dxa"/>
            <w:gridSpan w:val="12"/>
          </w:tcPr>
          <w:p w:rsidR="00904586" w:rsidRDefault="00904586">
            <w:pPr>
              <w:pStyle w:val="CVNormal"/>
              <w:rPr>
                <w:lang w:val="en-GB"/>
              </w:rPr>
            </w:pP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First name(s) / Surname(s) </w:t>
            </w:r>
          </w:p>
        </w:tc>
        <w:tc>
          <w:tcPr>
            <w:tcW w:w="7537" w:type="dxa"/>
            <w:gridSpan w:val="12"/>
          </w:tcPr>
          <w:p w:rsidR="00904586" w:rsidRDefault="00BB5E7D">
            <w:pPr>
              <w:pStyle w:val="CVMajor-FirstLine"/>
              <w:spacing w:before="0"/>
              <w:rPr>
                <w:b w:val="0"/>
                <w:sz w:val="20"/>
                <w:lang w:val="en-GB"/>
              </w:rPr>
            </w:pPr>
            <w:r>
              <w:rPr>
                <w:lang w:val="en-GB"/>
              </w:rPr>
              <w:t xml:space="preserve">Elvis </w:t>
            </w:r>
            <w:proofErr w:type="spellStart"/>
            <w:r>
              <w:rPr>
                <w:lang w:val="en-GB"/>
              </w:rPr>
              <w:t>Koleka</w:t>
            </w:r>
            <w:proofErr w:type="spellEnd"/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Address(</w:t>
            </w:r>
            <w:proofErr w:type="spellStart"/>
            <w:r>
              <w:rPr>
                <w:lang w:val="en-GB"/>
              </w:rPr>
              <w:t>es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7537" w:type="dxa"/>
            <w:gridSpan w:val="12"/>
          </w:tcPr>
          <w:p w:rsidR="00904586" w:rsidRPr="00851E39" w:rsidRDefault="00851E39" w:rsidP="00B921C3">
            <w:pPr>
              <w:pStyle w:val="CVNormal"/>
              <w:rPr>
                <w:lang w:val="en-GB"/>
              </w:rPr>
            </w:pPr>
            <w:bookmarkStart w:id="0" w:name="OLE_LINK42"/>
            <w:proofErr w:type="spellStart"/>
            <w:r w:rsidRPr="00851E39">
              <w:rPr>
                <w:rFonts w:cs="Microsoft Sans Serif"/>
              </w:rPr>
              <w:t>Rr</w:t>
            </w:r>
            <w:proofErr w:type="spellEnd"/>
            <w:r w:rsidRPr="00851E39">
              <w:rPr>
                <w:rFonts w:cs="Microsoft Sans Serif"/>
              </w:rPr>
              <w:t>; “</w:t>
            </w:r>
            <w:r w:rsidR="00B921C3">
              <w:rPr>
                <w:rFonts w:cs="Microsoft Sans Serif"/>
              </w:rPr>
              <w:t>Ali Demi</w:t>
            </w:r>
            <w:r w:rsidRPr="00851E39">
              <w:rPr>
                <w:rFonts w:cs="Microsoft Sans Serif"/>
              </w:rPr>
              <w:t xml:space="preserve"> “, </w:t>
            </w:r>
            <w:bookmarkEnd w:id="0"/>
            <w:proofErr w:type="spellStart"/>
            <w:r w:rsidRPr="00851E39">
              <w:rPr>
                <w:rFonts w:cs="Microsoft Sans Serif"/>
              </w:rPr>
              <w:t>Pll</w:t>
            </w:r>
            <w:proofErr w:type="spellEnd"/>
            <w:r w:rsidRPr="00851E39">
              <w:rPr>
                <w:rFonts w:cs="Microsoft Sans Serif"/>
              </w:rPr>
              <w:t xml:space="preserve"> </w:t>
            </w:r>
            <w:r w:rsidR="00B921C3">
              <w:rPr>
                <w:rFonts w:cs="Microsoft Sans Serif"/>
              </w:rPr>
              <w:t xml:space="preserve">135, </w:t>
            </w:r>
            <w:proofErr w:type="spellStart"/>
            <w:r w:rsidR="00B921C3">
              <w:rPr>
                <w:rFonts w:cs="Microsoft Sans Serif"/>
              </w:rPr>
              <w:t>Shk</w:t>
            </w:r>
            <w:proofErr w:type="spellEnd"/>
            <w:r w:rsidR="00B921C3">
              <w:rPr>
                <w:rFonts w:cs="Microsoft Sans Serif"/>
              </w:rPr>
              <w:t xml:space="preserve"> 1, Ap.6</w:t>
            </w:r>
          </w:p>
        </w:tc>
      </w:tr>
      <w:tr w:rsidR="00851E39" w:rsidTr="00AE7E8D">
        <w:trPr>
          <w:gridAfter w:val="7"/>
          <w:wAfter w:w="4825" w:type="dxa"/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851E39" w:rsidRDefault="00851E39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Mobile(s)</w:t>
            </w:r>
          </w:p>
        </w:tc>
        <w:tc>
          <w:tcPr>
            <w:tcW w:w="2712" w:type="dxa"/>
            <w:gridSpan w:val="5"/>
          </w:tcPr>
          <w:p w:rsidR="00851E39" w:rsidRDefault="00851E39" w:rsidP="00B921C3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+355</w:t>
            </w:r>
            <w:r w:rsidR="0046649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6820 </w:t>
            </w:r>
            <w:r w:rsidR="00B921C3">
              <w:rPr>
                <w:lang w:val="en-GB"/>
              </w:rPr>
              <w:t>84226</w:t>
            </w: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7537" w:type="dxa"/>
            <w:gridSpan w:val="12"/>
          </w:tcPr>
          <w:p w:rsidR="00904586" w:rsidRDefault="00B921C3" w:rsidP="00851E39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ekoleka@gmail.com</w:t>
            </w: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904586" w:rsidRDefault="00904586">
            <w:pPr>
              <w:pStyle w:val="CVSpacer"/>
              <w:rPr>
                <w:lang w:val="en-GB"/>
              </w:rPr>
            </w:pP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Nationality</w:t>
            </w:r>
          </w:p>
        </w:tc>
        <w:tc>
          <w:tcPr>
            <w:tcW w:w="7537" w:type="dxa"/>
            <w:gridSpan w:val="12"/>
          </w:tcPr>
          <w:p w:rsidR="00904586" w:rsidRDefault="00851E39" w:rsidP="00851E39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Albanian</w:t>
            </w: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904586" w:rsidRDefault="00904586">
            <w:pPr>
              <w:pStyle w:val="CVSpacer"/>
              <w:rPr>
                <w:lang w:val="en-GB"/>
              </w:rPr>
            </w:pP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 of birth</w:t>
            </w:r>
          </w:p>
        </w:tc>
        <w:tc>
          <w:tcPr>
            <w:tcW w:w="7537" w:type="dxa"/>
            <w:gridSpan w:val="12"/>
          </w:tcPr>
          <w:p w:rsidR="00904586" w:rsidRDefault="00851E39" w:rsidP="00B921C3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B921C3">
              <w:rPr>
                <w:lang w:val="en-GB"/>
              </w:rPr>
              <w:t>7</w:t>
            </w:r>
            <w:r>
              <w:rPr>
                <w:lang w:val="en-GB"/>
              </w:rPr>
              <w:t>/0</w:t>
            </w:r>
            <w:r w:rsidR="00B921C3">
              <w:rPr>
                <w:lang w:val="en-GB"/>
              </w:rPr>
              <w:t>3</w:t>
            </w:r>
            <w:r>
              <w:rPr>
                <w:lang w:val="en-GB"/>
              </w:rPr>
              <w:t>/197</w:t>
            </w:r>
            <w:r w:rsidR="00B921C3">
              <w:rPr>
                <w:lang w:val="en-GB"/>
              </w:rPr>
              <w:t>4</w:t>
            </w: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904586" w:rsidRDefault="00904586">
            <w:pPr>
              <w:pStyle w:val="CVSpacer"/>
              <w:rPr>
                <w:lang w:val="en-GB"/>
              </w:rPr>
            </w:pPr>
          </w:p>
        </w:tc>
      </w:tr>
      <w:tr w:rsidR="00904586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904586" w:rsidRDefault="00904586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  <w:p w:rsidR="005F116D" w:rsidRDefault="005F116D" w:rsidP="005F116D">
            <w:pPr>
              <w:rPr>
                <w:b/>
                <w:sz w:val="24"/>
                <w:szCs w:val="24"/>
                <w:lang w:val="en-GB"/>
              </w:rPr>
            </w:pPr>
          </w:p>
          <w:p w:rsidR="005F116D" w:rsidRPr="005F116D" w:rsidRDefault="005F116D" w:rsidP="005F116D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                          Work Experience</w:t>
            </w:r>
          </w:p>
          <w:p w:rsidR="005F116D" w:rsidRPr="005F116D" w:rsidRDefault="005F116D" w:rsidP="005F116D">
            <w:pPr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904586" w:rsidRDefault="00851E39" w:rsidP="00851E39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  <w:p w:rsidR="005F116D" w:rsidRDefault="005F116D" w:rsidP="005F116D">
            <w:pPr>
              <w:pStyle w:val="CVNormal"/>
              <w:rPr>
                <w:lang w:val="en-GB"/>
              </w:rPr>
            </w:pPr>
          </w:p>
          <w:p w:rsidR="005F116D" w:rsidRPr="005F116D" w:rsidRDefault="005F116D" w:rsidP="007F0B87">
            <w:pPr>
              <w:pStyle w:val="CVNormal"/>
              <w:rPr>
                <w:b/>
                <w:sz w:val="24"/>
                <w:szCs w:val="24"/>
                <w:lang w:val="en-GB"/>
              </w:rPr>
            </w:pPr>
          </w:p>
        </w:tc>
      </w:tr>
      <w:tr w:rsidR="00CC6CA4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7B58E0" w:rsidRPr="000710DA" w:rsidRDefault="0013374E" w:rsidP="004428A6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Dates</w:t>
            </w:r>
          </w:p>
          <w:p w:rsidR="007B58E0" w:rsidRPr="000710DA" w:rsidRDefault="0013374E" w:rsidP="004428A6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Occupation or position held</w:t>
            </w:r>
          </w:p>
          <w:p w:rsidR="007B58E0" w:rsidRPr="000710DA" w:rsidRDefault="0013374E" w:rsidP="004428A6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 xml:space="preserve">Main activities and </w:t>
            </w:r>
            <w:r w:rsidR="009F4DE6" w:rsidRPr="000710DA">
              <w:rPr>
                <w:lang w:val="en-GB"/>
              </w:rPr>
              <w:t>responsibilities</w:t>
            </w: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13374E" w:rsidRPr="000710DA" w:rsidRDefault="0013374E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13374E" w:rsidRPr="000710DA" w:rsidRDefault="007105A5" w:rsidP="004428A6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Name and address of employer</w:t>
            </w:r>
          </w:p>
          <w:p w:rsidR="00491D96" w:rsidRPr="000710DA" w:rsidRDefault="00491D96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Heading3-FirstLine"/>
              <w:spacing w:before="0"/>
              <w:rPr>
                <w:lang w:val="en-GB"/>
              </w:rPr>
            </w:pPr>
          </w:p>
          <w:p w:rsidR="00CC6CA4" w:rsidRPr="000710DA" w:rsidRDefault="00CC6CA4" w:rsidP="004428A6">
            <w:pPr>
              <w:pStyle w:val="CVHeading3-FirstLine"/>
              <w:spacing w:before="0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13374E" w:rsidRPr="000710DA" w:rsidRDefault="0013374E" w:rsidP="004428A6">
            <w:pPr>
              <w:pStyle w:val="CVNormal"/>
              <w:rPr>
                <w:rFonts w:cs="Helvetica"/>
                <w:shd w:val="clear" w:color="auto" w:fill="FFFFFF"/>
              </w:rPr>
            </w:pPr>
            <w:r w:rsidRPr="000710DA">
              <w:rPr>
                <w:rFonts w:cs="Helvetica"/>
                <w:shd w:val="clear" w:color="auto" w:fill="FFFFFF"/>
              </w:rPr>
              <w:t>May 20</w:t>
            </w:r>
            <w:r w:rsidR="00EC7020" w:rsidRPr="000710DA">
              <w:rPr>
                <w:rFonts w:cs="Helvetica"/>
                <w:shd w:val="clear" w:color="auto" w:fill="FFFFFF"/>
              </w:rPr>
              <w:t>08</w:t>
            </w:r>
            <w:r w:rsidRPr="000710DA">
              <w:rPr>
                <w:rFonts w:cs="Helvetica"/>
                <w:shd w:val="clear" w:color="auto" w:fill="FFFFFF"/>
              </w:rPr>
              <w:t xml:space="preserve"> </w:t>
            </w:r>
          </w:p>
          <w:p w:rsidR="0013374E" w:rsidRPr="000710DA" w:rsidRDefault="0013374E" w:rsidP="004428A6">
            <w:pPr>
              <w:pStyle w:val="CVNormal"/>
              <w:rPr>
                <w:rFonts w:cs="Helvetica"/>
                <w:shd w:val="clear" w:color="auto" w:fill="FFFFFF"/>
              </w:rPr>
            </w:pPr>
            <w:r w:rsidRPr="000710DA">
              <w:rPr>
                <w:rFonts w:cs="Helvetica"/>
                <w:b/>
                <w:shd w:val="clear" w:color="auto" w:fill="FFFFFF"/>
              </w:rPr>
              <w:t>Sales Area Manager</w:t>
            </w:r>
            <w:r w:rsidR="00491D96" w:rsidRPr="000710DA">
              <w:rPr>
                <w:rFonts w:cs="Helvetica"/>
                <w:shd w:val="clear" w:color="auto" w:fill="FFFFFF"/>
              </w:rPr>
              <w:t xml:space="preserve"> ( current )</w:t>
            </w:r>
          </w:p>
          <w:p w:rsidR="000710DA" w:rsidRPr="000710DA" w:rsidRDefault="0013374E" w:rsidP="000710DA">
            <w:pPr>
              <w:pStyle w:val="CVNormal"/>
              <w:numPr>
                <w:ilvl w:val="0"/>
                <w:numId w:val="15"/>
              </w:numPr>
              <w:rPr>
                <w:rStyle w:val="apple-converted-space"/>
                <w:lang w:val="en-GB"/>
              </w:rPr>
            </w:pPr>
            <w:r w:rsidRPr="000710DA">
              <w:rPr>
                <w:rFonts w:cs="Helvetica"/>
                <w:shd w:val="clear" w:color="auto" w:fill="FFFFFF"/>
              </w:rPr>
              <w:t>Supervise and support the Telekom exclusive shops standards and the sales</w:t>
            </w:r>
            <w:r w:rsidR="00491D96" w:rsidRPr="000710DA">
              <w:rPr>
                <w:rFonts w:cs="Helvetica"/>
                <w:shd w:val="clear" w:color="auto" w:fill="FFFFFF"/>
              </w:rPr>
              <w:t xml:space="preserve"> </w:t>
            </w:r>
            <w:r w:rsidR="0044643C" w:rsidRPr="000710DA">
              <w:rPr>
                <w:rFonts w:cs="Helvetica"/>
                <w:shd w:val="clear" w:color="auto" w:fill="FFFFFF"/>
              </w:rPr>
              <w:t>representatives</w:t>
            </w:r>
            <w:r w:rsidRPr="000710DA">
              <w:rPr>
                <w:rFonts w:cs="Helvetica"/>
                <w:shd w:val="clear" w:color="auto" w:fill="FFFFFF"/>
              </w:rPr>
              <w:t>. Sells the organization's products and/or services to established customers or by developing new prospects within assigned territory. Responsible for maintaining sustainable records of sales achievements/quotas.</w:t>
            </w:r>
            <w:r w:rsidRPr="000710DA">
              <w:rPr>
                <w:rStyle w:val="apple-converted-space"/>
                <w:rFonts w:cs="Helvetica"/>
                <w:shd w:val="clear" w:color="auto" w:fill="FFFFFF"/>
              </w:rPr>
              <w:t> </w:t>
            </w:r>
          </w:p>
          <w:p w:rsidR="000710DA" w:rsidRPr="000710DA" w:rsidRDefault="000710DA" w:rsidP="000710DA">
            <w:pPr>
              <w:pStyle w:val="CVNormal"/>
              <w:numPr>
                <w:ilvl w:val="0"/>
                <w:numId w:val="15"/>
              </w:numPr>
              <w:rPr>
                <w:lang w:val="en-GB"/>
              </w:rPr>
            </w:pPr>
            <w:r w:rsidRPr="000710DA">
              <w:rPr>
                <w:rFonts w:cs="Helvetica"/>
                <w:shd w:val="clear" w:color="auto" w:fill="FFFFFF"/>
              </w:rPr>
              <w:t xml:space="preserve"> </w:t>
            </w:r>
            <w:r w:rsidR="007105A5" w:rsidRPr="000710DA">
              <w:rPr>
                <w:rFonts w:cs="Helvetica"/>
                <w:shd w:val="clear" w:color="auto" w:fill="FFFFFF"/>
              </w:rPr>
              <w:t>Prepare the monthly target for all shops</w:t>
            </w:r>
          </w:p>
          <w:p w:rsidR="000710DA" w:rsidRPr="000710DA" w:rsidRDefault="0013374E" w:rsidP="000710DA">
            <w:pPr>
              <w:pStyle w:val="CVNormal"/>
              <w:numPr>
                <w:ilvl w:val="0"/>
                <w:numId w:val="15"/>
              </w:numPr>
              <w:rPr>
                <w:lang w:val="en-GB"/>
              </w:rPr>
            </w:pPr>
            <w:r w:rsidRPr="000710DA">
              <w:rPr>
                <w:rFonts w:cs="Helvetica"/>
                <w:shd w:val="clear" w:color="auto" w:fill="FFFFFF"/>
              </w:rPr>
              <w:t>Checking the knowledge of the sales operators (tariffs, services and special offers) and the ability of presenting them to the clients according to Telekom Training standards.</w:t>
            </w:r>
          </w:p>
          <w:p w:rsidR="000710DA" w:rsidRPr="000710DA" w:rsidRDefault="0013374E" w:rsidP="000710DA">
            <w:pPr>
              <w:pStyle w:val="CVNormal"/>
              <w:numPr>
                <w:ilvl w:val="0"/>
                <w:numId w:val="15"/>
              </w:numPr>
              <w:rPr>
                <w:lang w:val="en-GB"/>
              </w:rPr>
            </w:pPr>
            <w:r w:rsidRPr="000710DA">
              <w:rPr>
                <w:rFonts w:cs="Helvetica"/>
                <w:shd w:val="clear" w:color="auto" w:fill="FFFFFF"/>
              </w:rPr>
              <w:t>Supporting Sales in store and training on the job of newly hired Sales Operators.</w:t>
            </w:r>
          </w:p>
          <w:p w:rsidR="000710DA" w:rsidRPr="000710DA" w:rsidRDefault="0013374E" w:rsidP="000710DA">
            <w:pPr>
              <w:pStyle w:val="CVNormal"/>
              <w:numPr>
                <w:ilvl w:val="0"/>
                <w:numId w:val="15"/>
              </w:numPr>
              <w:rPr>
                <w:lang w:val="en-GB"/>
              </w:rPr>
            </w:pPr>
            <w:r w:rsidRPr="000710DA">
              <w:rPr>
                <w:rFonts w:cs="Helvetica"/>
                <w:shd w:val="clear" w:color="auto" w:fill="FFFFFF"/>
              </w:rPr>
              <w:t>Achieving the company’s targets.</w:t>
            </w:r>
          </w:p>
          <w:p w:rsidR="000710DA" w:rsidRPr="000710DA" w:rsidRDefault="0013374E" w:rsidP="000710DA">
            <w:pPr>
              <w:pStyle w:val="CVNormal"/>
              <w:numPr>
                <w:ilvl w:val="0"/>
                <w:numId w:val="15"/>
              </w:numPr>
              <w:rPr>
                <w:lang w:val="en-GB"/>
              </w:rPr>
            </w:pPr>
            <w:r w:rsidRPr="000710DA">
              <w:rPr>
                <w:rFonts w:cs="Helvetica"/>
                <w:shd w:val="clear" w:color="auto" w:fill="FFFFFF"/>
              </w:rPr>
              <w:t xml:space="preserve">Must provide realistic </w:t>
            </w:r>
            <w:r w:rsidR="00201430" w:rsidRPr="000710DA">
              <w:rPr>
                <w:rFonts w:cs="Helvetica"/>
                <w:shd w:val="clear" w:color="auto" w:fill="FFFFFF"/>
              </w:rPr>
              <w:t>feedback</w:t>
            </w:r>
            <w:r w:rsidRPr="000710DA">
              <w:rPr>
                <w:rFonts w:cs="Helvetica"/>
                <w:shd w:val="clear" w:color="auto" w:fill="FFFFFF"/>
              </w:rPr>
              <w:t xml:space="preserve"> from the shops.</w:t>
            </w:r>
          </w:p>
          <w:p w:rsidR="000710DA" w:rsidRPr="000710DA" w:rsidRDefault="0013374E" w:rsidP="000710DA">
            <w:pPr>
              <w:pStyle w:val="CVNormal"/>
              <w:numPr>
                <w:ilvl w:val="0"/>
                <w:numId w:val="15"/>
              </w:numPr>
              <w:rPr>
                <w:lang w:val="en-GB"/>
              </w:rPr>
            </w:pPr>
            <w:r w:rsidRPr="000710DA">
              <w:rPr>
                <w:rFonts w:cs="Helvetica"/>
                <w:shd w:val="clear" w:color="auto" w:fill="FFFFFF"/>
              </w:rPr>
              <w:t>Must inform the department for everything in the market that could affect the position of Telekom and specifically the sales performance.</w:t>
            </w:r>
            <w:r w:rsidRPr="000710DA">
              <w:rPr>
                <w:rStyle w:val="apple-converted-space"/>
                <w:rFonts w:cs="Helvetica"/>
                <w:shd w:val="clear" w:color="auto" w:fill="FFFFFF"/>
              </w:rPr>
              <w:t> </w:t>
            </w:r>
          </w:p>
          <w:p w:rsidR="007B58E0" w:rsidRPr="000710DA" w:rsidRDefault="000710DA" w:rsidP="000710DA">
            <w:pPr>
              <w:pStyle w:val="CVNormal"/>
              <w:numPr>
                <w:ilvl w:val="0"/>
                <w:numId w:val="15"/>
              </w:numPr>
              <w:rPr>
                <w:lang w:val="en-GB"/>
              </w:rPr>
            </w:pPr>
            <w:r w:rsidRPr="000710DA">
              <w:rPr>
                <w:rFonts w:cs="Helvetica"/>
                <w:shd w:val="clear" w:color="auto" w:fill="FFFFFF"/>
              </w:rPr>
              <w:t xml:space="preserve"> </w:t>
            </w:r>
            <w:r w:rsidR="0013374E" w:rsidRPr="000710DA">
              <w:rPr>
                <w:rFonts w:cs="Helvetica"/>
                <w:shd w:val="clear" w:color="auto" w:fill="FFFFFF"/>
              </w:rPr>
              <w:t>Ensuring that all shops follow the Merchandising and other standards set by company monthly.</w:t>
            </w:r>
            <w:r w:rsidR="0013374E" w:rsidRPr="000710DA">
              <w:rPr>
                <w:rStyle w:val="apple-converted-space"/>
                <w:rFonts w:cs="Helvetica"/>
                <w:shd w:val="clear" w:color="auto" w:fill="FFFFFF"/>
              </w:rPr>
              <w:t> </w:t>
            </w:r>
          </w:p>
          <w:p w:rsidR="007B58E0" w:rsidRPr="000710DA" w:rsidRDefault="007B58E0" w:rsidP="004428A6">
            <w:pPr>
              <w:pStyle w:val="CVNormal"/>
              <w:rPr>
                <w:lang w:val="en-GB"/>
              </w:rPr>
            </w:pPr>
          </w:p>
          <w:p w:rsidR="0013374E" w:rsidRPr="000710DA" w:rsidRDefault="007105A5" w:rsidP="004428A6">
            <w:pPr>
              <w:pStyle w:val="CVNormal"/>
              <w:rPr>
                <w:b/>
                <w:lang w:val="en-GB"/>
              </w:rPr>
            </w:pPr>
            <w:r w:rsidRPr="000710DA">
              <w:rPr>
                <w:b/>
                <w:lang w:val="en-GB"/>
              </w:rPr>
              <w:t>Telekom Alban</w:t>
            </w:r>
            <w:r w:rsidR="00201430" w:rsidRPr="000710DA">
              <w:rPr>
                <w:b/>
                <w:lang w:val="en-GB"/>
              </w:rPr>
              <w:t>ia</w:t>
            </w:r>
            <w:r w:rsidRPr="000710DA">
              <w:rPr>
                <w:b/>
                <w:lang w:val="en-GB"/>
              </w:rPr>
              <w:t xml:space="preserve"> </w:t>
            </w:r>
            <w:r w:rsidRPr="000710DA">
              <w:rPr>
                <w:lang w:val="en-GB"/>
              </w:rPr>
              <w:t xml:space="preserve">, </w:t>
            </w:r>
            <w:proofErr w:type="spellStart"/>
            <w:r w:rsidRPr="000710DA">
              <w:rPr>
                <w:rFonts w:cs="Microsoft Sans Serif"/>
              </w:rPr>
              <w:t>Rr</w:t>
            </w:r>
            <w:proofErr w:type="spellEnd"/>
            <w:r w:rsidRPr="000710DA">
              <w:rPr>
                <w:rFonts w:cs="Microsoft Sans Serif"/>
              </w:rPr>
              <w:t>; “</w:t>
            </w:r>
            <w:proofErr w:type="spellStart"/>
            <w:r w:rsidRPr="000710DA">
              <w:rPr>
                <w:rFonts w:cs="Microsoft Sans Serif"/>
              </w:rPr>
              <w:t>Gjergj</w:t>
            </w:r>
            <w:proofErr w:type="spellEnd"/>
            <w:r w:rsidRPr="000710DA">
              <w:rPr>
                <w:rFonts w:cs="Microsoft Sans Serif"/>
              </w:rPr>
              <w:t xml:space="preserve"> </w:t>
            </w:r>
            <w:proofErr w:type="spellStart"/>
            <w:r w:rsidRPr="000710DA">
              <w:rPr>
                <w:rFonts w:cs="Microsoft Sans Serif"/>
              </w:rPr>
              <w:t>Legisi</w:t>
            </w:r>
            <w:proofErr w:type="spellEnd"/>
            <w:r w:rsidRPr="000710DA">
              <w:rPr>
                <w:rFonts w:cs="Microsoft Sans Serif"/>
              </w:rPr>
              <w:t xml:space="preserve"> “, </w:t>
            </w:r>
            <w:proofErr w:type="spellStart"/>
            <w:r w:rsidRPr="000710DA">
              <w:rPr>
                <w:rFonts w:cs="Microsoft Sans Serif"/>
              </w:rPr>
              <w:t>Laprake</w:t>
            </w:r>
            <w:proofErr w:type="spellEnd"/>
            <w:r w:rsidRPr="000710DA">
              <w:rPr>
                <w:rFonts w:cs="Microsoft Sans Serif"/>
              </w:rPr>
              <w:t xml:space="preserve"> , </w:t>
            </w:r>
            <w:proofErr w:type="spellStart"/>
            <w:r w:rsidRPr="000710DA">
              <w:rPr>
                <w:rFonts w:cs="Microsoft Sans Serif"/>
              </w:rPr>
              <w:t>Tirane</w:t>
            </w:r>
            <w:proofErr w:type="spellEnd"/>
            <w:r w:rsidRPr="000710DA">
              <w:rPr>
                <w:rFonts w:cs="Microsoft Sans Serif"/>
              </w:rPr>
              <w:t>-</w:t>
            </w:r>
            <w:r w:rsidRPr="000710DA">
              <w:rPr>
                <w:lang w:val="en-GB"/>
              </w:rPr>
              <w:t>Albania</w:t>
            </w:r>
          </w:p>
          <w:p w:rsidR="00491D96" w:rsidRPr="000710DA" w:rsidRDefault="00491D96" w:rsidP="004428A6">
            <w:pPr>
              <w:pStyle w:val="CVNormal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Normal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Normal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Normal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Normal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Normal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Normal"/>
              <w:rPr>
                <w:lang w:val="en-GB"/>
              </w:rPr>
            </w:pPr>
          </w:p>
          <w:p w:rsidR="00491D96" w:rsidRPr="000710DA" w:rsidRDefault="00491D96" w:rsidP="004428A6">
            <w:pPr>
              <w:pStyle w:val="CVNormal"/>
              <w:rPr>
                <w:lang w:val="en-GB"/>
              </w:rPr>
            </w:pPr>
          </w:p>
          <w:p w:rsidR="00CC6CA4" w:rsidRPr="000710DA" w:rsidRDefault="00CC6CA4" w:rsidP="004428A6">
            <w:pPr>
              <w:pStyle w:val="CVNormal"/>
              <w:rPr>
                <w:lang w:val="en-GB"/>
              </w:rPr>
            </w:pPr>
          </w:p>
        </w:tc>
      </w:tr>
      <w:tr w:rsidR="00CC6CA4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7105A5" w:rsidRPr="000710DA" w:rsidRDefault="007105A5" w:rsidP="004428A6">
            <w:pPr>
              <w:pStyle w:val="CVHeading3"/>
              <w:rPr>
                <w:lang w:val="en-GB"/>
              </w:rPr>
            </w:pPr>
          </w:p>
          <w:p w:rsidR="007105A5" w:rsidRPr="000710DA" w:rsidRDefault="007105A5" w:rsidP="004428A6">
            <w:pPr>
              <w:pStyle w:val="CVHeading3"/>
              <w:rPr>
                <w:lang w:val="en-GB"/>
              </w:rPr>
            </w:pPr>
          </w:p>
          <w:p w:rsidR="007105A5" w:rsidRPr="000710DA" w:rsidRDefault="007105A5" w:rsidP="004428A6">
            <w:pPr>
              <w:pStyle w:val="CVHeading3"/>
              <w:rPr>
                <w:lang w:val="en-GB"/>
              </w:rPr>
            </w:pPr>
          </w:p>
          <w:p w:rsidR="007105A5" w:rsidRPr="000710DA" w:rsidRDefault="007105A5" w:rsidP="004428A6">
            <w:pPr>
              <w:pStyle w:val="CVHeading3"/>
              <w:rPr>
                <w:lang w:val="en-GB"/>
              </w:rPr>
            </w:pPr>
            <w:r w:rsidRPr="000710DA">
              <w:rPr>
                <w:lang w:val="en-GB"/>
              </w:rPr>
              <w:t>Dates</w:t>
            </w:r>
          </w:p>
          <w:p w:rsidR="00CC6CA4" w:rsidRPr="000710DA" w:rsidRDefault="00CC6CA4" w:rsidP="004428A6">
            <w:pPr>
              <w:pStyle w:val="CVHeading3"/>
              <w:rPr>
                <w:lang w:val="en-GB"/>
              </w:rPr>
            </w:pPr>
            <w:r w:rsidRPr="000710DA">
              <w:rPr>
                <w:lang w:val="en-GB"/>
              </w:rPr>
              <w:t>Occupation or position held</w:t>
            </w:r>
          </w:p>
        </w:tc>
        <w:tc>
          <w:tcPr>
            <w:tcW w:w="7537" w:type="dxa"/>
            <w:gridSpan w:val="12"/>
          </w:tcPr>
          <w:p w:rsidR="007105A5" w:rsidRPr="000710DA" w:rsidRDefault="007105A5" w:rsidP="0013374E">
            <w:pPr>
              <w:pStyle w:val="CVNormal"/>
              <w:rPr>
                <w:b/>
                <w:lang w:val="en-GB"/>
              </w:rPr>
            </w:pPr>
          </w:p>
          <w:p w:rsidR="007105A5" w:rsidRPr="000710DA" w:rsidRDefault="007105A5" w:rsidP="0013374E">
            <w:pPr>
              <w:pStyle w:val="CVNormal"/>
              <w:rPr>
                <w:b/>
                <w:lang w:val="en-GB"/>
              </w:rPr>
            </w:pPr>
          </w:p>
          <w:p w:rsidR="007105A5" w:rsidRPr="000710DA" w:rsidRDefault="007105A5" w:rsidP="0013374E">
            <w:pPr>
              <w:pStyle w:val="CVNormal"/>
              <w:rPr>
                <w:b/>
                <w:lang w:val="en-GB"/>
              </w:rPr>
            </w:pPr>
          </w:p>
          <w:p w:rsidR="007105A5" w:rsidRPr="000710DA" w:rsidRDefault="007105A5" w:rsidP="0013374E">
            <w:pPr>
              <w:pStyle w:val="CVNormal"/>
              <w:rPr>
                <w:lang w:val="en-GB"/>
              </w:rPr>
            </w:pPr>
            <w:r w:rsidRPr="000710DA">
              <w:rPr>
                <w:lang w:val="en-GB"/>
              </w:rPr>
              <w:t>June 20</w:t>
            </w:r>
            <w:r w:rsidR="00EC7020" w:rsidRPr="000710DA">
              <w:rPr>
                <w:lang w:val="en-GB"/>
              </w:rPr>
              <w:t>06</w:t>
            </w:r>
            <w:r w:rsidRPr="000710DA">
              <w:rPr>
                <w:lang w:val="en-GB"/>
              </w:rPr>
              <w:t xml:space="preserve"> – </w:t>
            </w:r>
            <w:r w:rsidR="009C32D3" w:rsidRPr="000710DA">
              <w:rPr>
                <w:lang w:val="en-GB"/>
              </w:rPr>
              <w:t>M</w:t>
            </w:r>
            <w:r w:rsidRPr="000710DA">
              <w:rPr>
                <w:lang w:val="en-GB"/>
              </w:rPr>
              <w:t>ay 20</w:t>
            </w:r>
            <w:r w:rsidR="00EC7020" w:rsidRPr="000710DA">
              <w:rPr>
                <w:lang w:val="en-GB"/>
              </w:rPr>
              <w:t>08</w:t>
            </w:r>
          </w:p>
          <w:p w:rsidR="00CC6CA4" w:rsidRPr="000710DA" w:rsidRDefault="00EC7020" w:rsidP="00EC7020">
            <w:pPr>
              <w:shd w:val="clear" w:color="auto" w:fill="FFFFFF"/>
              <w:suppressAutoHyphens w:val="0"/>
              <w:textAlignment w:val="baseline"/>
              <w:outlineLvl w:val="2"/>
              <w:rPr>
                <w:rFonts w:ascii="Segoe UI" w:hAnsi="Segoe UI" w:cs="Segoe UI"/>
                <w:b/>
                <w:bCs/>
                <w:lang w:eastAsia="en-US"/>
              </w:rPr>
            </w:pPr>
            <w:r w:rsidRPr="000710DA">
              <w:rPr>
                <w:rFonts w:ascii="Segoe UI" w:hAnsi="Segoe UI" w:cs="Segoe UI"/>
                <w:b/>
                <w:bCs/>
                <w:bdr w:val="none" w:sz="0" w:space="0" w:color="auto" w:frame="1"/>
                <w:lang w:eastAsia="en-US"/>
              </w:rPr>
              <w:t>Area Sales Representative</w:t>
            </w:r>
          </w:p>
        </w:tc>
      </w:tr>
      <w:tr w:rsidR="00CC6CA4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CC6CA4" w:rsidRPr="000710DA" w:rsidRDefault="00CC6CA4" w:rsidP="004428A6">
            <w:pPr>
              <w:pStyle w:val="CVHeading3"/>
              <w:rPr>
                <w:lang w:val="en-GB"/>
              </w:rPr>
            </w:pPr>
            <w:r w:rsidRPr="000710DA">
              <w:rPr>
                <w:lang w:val="en-GB"/>
              </w:rPr>
              <w:t>Main activities and responsibilities</w:t>
            </w:r>
          </w:p>
        </w:tc>
        <w:tc>
          <w:tcPr>
            <w:tcW w:w="7537" w:type="dxa"/>
            <w:gridSpan w:val="12"/>
          </w:tcPr>
          <w:p w:rsidR="00EC7020" w:rsidRPr="000710DA" w:rsidRDefault="00EC7020" w:rsidP="00EC702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contextualSpacing/>
              <w:jc w:val="both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0710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Responsible for maintaining sustainable records of sales achievements/quotas of the AMC Own shops in which he is assigned. </w:t>
            </w:r>
          </w:p>
          <w:p w:rsidR="00EC7020" w:rsidRPr="000710DA" w:rsidRDefault="00EC7020" w:rsidP="00EC702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contextualSpacing/>
              <w:jc w:val="both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0710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Responsible to provide the best image for the company and responsible to provide all the necessary information to the customers presented at the shop.</w:t>
            </w:r>
          </w:p>
          <w:p w:rsidR="00EC7020" w:rsidRPr="000710DA" w:rsidRDefault="00EC7020" w:rsidP="00EC702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contextualSpacing/>
              <w:jc w:val="both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0710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Responsible to advertise all the new offers/plans/service to everyone visiting the store.</w:t>
            </w:r>
          </w:p>
          <w:p w:rsidR="00EC7020" w:rsidRPr="000710DA" w:rsidRDefault="00EC7020" w:rsidP="00EC702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contextualSpacing/>
              <w:jc w:val="both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0710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Knowledge of organization's range of products/services as well as organization's philosophy and policies. </w:t>
            </w:r>
          </w:p>
        </w:tc>
      </w:tr>
      <w:tr w:rsidR="00CC6CA4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CC6CA4" w:rsidRPr="000710DA" w:rsidRDefault="00CC6CA4" w:rsidP="004428A6">
            <w:pPr>
              <w:pStyle w:val="CVHeading3"/>
              <w:rPr>
                <w:lang w:val="en-GB"/>
              </w:rPr>
            </w:pPr>
            <w:r w:rsidRPr="000710DA">
              <w:rPr>
                <w:lang w:val="en-GB"/>
              </w:rPr>
              <w:t>Name and address of employer</w:t>
            </w:r>
          </w:p>
        </w:tc>
        <w:tc>
          <w:tcPr>
            <w:tcW w:w="7537" w:type="dxa"/>
            <w:gridSpan w:val="12"/>
          </w:tcPr>
          <w:p w:rsidR="00CC6CA4" w:rsidRPr="000710DA" w:rsidRDefault="000710DA" w:rsidP="004428A6">
            <w:pPr>
              <w:pStyle w:val="CVNormal"/>
              <w:rPr>
                <w:lang w:val="en-GB"/>
              </w:rPr>
            </w:pPr>
            <w:bookmarkStart w:id="1" w:name="OLE_LINK26"/>
            <w:r w:rsidRPr="00772679">
              <w:rPr>
                <w:b/>
                <w:lang w:val="en-GB"/>
              </w:rPr>
              <w:t>Albania Mobile Communication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rFonts w:cs="Microsoft Sans Serif"/>
              </w:rPr>
              <w:t>Rr</w:t>
            </w:r>
            <w:proofErr w:type="spellEnd"/>
            <w:r>
              <w:rPr>
                <w:rFonts w:cs="Microsoft Sans Serif"/>
              </w:rPr>
              <w:t>; “</w:t>
            </w:r>
            <w:proofErr w:type="spellStart"/>
            <w:r>
              <w:rPr>
                <w:rFonts w:cs="Microsoft Sans Serif"/>
              </w:rPr>
              <w:t>Gjergj</w:t>
            </w:r>
            <w:proofErr w:type="spellEnd"/>
            <w:r>
              <w:rPr>
                <w:rFonts w:cs="Microsoft Sans Serif"/>
              </w:rPr>
              <w:t xml:space="preserve"> </w:t>
            </w:r>
            <w:proofErr w:type="spellStart"/>
            <w:r>
              <w:rPr>
                <w:rFonts w:cs="Microsoft Sans Serif"/>
              </w:rPr>
              <w:t>Legisi</w:t>
            </w:r>
            <w:proofErr w:type="spellEnd"/>
            <w:r>
              <w:rPr>
                <w:rFonts w:cs="Microsoft Sans Serif"/>
              </w:rPr>
              <w:t xml:space="preserve"> “, </w:t>
            </w:r>
            <w:proofErr w:type="spellStart"/>
            <w:r>
              <w:rPr>
                <w:rFonts w:cs="Microsoft Sans Serif"/>
              </w:rPr>
              <w:t>Laprake</w:t>
            </w:r>
            <w:proofErr w:type="spellEnd"/>
            <w:r>
              <w:rPr>
                <w:rFonts w:cs="Microsoft Sans Serif"/>
              </w:rPr>
              <w:t xml:space="preserve"> , </w:t>
            </w:r>
            <w:proofErr w:type="spellStart"/>
            <w:r>
              <w:rPr>
                <w:rFonts w:cs="Microsoft Sans Serif"/>
              </w:rPr>
              <w:t>Tirane</w:t>
            </w:r>
            <w:proofErr w:type="spellEnd"/>
            <w:r>
              <w:rPr>
                <w:rFonts w:cs="Microsoft Sans Serif"/>
              </w:rPr>
              <w:t>-</w:t>
            </w:r>
            <w:r>
              <w:rPr>
                <w:lang w:val="en-GB"/>
              </w:rPr>
              <w:t>Albania</w:t>
            </w:r>
            <w:bookmarkEnd w:id="1"/>
          </w:p>
        </w:tc>
      </w:tr>
      <w:tr w:rsidR="00FA710E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772679" w:rsidRDefault="00772679" w:rsidP="004428A6">
            <w:pPr>
              <w:pStyle w:val="CVHeading3"/>
              <w:rPr>
                <w:lang w:val="en-GB"/>
              </w:rPr>
            </w:pPr>
          </w:p>
          <w:p w:rsidR="00772679" w:rsidRDefault="00772679" w:rsidP="004428A6">
            <w:pPr>
              <w:pStyle w:val="CVHeading3"/>
              <w:rPr>
                <w:lang w:val="en-GB"/>
              </w:rPr>
            </w:pPr>
          </w:p>
          <w:p w:rsidR="00FA710E" w:rsidRDefault="00FA710E" w:rsidP="004428A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772679" w:rsidRDefault="00772679" w:rsidP="004428A6">
            <w:pPr>
              <w:pStyle w:val="CVNormal"/>
              <w:rPr>
                <w:lang w:val="en-GB"/>
              </w:rPr>
            </w:pPr>
          </w:p>
          <w:p w:rsidR="00772679" w:rsidRDefault="00772679" w:rsidP="004428A6">
            <w:pPr>
              <w:pStyle w:val="CVNormal"/>
              <w:rPr>
                <w:lang w:val="en-GB"/>
              </w:rPr>
            </w:pPr>
          </w:p>
          <w:p w:rsidR="00FA710E" w:rsidRDefault="000B2751" w:rsidP="000B2751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April</w:t>
            </w:r>
            <w:r w:rsidR="00FA710E">
              <w:rPr>
                <w:lang w:val="en-GB"/>
              </w:rPr>
              <w:t xml:space="preserve"> 20</w:t>
            </w:r>
            <w:r w:rsidR="009C32D3">
              <w:rPr>
                <w:lang w:val="en-GB"/>
              </w:rPr>
              <w:t>03</w:t>
            </w:r>
            <w:r w:rsidR="00FA710E">
              <w:rPr>
                <w:lang w:val="en-GB"/>
              </w:rPr>
              <w:t xml:space="preserve"> –</w:t>
            </w:r>
            <w:r>
              <w:rPr>
                <w:lang w:val="en-GB"/>
              </w:rPr>
              <w:t>Ma</w:t>
            </w:r>
            <w:r w:rsidR="00FA710E">
              <w:rPr>
                <w:lang w:val="en-GB"/>
              </w:rPr>
              <w:t>r</w:t>
            </w:r>
            <w:r>
              <w:rPr>
                <w:lang w:val="en-GB"/>
              </w:rPr>
              <w:t>ch</w:t>
            </w:r>
            <w:r w:rsidR="00FA710E">
              <w:rPr>
                <w:lang w:val="en-GB"/>
              </w:rPr>
              <w:t xml:space="preserve"> 20</w:t>
            </w:r>
            <w:r w:rsidR="009C32D3">
              <w:rPr>
                <w:lang w:val="en-GB"/>
              </w:rPr>
              <w:t>06</w:t>
            </w:r>
          </w:p>
        </w:tc>
      </w:tr>
      <w:tr w:rsidR="00FA710E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FA710E" w:rsidRDefault="00FA710E" w:rsidP="004428A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7537" w:type="dxa"/>
            <w:gridSpan w:val="12"/>
          </w:tcPr>
          <w:p w:rsidR="00FA710E" w:rsidRPr="000B2751" w:rsidRDefault="000B2751" w:rsidP="004428A6">
            <w:pPr>
              <w:pStyle w:val="CVNormal"/>
              <w:rPr>
                <w:b/>
                <w:lang w:val="en-GB"/>
              </w:rPr>
            </w:pPr>
            <w:r w:rsidRPr="000B2751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</w:rPr>
              <w:t>Logistics Specialist</w:t>
            </w:r>
          </w:p>
        </w:tc>
      </w:tr>
      <w:tr w:rsidR="00FA710E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FA710E" w:rsidRDefault="00FA710E" w:rsidP="004428A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 xml:space="preserve">Main activities and </w:t>
            </w:r>
            <w:r w:rsidR="009F4DE6">
              <w:rPr>
                <w:lang w:val="en-GB"/>
              </w:rPr>
              <w:t>responsibilities</w:t>
            </w:r>
          </w:p>
        </w:tc>
        <w:tc>
          <w:tcPr>
            <w:tcW w:w="7537" w:type="dxa"/>
            <w:gridSpan w:val="12"/>
          </w:tcPr>
          <w:p w:rsidR="00FA710E" w:rsidRDefault="000B2751" w:rsidP="000B2751">
            <w:pPr>
              <w:pStyle w:val="CVNormal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Responsible for planning and implementing the budget regarding logistics, Directing/</w:t>
            </w:r>
            <w:r w:rsidR="00975F52"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supervising all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logistic operations</w:t>
            </w:r>
          </w:p>
        </w:tc>
      </w:tr>
      <w:tr w:rsidR="00FA710E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FA710E" w:rsidRDefault="00772679" w:rsidP="004428A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7537" w:type="dxa"/>
            <w:gridSpan w:val="12"/>
          </w:tcPr>
          <w:p w:rsidR="00FA710E" w:rsidRPr="000B2751" w:rsidRDefault="000B2751" w:rsidP="004428A6">
            <w:pPr>
              <w:pStyle w:val="CVNormal"/>
              <w:rPr>
                <w:lang w:val="en-GB"/>
              </w:rPr>
            </w:pPr>
            <w:proofErr w:type="spellStart"/>
            <w:r w:rsidRPr="000B2751">
              <w:rPr>
                <w:rStyle w:val="Strong"/>
                <w:rFonts w:ascii="Segoe UI" w:hAnsi="Segoe UI" w:cs="Segoe UI"/>
                <w:bCs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Komisioni</w:t>
            </w:r>
            <w:proofErr w:type="spellEnd"/>
            <w:r w:rsidRPr="000B2751">
              <w:rPr>
                <w:rStyle w:val="Strong"/>
                <w:rFonts w:ascii="Segoe UI" w:hAnsi="Segoe UI" w:cs="Segoe UI"/>
                <w:bCs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B2751">
              <w:rPr>
                <w:rStyle w:val="Strong"/>
                <w:rFonts w:ascii="Segoe UI" w:hAnsi="Segoe UI" w:cs="Segoe UI"/>
                <w:bCs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Qendroi</w:t>
            </w:r>
            <w:proofErr w:type="spellEnd"/>
            <w:r w:rsidRPr="000B2751">
              <w:rPr>
                <w:rStyle w:val="Strong"/>
                <w:rFonts w:ascii="Segoe UI" w:hAnsi="Segoe UI" w:cs="Segoe UI"/>
                <w:bCs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I </w:t>
            </w:r>
            <w:proofErr w:type="spellStart"/>
            <w:r w:rsidRPr="000B2751">
              <w:rPr>
                <w:rStyle w:val="Strong"/>
                <w:rFonts w:ascii="Segoe UI" w:hAnsi="Segoe UI" w:cs="Segoe UI"/>
                <w:bCs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Zgjedhjeve</w:t>
            </w:r>
            <w:proofErr w:type="spellEnd"/>
            <w:r w:rsidRPr="000B2751">
              <w:rPr>
                <w:rStyle w:val="Strong"/>
                <w:rFonts w:ascii="Segoe UI" w:hAnsi="Segoe UI" w:cs="Segoe UI"/>
                <w:bCs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- KQZ</w:t>
            </w:r>
            <w:r w:rsidRPr="000B2751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  <w:r w:rsidRPr="000B2751">
              <w:rPr>
                <w:rStyle w:val="Strong"/>
                <w:rFonts w:ascii="Segoe UI" w:hAnsi="Segoe UI" w:cs="Segoe UI"/>
                <w:bCs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Albania</w:t>
            </w:r>
          </w:p>
        </w:tc>
      </w:tr>
      <w:tr w:rsidR="00FA710E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772679" w:rsidRDefault="00772679" w:rsidP="000B2751">
            <w:pPr>
              <w:pStyle w:val="CVHeading3"/>
              <w:ind w:left="0"/>
              <w:jc w:val="left"/>
              <w:rPr>
                <w:lang w:val="en-GB"/>
              </w:rPr>
            </w:pPr>
          </w:p>
          <w:p w:rsidR="00FA710E" w:rsidRDefault="00FA710E" w:rsidP="004428A6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772679" w:rsidRDefault="00772679" w:rsidP="000B2751">
            <w:pPr>
              <w:pStyle w:val="CVNormal"/>
              <w:ind w:left="0"/>
            </w:pPr>
          </w:p>
          <w:p w:rsidR="00FA710E" w:rsidRDefault="00FA710E" w:rsidP="004428A6">
            <w:pPr>
              <w:pStyle w:val="CVNormal"/>
              <w:rPr>
                <w:lang w:val="en-GB"/>
              </w:rPr>
            </w:pPr>
          </w:p>
        </w:tc>
      </w:tr>
      <w:tr w:rsidR="00FA710E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FA710E" w:rsidRDefault="00FA710E" w:rsidP="004428A6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FA710E" w:rsidRDefault="000B2751" w:rsidP="004428A6">
            <w:pPr>
              <w:pStyle w:val="CVNormal"/>
              <w:rPr>
                <w:lang w:val="en-GB"/>
              </w:rPr>
            </w:pPr>
            <w:r>
              <w:rPr>
                <w:sz w:val="22"/>
              </w:rPr>
              <w:t>April</w:t>
            </w:r>
            <w:r w:rsidDel="00193940">
              <w:rPr>
                <w:sz w:val="22"/>
              </w:rPr>
              <w:t xml:space="preserve"> </w:t>
            </w:r>
            <w:r>
              <w:rPr>
                <w:sz w:val="22"/>
              </w:rPr>
              <w:t>2001 – January 2003</w:t>
            </w:r>
          </w:p>
        </w:tc>
      </w:tr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Default="000B2751" w:rsidP="004428A6">
            <w:pPr>
              <w:pStyle w:val="CVHeading3"/>
              <w:rPr>
                <w:lang w:val="en-GB"/>
              </w:rPr>
            </w:pPr>
            <w:bookmarkStart w:id="2" w:name="OLE_LINK10"/>
            <w:r>
              <w:rPr>
                <w:lang w:val="en-GB"/>
              </w:rPr>
              <w:t>Occupation or position held</w:t>
            </w:r>
            <w:bookmarkEnd w:id="2"/>
          </w:p>
        </w:tc>
        <w:tc>
          <w:tcPr>
            <w:tcW w:w="7537" w:type="dxa"/>
            <w:gridSpan w:val="12"/>
            <w:vAlign w:val="center"/>
          </w:tcPr>
          <w:p w:rsidR="000B2751" w:rsidRPr="000B2751" w:rsidRDefault="000B2751" w:rsidP="003E087D">
            <w:pPr>
              <w:tabs>
                <w:tab w:val="left" w:pos="-720"/>
              </w:tabs>
              <w:rPr>
                <w:b/>
                <w:sz w:val="22"/>
              </w:rPr>
            </w:pPr>
            <w:r w:rsidRPr="000B2751">
              <w:rPr>
                <w:b/>
                <w:sz w:val="22"/>
              </w:rPr>
              <w:t xml:space="preserve">  Project Coordinator</w:t>
            </w:r>
          </w:p>
        </w:tc>
      </w:tr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Default="000B2751" w:rsidP="004428A6">
            <w:pPr>
              <w:pStyle w:val="CVHeading3"/>
              <w:rPr>
                <w:lang w:val="en-GB"/>
              </w:rPr>
            </w:pPr>
            <w:bookmarkStart w:id="3" w:name="OLE_LINK11"/>
            <w:bookmarkStart w:id="4" w:name="OLE_LINK15"/>
            <w:r>
              <w:rPr>
                <w:lang w:val="en-GB"/>
              </w:rPr>
              <w:t>Main activities and responsibilities</w:t>
            </w:r>
            <w:bookmarkEnd w:id="3"/>
          </w:p>
        </w:tc>
        <w:tc>
          <w:tcPr>
            <w:tcW w:w="7537" w:type="dxa"/>
            <w:gridSpan w:val="12"/>
          </w:tcPr>
          <w:p w:rsidR="000B2751" w:rsidRDefault="000B2751" w:rsidP="000B2751">
            <w:pPr>
              <w:pStyle w:val="ListParagraph"/>
              <w:numPr>
                <w:ilvl w:val="0"/>
                <w:numId w:val="12"/>
              </w:numPr>
            </w:pPr>
            <w:r>
              <w:t xml:space="preserve">Coordinated press/advertising for clients of the studio </w:t>
            </w:r>
          </w:p>
        </w:tc>
      </w:tr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Default="000B2751" w:rsidP="004428A6">
            <w:pPr>
              <w:pStyle w:val="CVHeading3"/>
              <w:rPr>
                <w:lang w:val="en-GB"/>
              </w:rPr>
            </w:pPr>
            <w:bookmarkStart w:id="5" w:name="OLE_LINK12"/>
            <w:bookmarkEnd w:id="4"/>
            <w:r>
              <w:rPr>
                <w:lang w:val="en-GB"/>
              </w:rPr>
              <w:t>Name and address of employer</w:t>
            </w:r>
            <w:bookmarkEnd w:id="5"/>
          </w:p>
        </w:tc>
        <w:tc>
          <w:tcPr>
            <w:tcW w:w="7537" w:type="dxa"/>
            <w:gridSpan w:val="12"/>
            <w:vAlign w:val="center"/>
          </w:tcPr>
          <w:p w:rsidR="000B2751" w:rsidRDefault="000B2751" w:rsidP="000B2751">
            <w:pPr>
              <w:tabs>
                <w:tab w:val="left" w:pos="-720"/>
              </w:tabs>
              <w:rPr>
                <w:sz w:val="22"/>
              </w:rPr>
            </w:pPr>
            <w:r>
              <w:rPr>
                <w:sz w:val="22"/>
              </w:rPr>
              <w:t xml:space="preserve">  Graphic design agency “</w:t>
            </w:r>
            <w:proofErr w:type="spellStart"/>
            <w:r>
              <w:rPr>
                <w:sz w:val="22"/>
              </w:rPr>
              <w:t>Elsi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Kongo</w:t>
            </w:r>
            <w:proofErr w:type="spellEnd"/>
            <w:r>
              <w:rPr>
                <w:sz w:val="22"/>
              </w:rPr>
              <w:t xml:space="preserve">” – </w:t>
            </w:r>
            <w:proofErr w:type="spellStart"/>
            <w:r>
              <w:rPr>
                <w:sz w:val="22"/>
              </w:rPr>
              <w:t>Tirane</w:t>
            </w:r>
            <w:proofErr w:type="spellEnd"/>
            <w:r>
              <w:rPr>
                <w:sz w:val="22"/>
              </w:rPr>
              <w:t xml:space="preserve"> Albania</w:t>
            </w:r>
          </w:p>
        </w:tc>
      </w:tr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Default="000B2751" w:rsidP="004428A6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0B2751" w:rsidRDefault="000B2751" w:rsidP="00CC6CA4">
            <w:pPr>
              <w:pStyle w:val="CVNormal"/>
              <w:rPr>
                <w:lang w:val="en-GB"/>
              </w:rPr>
            </w:pPr>
          </w:p>
        </w:tc>
      </w:tr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Pr="00206CF1" w:rsidRDefault="000B2751" w:rsidP="00DD4F43">
            <w:pPr>
              <w:pStyle w:val="CVHeading3"/>
              <w:rPr>
                <w:lang w:val="en-GB"/>
              </w:rPr>
            </w:pPr>
            <w:bookmarkStart w:id="6" w:name="OLE_LINK19"/>
          </w:p>
        </w:tc>
        <w:tc>
          <w:tcPr>
            <w:tcW w:w="7537" w:type="dxa"/>
            <w:gridSpan w:val="12"/>
          </w:tcPr>
          <w:p w:rsidR="000B2751" w:rsidRPr="00206CF1" w:rsidRDefault="000B2751">
            <w:pPr>
              <w:pStyle w:val="CVNormal"/>
              <w:rPr>
                <w:lang w:val="en-GB"/>
              </w:rPr>
            </w:pPr>
          </w:p>
        </w:tc>
      </w:tr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Default="000B2751" w:rsidP="00D023B5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0B2751" w:rsidRDefault="000B2751">
            <w:pPr>
              <w:pStyle w:val="CVNormal"/>
              <w:rPr>
                <w:lang w:val="en-GB"/>
              </w:rPr>
            </w:pPr>
          </w:p>
        </w:tc>
      </w:tr>
      <w:bookmarkEnd w:id="6"/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Default="000B2751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0B2751" w:rsidRDefault="000B2751">
            <w:pPr>
              <w:pStyle w:val="CVSpacer"/>
              <w:rPr>
                <w:lang w:val="en-GB"/>
              </w:rPr>
            </w:pPr>
          </w:p>
        </w:tc>
      </w:tr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Default="000B2751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Education and training</w:t>
            </w:r>
          </w:p>
        </w:tc>
        <w:tc>
          <w:tcPr>
            <w:tcW w:w="7537" w:type="dxa"/>
            <w:gridSpan w:val="12"/>
          </w:tcPr>
          <w:p w:rsidR="000B2751" w:rsidRDefault="000B2751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0B2751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0B2751" w:rsidRDefault="000B2751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0B2751" w:rsidRDefault="000B2751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 w:rsidP="003E087D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BA2348" w:rsidRPr="00760979" w:rsidRDefault="00BA2348" w:rsidP="00BA2348">
            <w:pPr>
              <w:pStyle w:val="CVNormal"/>
              <w:rPr>
                <w:lang w:val="en-GB"/>
              </w:rPr>
            </w:pPr>
            <w:bookmarkStart w:id="7" w:name="_GoBack"/>
            <w:r w:rsidRPr="00760979">
              <w:rPr>
                <w:lang w:val="en-GB"/>
              </w:rPr>
              <w:t>October 199</w:t>
            </w:r>
            <w:r>
              <w:rPr>
                <w:lang w:val="en-GB"/>
              </w:rPr>
              <w:t>2</w:t>
            </w:r>
            <w:r w:rsidRPr="00760979">
              <w:rPr>
                <w:lang w:val="en-GB"/>
              </w:rPr>
              <w:t xml:space="preserve"> – July </w:t>
            </w:r>
            <w:r>
              <w:rPr>
                <w:lang w:val="en-GB"/>
              </w:rPr>
              <w:t>1996</w:t>
            </w:r>
            <w:r w:rsidRPr="00760979">
              <w:rPr>
                <w:lang w:val="en-GB"/>
              </w:rPr>
              <w:t xml:space="preserve"> </w:t>
            </w:r>
            <w:bookmarkEnd w:id="7"/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 w:rsidP="003E087D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Institution</w:t>
            </w:r>
          </w:p>
        </w:tc>
        <w:tc>
          <w:tcPr>
            <w:tcW w:w="7537" w:type="dxa"/>
            <w:gridSpan w:val="12"/>
            <w:vAlign w:val="center"/>
          </w:tcPr>
          <w:p w:rsidR="00BA2348" w:rsidRDefault="00BA2348" w:rsidP="00BA2348">
            <w:pPr>
              <w:pStyle w:val="Text"/>
              <w:tabs>
                <w:tab w:val="left" w:pos="576"/>
                <w:tab w:val="left" w:pos="3600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Faculty Economy 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Pr="00AE7E8D" w:rsidRDefault="00BA2348" w:rsidP="00AE7E8D">
            <w:pPr>
              <w:pStyle w:val="CVHeading3"/>
              <w:rPr>
                <w:rFonts w:cs="Microsoft Sans Serif"/>
                <w:sz w:val="24"/>
                <w:szCs w:val="24"/>
              </w:rPr>
            </w:pPr>
            <w:r w:rsidRPr="009B004B">
              <w:rPr>
                <w:rFonts w:cs="Microsoft Sans Serif"/>
                <w:sz w:val="24"/>
                <w:szCs w:val="24"/>
              </w:rPr>
              <w:t>Diplomas or degrees received</w:t>
            </w:r>
          </w:p>
        </w:tc>
        <w:tc>
          <w:tcPr>
            <w:tcW w:w="7537" w:type="dxa"/>
            <w:gridSpan w:val="12"/>
            <w:vAlign w:val="center"/>
          </w:tcPr>
          <w:p w:rsidR="00BA2348" w:rsidRDefault="00BA2348" w:rsidP="003E087D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  <w:r>
              <w:rPr>
                <w:sz w:val="22"/>
              </w:rPr>
              <w:t xml:space="preserve">  Marketing Manager Degree</w:t>
            </w:r>
          </w:p>
          <w:p w:rsidR="00AE7E8D" w:rsidRDefault="00AE7E8D" w:rsidP="003E087D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  <w:p w:rsidR="00AE7E8D" w:rsidRDefault="00AE7E8D" w:rsidP="003E087D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</w:tc>
      </w:tr>
      <w:tr w:rsidR="00AE7E8D" w:rsidTr="00FF2924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AE7E8D" w:rsidRPr="00760979" w:rsidRDefault="00AE7E8D" w:rsidP="00FF2924">
            <w:pPr>
              <w:pStyle w:val="CVNormal"/>
              <w:rPr>
                <w:lang w:val="en-GB"/>
              </w:rPr>
            </w:pPr>
            <w:r w:rsidRPr="00760979">
              <w:rPr>
                <w:lang w:val="en-GB"/>
              </w:rPr>
              <w:t>October 19</w:t>
            </w:r>
            <w:r>
              <w:rPr>
                <w:lang w:val="en-GB"/>
              </w:rPr>
              <w:t>88</w:t>
            </w:r>
            <w:r w:rsidRPr="00760979">
              <w:rPr>
                <w:lang w:val="en-GB"/>
              </w:rPr>
              <w:t xml:space="preserve">– July </w:t>
            </w:r>
            <w:r>
              <w:rPr>
                <w:lang w:val="en-GB"/>
              </w:rPr>
              <w:t>1992</w:t>
            </w:r>
          </w:p>
        </w:tc>
      </w:tr>
      <w:tr w:rsidR="00AE7E8D" w:rsidTr="00FF2924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Institution</w:t>
            </w:r>
          </w:p>
        </w:tc>
        <w:tc>
          <w:tcPr>
            <w:tcW w:w="7537" w:type="dxa"/>
            <w:gridSpan w:val="12"/>
            <w:vAlign w:val="center"/>
          </w:tcPr>
          <w:p w:rsidR="00AE7E8D" w:rsidRDefault="00AE7E8D" w:rsidP="00FF2924">
            <w:pPr>
              <w:pStyle w:val="Text"/>
              <w:tabs>
                <w:tab w:val="left" w:pos="576"/>
                <w:tab w:val="left" w:pos="3600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High School - “Ismail </w:t>
            </w:r>
            <w:proofErr w:type="spellStart"/>
            <w:r>
              <w:rPr>
                <w:rFonts w:ascii="Times New Roman" w:hAnsi="Times New Roman"/>
                <w:lang w:val="en-US"/>
              </w:rPr>
              <w:t>Qemali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</w:tr>
      <w:tr w:rsidR="00AE7E8D" w:rsidTr="00FF2924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 w:rsidRPr="009B004B">
              <w:rPr>
                <w:rFonts w:cs="Microsoft Sans Serif"/>
                <w:sz w:val="24"/>
                <w:szCs w:val="24"/>
              </w:rPr>
              <w:t>Diplomas or degrees received</w:t>
            </w:r>
          </w:p>
        </w:tc>
        <w:tc>
          <w:tcPr>
            <w:tcW w:w="7537" w:type="dxa"/>
            <w:gridSpan w:val="12"/>
            <w:vAlign w:val="center"/>
          </w:tcPr>
          <w:p w:rsidR="00AE7E8D" w:rsidRDefault="00AE7E8D" w:rsidP="00FF2924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  <w:r>
              <w:rPr>
                <w:sz w:val="22"/>
              </w:rPr>
              <w:t xml:space="preserve">  High School Diploma</w:t>
            </w:r>
          </w:p>
          <w:p w:rsidR="00AE7E8D" w:rsidRDefault="00AE7E8D" w:rsidP="00FF2924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  <w:p w:rsidR="00AE7E8D" w:rsidRDefault="00AE7E8D" w:rsidP="00FF2924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Pr="009B004B" w:rsidRDefault="00AE7E8D" w:rsidP="003E087D">
            <w:pPr>
              <w:pStyle w:val="CVHeading3"/>
              <w:rPr>
                <w:rFonts w:cs="Microsoft Sans Serif"/>
                <w:sz w:val="24"/>
                <w:szCs w:val="24"/>
              </w:rPr>
            </w:pPr>
          </w:p>
        </w:tc>
        <w:tc>
          <w:tcPr>
            <w:tcW w:w="7537" w:type="dxa"/>
            <w:gridSpan w:val="12"/>
            <w:vAlign w:val="center"/>
          </w:tcPr>
          <w:p w:rsidR="00AE7E8D" w:rsidRDefault="00AE7E8D" w:rsidP="003E087D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AE7E8D" w:rsidRPr="00760979" w:rsidRDefault="00AE7E8D" w:rsidP="00FF2924">
            <w:pPr>
              <w:pStyle w:val="CVNormal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Pr="00760979">
              <w:rPr>
                <w:lang w:val="en-GB"/>
              </w:rPr>
              <w:t>September 20</w:t>
            </w:r>
            <w:r>
              <w:rPr>
                <w:lang w:val="en-GB"/>
              </w:rPr>
              <w:t>11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7537" w:type="dxa"/>
            <w:gridSpan w:val="12"/>
          </w:tcPr>
          <w:p w:rsidR="00AE7E8D" w:rsidRPr="00760979" w:rsidRDefault="00AE7E8D" w:rsidP="00FF2924">
            <w:pPr>
              <w:pStyle w:val="CVNormal"/>
              <w:rPr>
                <w:lang w:val="en-GB"/>
              </w:rPr>
            </w:pPr>
            <w:r>
              <w:rPr>
                <w:rFonts w:cs="Microsoft Sans Serif"/>
              </w:rPr>
              <w:t>e –Learning platform ( full training for how to use it )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</w:t>
            </w:r>
          </w:p>
        </w:tc>
        <w:tc>
          <w:tcPr>
            <w:tcW w:w="7537" w:type="dxa"/>
            <w:gridSpan w:val="12"/>
          </w:tcPr>
          <w:p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r w:rsidRPr="00772679">
              <w:rPr>
                <w:rFonts w:cs="Microsoft Sans Serif"/>
                <w:b/>
              </w:rPr>
              <w:t>OTE Academy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providing education and training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rPr>
                <w:lang w:val="en-GB"/>
              </w:rPr>
            </w:pPr>
          </w:p>
          <w:p w:rsidR="00AE7E8D" w:rsidRPr="00772679" w:rsidRDefault="00AE7E8D" w:rsidP="00FF2924">
            <w:pPr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  <w:bookmarkStart w:id="8" w:name="OLE_LINK59"/>
            <w:r>
              <w:rPr>
                <w:lang w:val="en-GB"/>
              </w:rPr>
              <w:t>December 2008</w:t>
            </w:r>
            <w:bookmarkEnd w:id="8"/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9" w:name="OLE_LINK5"/>
            <w:r>
              <w:rPr>
                <w:lang w:val="en-GB"/>
              </w:rPr>
              <w:t>Principal subjects/occupational skills covered</w:t>
            </w:r>
            <w:bookmarkEnd w:id="9"/>
          </w:p>
        </w:tc>
        <w:tc>
          <w:tcPr>
            <w:tcW w:w="7537" w:type="dxa"/>
            <w:gridSpan w:val="12"/>
          </w:tcPr>
          <w:p w:rsidR="00AE7E8D" w:rsidRPr="004F3A0C" w:rsidRDefault="00AE7E8D" w:rsidP="00FF2924">
            <w:pPr>
              <w:rPr>
                <w:lang w:val="en-GB"/>
              </w:rPr>
            </w:pPr>
            <w:r w:rsidRPr="004F3A0C">
              <w:rPr>
                <w:lang w:val="en-GB"/>
              </w:rPr>
              <w:t xml:space="preserve">   </w:t>
            </w:r>
            <w:r w:rsidRPr="004F3A0C">
              <w:rPr>
                <w:rFonts w:cs="Tahoma"/>
              </w:rPr>
              <w:t>Negotiation Persuasion &amp; Influencing</w:t>
            </w:r>
          </w:p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10" w:name="OLE_LINK39"/>
            <w:bookmarkStart w:id="11" w:name="OLE_LINK6"/>
            <w:r>
              <w:rPr>
                <w:lang w:val="en-GB"/>
              </w:rPr>
              <w:t>Name and type of organisation</w:t>
            </w:r>
            <w:bookmarkEnd w:id="10"/>
          </w:p>
        </w:tc>
        <w:tc>
          <w:tcPr>
            <w:tcW w:w="7537" w:type="dxa"/>
            <w:gridSpan w:val="12"/>
          </w:tcPr>
          <w:p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r>
              <w:rPr>
                <w:rFonts w:cs="Tahoma"/>
                <w:b/>
              </w:rPr>
              <w:t>Aims Human C</w:t>
            </w:r>
            <w:r w:rsidRPr="00772679">
              <w:rPr>
                <w:rFonts w:cs="Tahoma"/>
                <w:b/>
              </w:rPr>
              <w:t>apital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12" w:name="OLE_LINK41"/>
            <w:r>
              <w:rPr>
                <w:lang w:val="en-GB"/>
              </w:rPr>
              <w:t>providing education and training</w:t>
            </w:r>
            <w:bookmarkEnd w:id="12"/>
          </w:p>
        </w:tc>
        <w:tc>
          <w:tcPr>
            <w:tcW w:w="7537" w:type="dxa"/>
            <w:gridSpan w:val="12"/>
          </w:tcPr>
          <w:p w:rsidR="00AE7E8D" w:rsidRPr="00417C51" w:rsidRDefault="00AE7E8D" w:rsidP="00FF2924">
            <w:pPr>
              <w:pStyle w:val="CVNormal"/>
              <w:rPr>
                <w:lang w:val="en-GB"/>
              </w:rPr>
            </w:pPr>
          </w:p>
        </w:tc>
      </w:tr>
      <w:bookmarkEnd w:id="11"/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13" w:name="OLE_LINK56"/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October 2008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14" w:name="OLE_LINK52"/>
            <w:r>
              <w:rPr>
                <w:lang w:val="en-GB"/>
              </w:rPr>
              <w:t xml:space="preserve">Principal subjects/occupational skills </w:t>
            </w:r>
            <w:bookmarkStart w:id="15" w:name="OLE_LINK53"/>
            <w:bookmarkEnd w:id="14"/>
            <w:r>
              <w:rPr>
                <w:lang w:val="en-GB"/>
              </w:rPr>
              <w:t>covered</w:t>
            </w:r>
            <w:bookmarkEnd w:id="15"/>
          </w:p>
        </w:tc>
        <w:tc>
          <w:tcPr>
            <w:tcW w:w="7537" w:type="dxa"/>
            <w:gridSpan w:val="12"/>
          </w:tcPr>
          <w:p w:rsidR="00AE7E8D" w:rsidRPr="00417C51" w:rsidRDefault="00AE7E8D" w:rsidP="00FF2924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 xml:space="preserve">   </w:t>
            </w:r>
            <w:r>
              <w:rPr>
                <w:lang w:val="en-GB"/>
              </w:rPr>
              <w:t xml:space="preserve">Training Design and Delivery   </w:t>
            </w:r>
          </w:p>
          <w:p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Training Needs Analysis and Training Evaluation</w:t>
            </w:r>
            <w:r>
              <w:rPr>
                <w:rFonts w:ascii="Verdana" w:hAnsi="Verdana"/>
                <w:lang w:val="en-GB"/>
              </w:rPr>
              <w:t>          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16" w:name="OLE_LINK54"/>
            <w:r>
              <w:rPr>
                <w:lang w:val="en-GB"/>
              </w:rPr>
              <w:t>Name and type of organisation</w:t>
            </w:r>
            <w:bookmarkEnd w:id="16"/>
          </w:p>
        </w:tc>
        <w:tc>
          <w:tcPr>
            <w:tcW w:w="7537" w:type="dxa"/>
            <w:gridSpan w:val="12"/>
          </w:tcPr>
          <w:p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proofErr w:type="spellStart"/>
            <w:r w:rsidRPr="00772679">
              <w:rPr>
                <w:b/>
                <w:lang w:val="en-GB"/>
              </w:rPr>
              <w:t>Metice</w:t>
            </w:r>
            <w:proofErr w:type="spellEnd"/>
            <w:r w:rsidRPr="00772679">
              <w:rPr>
                <w:b/>
                <w:lang w:val="en-GB"/>
              </w:rPr>
              <w:t xml:space="preserve"> Development Solutions, UK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17" w:name="OLE_LINK55"/>
            <w:bookmarkEnd w:id="13"/>
            <w:r>
              <w:rPr>
                <w:lang w:val="en-GB"/>
              </w:rPr>
              <w:t>providing education and training</w:t>
            </w:r>
            <w:bookmarkEnd w:id="17"/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AE7E8D" w:rsidRDefault="00AE7E8D" w:rsidP="00AE7E8D">
            <w:pPr>
              <w:pStyle w:val="CVNormal"/>
              <w:ind w:left="0"/>
              <w:rPr>
                <w:lang w:val="en-GB"/>
              </w:rPr>
            </w:pPr>
          </w:p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AE7E8D" w:rsidRDefault="00AE7E8D" w:rsidP="0044643C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August 200</w:t>
            </w:r>
            <w:r w:rsidR="0044643C">
              <w:rPr>
                <w:lang w:val="en-GB"/>
              </w:rPr>
              <w:t>9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18" w:name="OLE_LINK63"/>
            <w:r>
              <w:rPr>
                <w:lang w:val="en-GB"/>
              </w:rPr>
              <w:t>Principal subjects/occupational skills</w:t>
            </w:r>
            <w:bookmarkEnd w:id="18"/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rFonts w:cs="Microsoft Sans Serif"/>
              </w:rPr>
              <w:t>Personal Development - Culture of Sales System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19" w:name="OLE_LINK64"/>
            <w:r>
              <w:rPr>
                <w:lang w:val="en-GB"/>
              </w:rPr>
              <w:t>covered</w:t>
            </w:r>
            <w:bookmarkEnd w:id="19"/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rFonts w:cs="Microsoft Sans Serif"/>
              </w:rPr>
              <w:t>Presentation Skills – Be a trainer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20" w:name="OLE_LINK65"/>
            <w:r>
              <w:rPr>
                <w:lang w:val="en-GB"/>
              </w:rPr>
              <w:t>Name and type of organisation</w:t>
            </w:r>
            <w:bookmarkEnd w:id="20"/>
          </w:p>
        </w:tc>
        <w:tc>
          <w:tcPr>
            <w:tcW w:w="7537" w:type="dxa"/>
            <w:gridSpan w:val="12"/>
          </w:tcPr>
          <w:p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r w:rsidRPr="00772679">
              <w:rPr>
                <w:rFonts w:cs="Microsoft Sans Serif"/>
                <w:b/>
              </w:rPr>
              <w:t>@Advisor Learning Systems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21" w:name="OLE_LINK66"/>
            <w:r>
              <w:rPr>
                <w:lang w:val="en-GB"/>
              </w:rPr>
              <w:t>providing education and training</w:t>
            </w:r>
            <w:bookmarkEnd w:id="21"/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April 2007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Principal subjects/occupational skills</w:t>
            </w:r>
          </w:p>
        </w:tc>
        <w:tc>
          <w:tcPr>
            <w:tcW w:w="7537" w:type="dxa"/>
            <w:gridSpan w:val="12"/>
          </w:tcPr>
          <w:p w:rsidR="00AE7E8D" w:rsidRPr="00987728" w:rsidRDefault="00AE7E8D" w:rsidP="00FF2924">
            <w:pPr>
              <w:rPr>
                <w:rFonts w:cs="Microsoft Sans Serif"/>
                <w:iCs/>
              </w:rPr>
            </w:pPr>
            <w:bookmarkStart w:id="22" w:name="OLE_LINK68"/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develop confidence and communicative competence</w:t>
            </w:r>
          </w:p>
          <w:bookmarkEnd w:id="22"/>
          <w:p w:rsidR="00AE7E8D" w:rsidRPr="00987728" w:rsidRDefault="00AE7E8D" w:rsidP="00FF2924">
            <w:pPr>
              <w:rPr>
                <w:rFonts w:cs="Microsoft Sans Serif"/>
                <w:iCs/>
              </w:rPr>
            </w:pPr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build appropriate professional &amp; specialized vocabulary</w:t>
            </w:r>
          </w:p>
          <w:p w:rsidR="00AE7E8D" w:rsidRPr="00987728" w:rsidRDefault="00AE7E8D" w:rsidP="00FF2924">
            <w:pPr>
              <w:rPr>
                <w:rFonts w:cs="Microsoft Sans Serif"/>
                <w:iCs/>
              </w:rPr>
            </w:pPr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develop cultural awareness &amp; facilitate adaptation</w:t>
            </w:r>
          </w:p>
          <w:p w:rsidR="00AE7E8D" w:rsidRPr="00987728" w:rsidRDefault="00AE7E8D" w:rsidP="00FF2924">
            <w:pPr>
              <w:rPr>
                <w:rFonts w:cs="Microsoft Sans Serif"/>
                <w:iCs/>
              </w:rPr>
            </w:pPr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develop the ability to function effectively in an international business environment</w:t>
            </w:r>
          </w:p>
          <w:p w:rsidR="00AE7E8D" w:rsidRDefault="00AE7E8D" w:rsidP="00FF2924">
            <w:pPr>
              <w:rPr>
                <w:lang w:val="en-GB"/>
              </w:rPr>
            </w:pPr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develop a practical understanding of management &amp; training topics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bookmarkStart w:id="23" w:name="OLE_LINK69"/>
            <w:r>
              <w:rPr>
                <w:lang w:val="en-GB"/>
              </w:rPr>
              <w:t>covered</w:t>
            </w:r>
            <w:bookmarkEnd w:id="23"/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BBSI (Bournemouth Business School International )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providing education and training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September 2006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Principal subjects/occupational skills</w:t>
            </w:r>
          </w:p>
        </w:tc>
        <w:tc>
          <w:tcPr>
            <w:tcW w:w="7537" w:type="dxa"/>
            <w:gridSpan w:val="12"/>
          </w:tcPr>
          <w:p w:rsidR="00AE7E8D" w:rsidRPr="001B773E" w:rsidRDefault="00AE7E8D" w:rsidP="00FF2924">
            <w:pPr>
              <w:pStyle w:val="CVNormal"/>
              <w:rPr>
                <w:lang w:val="en-GB"/>
              </w:rPr>
            </w:pPr>
            <w:r w:rsidRPr="001B773E">
              <w:rPr>
                <w:rFonts w:cs="Microsoft Sans Serif"/>
              </w:rPr>
              <w:t>Dealing with customers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covered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</w:t>
            </w:r>
          </w:p>
        </w:tc>
        <w:tc>
          <w:tcPr>
            <w:tcW w:w="7537" w:type="dxa"/>
            <w:gridSpan w:val="12"/>
          </w:tcPr>
          <w:p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r w:rsidRPr="00772679">
              <w:rPr>
                <w:rFonts w:cs="Microsoft Sans Serif"/>
                <w:b/>
              </w:rPr>
              <w:t>British Council training</w:t>
            </w: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providing education and training</w:t>
            </w: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AE7E8D" w:rsidRPr="00757719" w:rsidRDefault="00AE7E8D" w:rsidP="00FF2924">
            <w:pPr>
              <w:pStyle w:val="CVNormal"/>
              <w:rPr>
                <w:b/>
                <w:sz w:val="24"/>
                <w:szCs w:val="24"/>
                <w:lang w:val="en-GB"/>
              </w:rPr>
            </w:pPr>
            <w:r w:rsidRPr="00757719">
              <w:rPr>
                <w:b/>
                <w:sz w:val="24"/>
                <w:szCs w:val="24"/>
                <w:lang w:val="en-GB"/>
              </w:rPr>
              <w:t>Red Cross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</w:t>
            </w:r>
          </w:p>
          <w:p w:rsidR="00AE7E8D" w:rsidRDefault="00AE7E8D" w:rsidP="00AE7E8D">
            <w:pPr>
              <w:rPr>
                <w:lang w:val="en-GB"/>
              </w:rPr>
            </w:pPr>
          </w:p>
          <w:p w:rsidR="00AE7E8D" w:rsidRDefault="00AE7E8D" w:rsidP="00AE7E8D">
            <w:pPr>
              <w:rPr>
                <w:lang w:val="en-GB"/>
              </w:rPr>
            </w:pPr>
          </w:p>
          <w:p w:rsidR="00AE7E8D" w:rsidRDefault="00AE7E8D" w:rsidP="00AE7E8D">
            <w:pPr>
              <w:rPr>
                <w:lang w:val="en-GB"/>
              </w:rPr>
            </w:pPr>
          </w:p>
          <w:p w:rsidR="0044643C" w:rsidRDefault="0044643C" w:rsidP="00AE7E8D">
            <w:pPr>
              <w:rPr>
                <w:lang w:val="en-GB"/>
              </w:rPr>
            </w:pPr>
          </w:p>
          <w:p w:rsidR="0044643C" w:rsidRDefault="0044643C" w:rsidP="00AE7E8D">
            <w:pPr>
              <w:rPr>
                <w:lang w:val="en-GB"/>
              </w:rPr>
            </w:pPr>
          </w:p>
          <w:p w:rsidR="0044643C" w:rsidRDefault="0044643C" w:rsidP="00AE7E8D">
            <w:pPr>
              <w:rPr>
                <w:lang w:val="en-GB"/>
              </w:rPr>
            </w:pPr>
          </w:p>
          <w:p w:rsidR="0044643C" w:rsidRDefault="0044643C" w:rsidP="00AE7E8D">
            <w:pPr>
              <w:rPr>
                <w:lang w:val="en-GB"/>
              </w:rPr>
            </w:pPr>
          </w:p>
          <w:p w:rsidR="0044643C" w:rsidRDefault="0044643C" w:rsidP="00AE7E8D">
            <w:pPr>
              <w:rPr>
                <w:lang w:val="en-GB"/>
              </w:rPr>
            </w:pPr>
          </w:p>
          <w:p w:rsidR="0044643C" w:rsidRDefault="0044643C" w:rsidP="00AE7E8D">
            <w:pPr>
              <w:rPr>
                <w:lang w:val="en-GB"/>
              </w:rPr>
            </w:pPr>
          </w:p>
          <w:p w:rsidR="0044643C" w:rsidRDefault="0044643C" w:rsidP="00AE7E8D">
            <w:pPr>
              <w:rPr>
                <w:lang w:val="en-GB"/>
              </w:rPr>
            </w:pPr>
          </w:p>
          <w:p w:rsidR="0044643C" w:rsidRPr="00AE7E8D" w:rsidRDefault="0044643C" w:rsidP="00AE7E8D">
            <w:pPr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Pr="00772679" w:rsidRDefault="00BA2348">
            <w:pPr>
              <w:pStyle w:val="CVNormal"/>
              <w:rPr>
                <w:b/>
                <w:lang w:val="en-GB"/>
              </w:rPr>
            </w:pPr>
            <w:r>
              <w:rPr>
                <w:rFonts w:ascii="Times New Roman" w:hAnsi="Times New Roman"/>
              </w:rPr>
              <w:t>University of Tirana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lastRenderedPageBreak/>
              <w:t>Personal skills and competences</w:t>
            </w: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Mother tongue(s)</w:t>
            </w: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Medium-FirstLine"/>
              <w:spacing w:before="0"/>
              <w:rPr>
                <w:b w:val="0"/>
                <w:lang w:val="en-GB"/>
              </w:rPr>
            </w:pPr>
            <w:r>
              <w:rPr>
                <w:lang w:val="en-GB"/>
              </w:rPr>
              <w:t>Albanian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Other language(s)</w:t>
            </w: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Medium-FirstLine"/>
              <w:spacing w:before="0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Self-assessment</w:t>
            </w:r>
          </w:p>
        </w:tc>
        <w:tc>
          <w:tcPr>
            <w:tcW w:w="22" w:type="dxa"/>
          </w:tcPr>
          <w:p w:rsidR="00BA2348" w:rsidRDefault="00BA2348">
            <w:pPr>
              <w:pStyle w:val="CVNormal"/>
              <w:rPr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A2348" w:rsidRDefault="00BA2348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Understanding</w:t>
            </w:r>
          </w:p>
        </w:tc>
        <w:tc>
          <w:tcPr>
            <w:tcW w:w="300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A2348" w:rsidRDefault="00BA2348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Speaking</w:t>
            </w:r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2348" w:rsidRDefault="00BA2348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Writing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Level"/>
              <w:rPr>
                <w:lang w:val="en-GB"/>
              </w:rPr>
            </w:pPr>
            <w:r>
              <w:rPr>
                <w:lang w:val="en-GB"/>
              </w:rPr>
              <w:t>European level (*)</w:t>
            </w:r>
          </w:p>
        </w:tc>
        <w:tc>
          <w:tcPr>
            <w:tcW w:w="22" w:type="dxa"/>
          </w:tcPr>
          <w:p w:rsidR="00BA2348" w:rsidRDefault="00BA2348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2348" w:rsidRDefault="00BA2348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Listening</w:t>
            </w:r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BA2348" w:rsidRDefault="00BA2348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Reading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2348" w:rsidRDefault="00BA2348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interaction</w:t>
            </w:r>
          </w:p>
        </w:tc>
        <w:tc>
          <w:tcPr>
            <w:tcW w:w="1504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2348" w:rsidRDefault="00BA2348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production</w:t>
            </w:r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2348" w:rsidRDefault="00BA2348">
            <w:pPr>
              <w:pStyle w:val="LevelAssessment-Heading2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22" w:type="dxa"/>
          </w:tcPr>
          <w:p w:rsidR="00BA2348" w:rsidRDefault="00BA2348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1C4488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Greek</w:t>
            </w:r>
          </w:p>
        </w:tc>
        <w:tc>
          <w:tcPr>
            <w:tcW w:w="22" w:type="dxa"/>
          </w:tcPr>
          <w:p w:rsidR="00BA2348" w:rsidRDefault="00BA2348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BA2348" w:rsidRDefault="00BA2348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Very Good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>
            <w:pPr>
              <w:pStyle w:val="LevelAssessment-Code"/>
              <w:rPr>
                <w:lang w:val="en-GB"/>
              </w:rPr>
            </w:pP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BA2348" w:rsidRDefault="00BA2348" w:rsidP="00DE22F6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Good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Normal"/>
              <w:rPr>
                <w:lang w:val="en-GB"/>
              </w:rPr>
            </w:pPr>
          </w:p>
        </w:tc>
        <w:tc>
          <w:tcPr>
            <w:tcW w:w="7537" w:type="dxa"/>
            <w:gridSpan w:val="12"/>
            <w:tcMar>
              <w:top w:w="0" w:type="dxa"/>
              <w:bottom w:w="113" w:type="dxa"/>
            </w:tcMar>
          </w:tcPr>
          <w:p w:rsidR="00BA2348" w:rsidRDefault="00BA2348">
            <w:pPr>
              <w:pStyle w:val="LevelAssessment-Note"/>
              <w:rPr>
                <w:lang w:val="en-GB"/>
              </w:rPr>
            </w:pPr>
            <w:r>
              <w:rPr>
                <w:lang w:val="en-GB"/>
              </w:rPr>
              <w:t xml:space="preserve">(*) </w:t>
            </w:r>
            <w:hyperlink r:id="rId10" w:history="1">
              <w:r>
                <w:rPr>
                  <w:rStyle w:val="Hyperlink"/>
                </w:rPr>
                <w:t>Common European Framework of Reference for Languages</w:t>
              </w:r>
            </w:hyperlink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Social skills and competences</w:t>
            </w:r>
          </w:p>
        </w:tc>
        <w:tc>
          <w:tcPr>
            <w:tcW w:w="7537" w:type="dxa"/>
            <w:gridSpan w:val="12"/>
          </w:tcPr>
          <w:p w:rsidR="00BA2348" w:rsidRDefault="00BA2348" w:rsidP="00A27B8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I have e</w:t>
            </w:r>
            <w:r w:rsidRPr="00A27B8F">
              <w:rPr>
                <w:lang w:val="en-GB"/>
              </w:rPr>
              <w:t>ffective collaboration as member of any group to resolve problems and achieve business goals. Recognize other people's offers and respect their input.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Organisational skills and competences</w:t>
            </w:r>
          </w:p>
        </w:tc>
        <w:tc>
          <w:tcPr>
            <w:tcW w:w="7537" w:type="dxa"/>
            <w:gridSpan w:val="12"/>
          </w:tcPr>
          <w:p w:rsidR="00BA2348" w:rsidRDefault="00BA2348" w:rsidP="000262C2">
            <w:pPr>
              <w:pStyle w:val="CVNormal-FirstLine"/>
              <w:spacing w:before="0"/>
              <w:rPr>
                <w:lang w:val="en-GB"/>
              </w:rPr>
            </w:pPr>
            <w:r w:rsidRPr="00A27B8F">
              <w:rPr>
                <w:lang w:val="en-GB"/>
              </w:rPr>
              <w:t xml:space="preserve">The ability to adapt and respond positively to a variety of situations and people in order to meet objectives or emerging priorities. </w:t>
            </w:r>
            <w:r>
              <w:rPr>
                <w:lang w:val="en-GB"/>
              </w:rPr>
              <w:t xml:space="preserve">Able </w:t>
            </w:r>
            <w:r w:rsidRPr="00A27B8F">
              <w:rPr>
                <w:lang w:val="en-GB"/>
              </w:rPr>
              <w:t>to be open for change recognizing</w:t>
            </w:r>
            <w:r>
              <w:rPr>
                <w:lang w:val="en-GB"/>
              </w:rPr>
              <w:t xml:space="preserve"> in </w:t>
            </w:r>
            <w:r w:rsidRPr="00A27B8F">
              <w:rPr>
                <w:lang w:val="en-GB"/>
              </w:rPr>
              <w:t>a competitive environment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Computer skills and competences</w:t>
            </w:r>
          </w:p>
        </w:tc>
        <w:tc>
          <w:tcPr>
            <w:tcW w:w="7537" w:type="dxa"/>
            <w:gridSpan w:val="12"/>
          </w:tcPr>
          <w:p w:rsidR="00BA2348" w:rsidRPr="00201430" w:rsidRDefault="00BA2348" w:rsidP="000262C2">
            <w:pPr>
              <w:pStyle w:val="CVNormal-FirstLine"/>
              <w:spacing w:before="0"/>
              <w:rPr>
                <w:lang w:val="en-GB"/>
              </w:rPr>
            </w:pPr>
            <w:r w:rsidRPr="00201430">
              <w:rPr>
                <w:rFonts w:cs="Microsoft Sans Serif"/>
              </w:rPr>
              <w:t>Microsoft, Word</w:t>
            </w:r>
            <w:r w:rsidRPr="00201430">
              <w:rPr>
                <w:lang w:val="en-GB"/>
              </w:rPr>
              <w:t xml:space="preserve"> ,</w:t>
            </w:r>
            <w:r w:rsidRPr="00201430">
              <w:rPr>
                <w:rFonts w:cs="Microsoft Sans Serif"/>
              </w:rPr>
              <w:t>Excel</w:t>
            </w:r>
            <w:r w:rsidRPr="00201430">
              <w:rPr>
                <w:lang w:val="en-GB"/>
              </w:rPr>
              <w:t xml:space="preserve"> , </w:t>
            </w:r>
            <w:r w:rsidRPr="00201430">
              <w:rPr>
                <w:rFonts w:cs="Microsoft Sans Serif"/>
              </w:rPr>
              <w:t>PowerPoint</w:t>
            </w:r>
            <w:r w:rsidRPr="00201430">
              <w:rPr>
                <w:lang w:val="en-GB"/>
              </w:rPr>
              <w:t xml:space="preserve"> ,</w:t>
            </w:r>
            <w:r w:rsidRPr="00201430">
              <w:rPr>
                <w:rFonts w:ascii="Tahoma" w:hAnsi="Tahoma"/>
              </w:rPr>
              <w:t xml:space="preserve"> Access</w:t>
            </w:r>
            <w:r w:rsidR="0044643C">
              <w:rPr>
                <w:rFonts w:ascii="Tahoma" w:hAnsi="Tahoma"/>
              </w:rPr>
              <w:t>, Web Developer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Other skills and competences</w:t>
            </w: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Able to</w:t>
            </w:r>
            <w:r w:rsidRPr="000262C2">
              <w:rPr>
                <w:lang w:val="en-GB"/>
              </w:rPr>
              <w:t xml:space="preserve"> keeps the confid</w:t>
            </w:r>
            <w:r>
              <w:rPr>
                <w:lang w:val="en-GB"/>
              </w:rPr>
              <w:t>entiality of the professional</w:t>
            </w:r>
            <w:r w:rsidRPr="000262C2">
              <w:rPr>
                <w:lang w:val="en-GB"/>
              </w:rPr>
              <w:t xml:space="preserve"> issues regarding the respective position and </w:t>
            </w:r>
            <w:r>
              <w:rPr>
                <w:lang w:val="en-GB"/>
              </w:rPr>
              <w:t xml:space="preserve">follow </w:t>
            </w:r>
            <w:r w:rsidRPr="000262C2">
              <w:rPr>
                <w:lang w:val="en-GB"/>
              </w:rPr>
              <w:t>the company’s policies and proc</w:t>
            </w:r>
            <w:r>
              <w:rPr>
                <w:lang w:val="en-GB"/>
              </w:rPr>
              <w:t>edures. Able to follow</w:t>
            </w:r>
            <w:r w:rsidRPr="000262C2">
              <w:rPr>
                <w:lang w:val="en-GB"/>
              </w:rPr>
              <w:t xml:space="preserve"> the ethical rules and code of co</w:t>
            </w:r>
            <w:r>
              <w:rPr>
                <w:lang w:val="en-GB"/>
              </w:rPr>
              <w:t xml:space="preserve">nduct set by the company </w:t>
            </w:r>
            <w:r w:rsidRPr="000262C2">
              <w:rPr>
                <w:lang w:val="en-GB"/>
              </w:rPr>
              <w:t>characterized by honesty, reliability, and fa</w:t>
            </w:r>
            <w:r>
              <w:rPr>
                <w:lang w:val="en-GB"/>
              </w:rPr>
              <w:t xml:space="preserve">irness </w:t>
            </w:r>
            <w:proofErr w:type="gramStart"/>
            <w:r>
              <w:rPr>
                <w:lang w:val="en-GB"/>
              </w:rPr>
              <w:t>that  has</w:t>
            </w:r>
            <w:proofErr w:type="gramEnd"/>
            <w:r>
              <w:rPr>
                <w:lang w:val="en-GB"/>
              </w:rPr>
              <w:t xml:space="preserve"> been developed in my work experiences.</w:t>
            </w:r>
          </w:p>
          <w:p w:rsidR="00BA2348" w:rsidRDefault="00BA2348" w:rsidP="000262C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Respectful toward company's policies and correct in performing duty the time work.</w:t>
            </w:r>
          </w:p>
          <w:p w:rsidR="00BA2348" w:rsidRDefault="00BA2348" w:rsidP="000262C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Highly interested to expand my knowledge within the position and company.</w:t>
            </w:r>
          </w:p>
          <w:p w:rsidR="00BA2348" w:rsidRDefault="00BA2348" w:rsidP="000262C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0262C2">
              <w:rPr>
                <w:lang w:val="en-GB"/>
              </w:rPr>
              <w:t xml:space="preserve">vailable to </w:t>
            </w:r>
            <w:r>
              <w:rPr>
                <w:lang w:val="en-GB"/>
              </w:rPr>
              <w:t>work overtime if/when necessary.</w:t>
            </w:r>
          </w:p>
          <w:p w:rsidR="00BA2348" w:rsidRPr="000262C2" w:rsidRDefault="00BA2348" w:rsidP="00602B38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Very</w:t>
            </w:r>
            <w:r w:rsidRPr="000262C2">
              <w:rPr>
                <w:lang w:val="en-GB"/>
              </w:rPr>
              <w:t xml:space="preserve"> interest</w:t>
            </w:r>
            <w:r>
              <w:rPr>
                <w:lang w:val="en-GB"/>
              </w:rPr>
              <w:t>ed</w:t>
            </w:r>
            <w:r w:rsidRPr="000262C2">
              <w:rPr>
                <w:lang w:val="en-GB"/>
              </w:rPr>
              <w:t xml:space="preserve"> in learning new things within the </w:t>
            </w:r>
            <w:r>
              <w:rPr>
                <w:lang w:val="en-GB"/>
              </w:rPr>
              <w:t xml:space="preserve">position and outside it. Also </w:t>
            </w:r>
            <w:r w:rsidRPr="000262C2">
              <w:rPr>
                <w:lang w:val="en-GB"/>
              </w:rPr>
              <w:t>showing flexibility and adaptation in new requirements.</w:t>
            </w: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Driving licence</w:t>
            </w:r>
          </w:p>
        </w:tc>
        <w:tc>
          <w:tcPr>
            <w:tcW w:w="7537" w:type="dxa"/>
            <w:gridSpan w:val="12"/>
          </w:tcPr>
          <w:p w:rsidR="00BA2348" w:rsidRPr="00757719" w:rsidRDefault="00BA2348">
            <w:pPr>
              <w:pStyle w:val="CVNormal-FirstLine"/>
              <w:spacing w:before="0"/>
              <w:rPr>
                <w:b/>
                <w:lang w:val="en-GB"/>
              </w:rPr>
            </w:pPr>
            <w:r w:rsidRPr="00757719">
              <w:rPr>
                <w:b/>
                <w:lang w:val="en-GB"/>
              </w:rPr>
              <w:t xml:space="preserve">Category B , </w:t>
            </w:r>
            <w:proofErr w:type="spellStart"/>
            <w:r w:rsidRPr="00757719">
              <w:rPr>
                <w:b/>
                <w:lang w:val="en-GB"/>
              </w:rPr>
              <w:t>Tirane</w:t>
            </w:r>
            <w:proofErr w:type="spellEnd"/>
          </w:p>
        </w:tc>
      </w:tr>
      <w:tr w:rsidR="00BA2348" w:rsidTr="00AE7E8D">
        <w:trPr>
          <w:cantSplit/>
        </w:trPr>
        <w:tc>
          <w:tcPr>
            <w:tcW w:w="3238" w:type="dxa"/>
            <w:gridSpan w:val="2"/>
            <w:tcBorders>
              <w:right w:val="single" w:sz="1" w:space="0" w:color="000000"/>
            </w:tcBorders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12"/>
          </w:tcPr>
          <w:p w:rsidR="00BA2348" w:rsidRDefault="00BA2348">
            <w:pPr>
              <w:pStyle w:val="CVSpacer"/>
              <w:rPr>
                <w:lang w:val="en-GB"/>
              </w:rPr>
            </w:pPr>
          </w:p>
        </w:tc>
      </w:tr>
    </w:tbl>
    <w:p w:rsidR="00904586" w:rsidRDefault="00904586">
      <w:pPr>
        <w:pStyle w:val="CVNormal"/>
      </w:pPr>
    </w:p>
    <w:sectPr w:rsidR="00904586">
      <w:footerReference w:type="default" r:id="rId11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99E" w:rsidRDefault="0061599E">
      <w:r>
        <w:separator/>
      </w:r>
    </w:p>
  </w:endnote>
  <w:endnote w:type="continuationSeparator" w:id="0">
    <w:p w:rsidR="0061599E" w:rsidRDefault="0061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904586">
      <w:trPr>
        <w:cantSplit/>
      </w:trPr>
      <w:tc>
        <w:tcPr>
          <w:tcW w:w="3117" w:type="dxa"/>
        </w:tcPr>
        <w:p w:rsidR="00904586" w:rsidRDefault="00904586">
          <w:pPr>
            <w:pStyle w:val="CVFooterLeft"/>
            <w:ind w:left="-5" w:right="7" w:firstLine="156"/>
          </w:pPr>
          <w:r>
            <w:t xml:space="preserve">Page </w:t>
          </w:r>
          <w:r w:rsidR="00413BDA">
            <w:fldChar w:fldCharType="begin"/>
          </w:r>
          <w:r w:rsidR="00413BDA">
            <w:instrText xml:space="preserve"> PAGE </w:instrText>
          </w:r>
          <w:r w:rsidR="00413BDA">
            <w:fldChar w:fldCharType="separate"/>
          </w:r>
          <w:r w:rsidR="00933980">
            <w:rPr>
              <w:noProof/>
            </w:rPr>
            <w:t>4</w:t>
          </w:r>
          <w:r w:rsidR="00413BDA">
            <w:rPr>
              <w:noProof/>
            </w:rPr>
            <w:fldChar w:fldCharType="end"/>
          </w:r>
          <w:r>
            <w:rPr>
              <w:shd w:val="clear" w:color="auto" w:fill="FFFFFF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NUMPAGES </w:instrText>
          </w:r>
          <w:r>
            <w:rPr>
              <w:shd w:val="clear" w:color="auto" w:fill="FFFFFF"/>
            </w:rPr>
            <w:fldChar w:fldCharType="separate"/>
          </w:r>
          <w:r w:rsidR="00933980">
            <w:rPr>
              <w:noProof/>
              <w:shd w:val="clear" w:color="auto" w:fill="FFFFFF"/>
            </w:rPr>
            <w:t>4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 xml:space="preserve"> </w:t>
          </w:r>
          <w:r>
            <w:t xml:space="preserve">- Curriculum vitae of </w:t>
          </w:r>
        </w:p>
        <w:p w:rsidR="00904586" w:rsidRDefault="00904586">
          <w:pPr>
            <w:pStyle w:val="CVFooterLeft"/>
            <w:ind w:left="-5" w:right="7" w:firstLine="156"/>
          </w:pPr>
          <w:r>
            <w:t xml:space="preserve">Surname(s) First name(s)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904586" w:rsidRDefault="00904586">
          <w:pPr>
            <w:pStyle w:val="CVFooterRight"/>
          </w:pPr>
          <w:r>
            <w:t>For more information on Europass go to http://europass.cedefop.europa.eu</w:t>
          </w:r>
        </w:p>
        <w:p w:rsidR="00904586" w:rsidRDefault="00904586">
          <w:pPr>
            <w:pStyle w:val="CVFooterRight"/>
          </w:pPr>
          <w:r>
            <w:t>© European Union, 2004-2010   24082010</w:t>
          </w:r>
        </w:p>
      </w:tc>
    </w:tr>
  </w:tbl>
  <w:p w:rsidR="00904586" w:rsidRDefault="00904586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99E" w:rsidRDefault="0061599E">
      <w:r>
        <w:separator/>
      </w:r>
    </w:p>
  </w:footnote>
  <w:footnote w:type="continuationSeparator" w:id="0">
    <w:p w:rsidR="0061599E" w:rsidRDefault="00615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298"/>
    <w:multiLevelType w:val="hybridMultilevel"/>
    <w:tmpl w:val="BC06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92171"/>
    <w:multiLevelType w:val="hybridMultilevel"/>
    <w:tmpl w:val="5FF466E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2FA04EDF"/>
    <w:multiLevelType w:val="hybridMultilevel"/>
    <w:tmpl w:val="0680A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">
    <w:nsid w:val="358E596F"/>
    <w:multiLevelType w:val="hybridMultilevel"/>
    <w:tmpl w:val="69EE489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C60701F"/>
    <w:multiLevelType w:val="hybridMultilevel"/>
    <w:tmpl w:val="3A86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10258"/>
    <w:multiLevelType w:val="hybridMultilevel"/>
    <w:tmpl w:val="307C5BBC"/>
    <w:lvl w:ilvl="0" w:tplc="C73CCFDC">
      <w:numFmt w:val="bullet"/>
      <w:lvlText w:val="•"/>
      <w:lvlJc w:val="left"/>
      <w:pPr>
        <w:ind w:left="630" w:hanging="360"/>
      </w:pPr>
      <w:rPr>
        <w:rFonts w:ascii="Arial Narrow" w:eastAsia="Times New Roman" w:hAnsi="Arial Narrow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6">
    <w:nsid w:val="45A51AB8"/>
    <w:multiLevelType w:val="hybridMultilevel"/>
    <w:tmpl w:val="39F241C0"/>
    <w:lvl w:ilvl="0" w:tplc="DE748C6A">
      <w:numFmt w:val="bullet"/>
      <w:lvlText w:val="•"/>
      <w:lvlJc w:val="left"/>
      <w:pPr>
        <w:ind w:left="473" w:hanging="360"/>
      </w:pPr>
      <w:rPr>
        <w:rFonts w:ascii="Arial Narrow" w:eastAsia="Times New Roman" w:hAnsi="Arial Narrow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>
    <w:nsid w:val="51D517D8"/>
    <w:multiLevelType w:val="hybridMultilevel"/>
    <w:tmpl w:val="C8C4A0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2E62D5"/>
    <w:multiLevelType w:val="hybridMultilevel"/>
    <w:tmpl w:val="0BB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8655D"/>
    <w:multiLevelType w:val="hybridMultilevel"/>
    <w:tmpl w:val="B5586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A4036B"/>
    <w:multiLevelType w:val="hybridMultilevel"/>
    <w:tmpl w:val="AB92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E097E"/>
    <w:multiLevelType w:val="hybridMultilevel"/>
    <w:tmpl w:val="4B38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0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BF"/>
    <w:rsid w:val="00015EB0"/>
    <w:rsid w:val="0002477B"/>
    <w:rsid w:val="000262C2"/>
    <w:rsid w:val="00050E37"/>
    <w:rsid w:val="000648CC"/>
    <w:rsid w:val="000710DA"/>
    <w:rsid w:val="000A77A6"/>
    <w:rsid w:val="000A79B8"/>
    <w:rsid w:val="000B2751"/>
    <w:rsid w:val="000B2BCA"/>
    <w:rsid w:val="000D3667"/>
    <w:rsid w:val="000F3E9E"/>
    <w:rsid w:val="001051B5"/>
    <w:rsid w:val="0013374E"/>
    <w:rsid w:val="00143672"/>
    <w:rsid w:val="001636F1"/>
    <w:rsid w:val="00173D17"/>
    <w:rsid w:val="001B773E"/>
    <w:rsid w:val="001C4488"/>
    <w:rsid w:val="001E15C7"/>
    <w:rsid w:val="00201430"/>
    <w:rsid w:val="00206CF1"/>
    <w:rsid w:val="00214349"/>
    <w:rsid w:val="002334C4"/>
    <w:rsid w:val="00243D3D"/>
    <w:rsid w:val="00245898"/>
    <w:rsid w:val="0025259E"/>
    <w:rsid w:val="00290D06"/>
    <w:rsid w:val="002A2C60"/>
    <w:rsid w:val="002E7B12"/>
    <w:rsid w:val="0031212E"/>
    <w:rsid w:val="003451C2"/>
    <w:rsid w:val="00397F6F"/>
    <w:rsid w:val="003D3090"/>
    <w:rsid w:val="003D71B2"/>
    <w:rsid w:val="00403B98"/>
    <w:rsid w:val="004133B2"/>
    <w:rsid w:val="00413BDA"/>
    <w:rsid w:val="00415120"/>
    <w:rsid w:val="00415E13"/>
    <w:rsid w:val="00417C51"/>
    <w:rsid w:val="004213BF"/>
    <w:rsid w:val="004428A6"/>
    <w:rsid w:val="0044643C"/>
    <w:rsid w:val="00466492"/>
    <w:rsid w:val="00491D96"/>
    <w:rsid w:val="00497727"/>
    <w:rsid w:val="004A48BF"/>
    <w:rsid w:val="004C08DC"/>
    <w:rsid w:val="004F3A0C"/>
    <w:rsid w:val="00512861"/>
    <w:rsid w:val="0054416E"/>
    <w:rsid w:val="005710D9"/>
    <w:rsid w:val="00591705"/>
    <w:rsid w:val="005F116D"/>
    <w:rsid w:val="00602B38"/>
    <w:rsid w:val="00602C62"/>
    <w:rsid w:val="0061599E"/>
    <w:rsid w:val="00621FFC"/>
    <w:rsid w:val="00630E84"/>
    <w:rsid w:val="00647F31"/>
    <w:rsid w:val="00652C48"/>
    <w:rsid w:val="00694523"/>
    <w:rsid w:val="006B5221"/>
    <w:rsid w:val="006B68D6"/>
    <w:rsid w:val="0070583B"/>
    <w:rsid w:val="007102B3"/>
    <w:rsid w:val="007105A5"/>
    <w:rsid w:val="00713A81"/>
    <w:rsid w:val="00716D67"/>
    <w:rsid w:val="0074623F"/>
    <w:rsid w:val="00757719"/>
    <w:rsid w:val="00760979"/>
    <w:rsid w:val="00772679"/>
    <w:rsid w:val="00791CEF"/>
    <w:rsid w:val="0079321E"/>
    <w:rsid w:val="007A3BB5"/>
    <w:rsid w:val="007B2417"/>
    <w:rsid w:val="007B58E0"/>
    <w:rsid w:val="007F0B87"/>
    <w:rsid w:val="008137C2"/>
    <w:rsid w:val="00851E39"/>
    <w:rsid w:val="008872E3"/>
    <w:rsid w:val="008A5D23"/>
    <w:rsid w:val="008B3C66"/>
    <w:rsid w:val="008D15A8"/>
    <w:rsid w:val="0090165C"/>
    <w:rsid w:val="00904586"/>
    <w:rsid w:val="00904B24"/>
    <w:rsid w:val="0091296F"/>
    <w:rsid w:val="00933980"/>
    <w:rsid w:val="0094449A"/>
    <w:rsid w:val="00975F52"/>
    <w:rsid w:val="00987728"/>
    <w:rsid w:val="009A6A1C"/>
    <w:rsid w:val="009B4CBE"/>
    <w:rsid w:val="009C32D3"/>
    <w:rsid w:val="009C5C08"/>
    <w:rsid w:val="009D6689"/>
    <w:rsid w:val="009F4DE6"/>
    <w:rsid w:val="009F5130"/>
    <w:rsid w:val="00A015BA"/>
    <w:rsid w:val="00A27B8F"/>
    <w:rsid w:val="00A54AC2"/>
    <w:rsid w:val="00A93D89"/>
    <w:rsid w:val="00A9458A"/>
    <w:rsid w:val="00A97EF1"/>
    <w:rsid w:val="00AC41AC"/>
    <w:rsid w:val="00AD5DB1"/>
    <w:rsid w:val="00AE37C1"/>
    <w:rsid w:val="00AE7E8D"/>
    <w:rsid w:val="00B7582D"/>
    <w:rsid w:val="00B82E2B"/>
    <w:rsid w:val="00B856C0"/>
    <w:rsid w:val="00B921C3"/>
    <w:rsid w:val="00BA2348"/>
    <w:rsid w:val="00BB5E7D"/>
    <w:rsid w:val="00BE56D4"/>
    <w:rsid w:val="00C5352A"/>
    <w:rsid w:val="00C55110"/>
    <w:rsid w:val="00C73FA4"/>
    <w:rsid w:val="00C83097"/>
    <w:rsid w:val="00CC142E"/>
    <w:rsid w:val="00CC469C"/>
    <w:rsid w:val="00CC6CA4"/>
    <w:rsid w:val="00D023B5"/>
    <w:rsid w:val="00D06777"/>
    <w:rsid w:val="00D2242C"/>
    <w:rsid w:val="00D236D2"/>
    <w:rsid w:val="00D63EDF"/>
    <w:rsid w:val="00D77C6D"/>
    <w:rsid w:val="00D8355A"/>
    <w:rsid w:val="00DA5768"/>
    <w:rsid w:val="00DD4F43"/>
    <w:rsid w:val="00DE22F6"/>
    <w:rsid w:val="00E44284"/>
    <w:rsid w:val="00E635CB"/>
    <w:rsid w:val="00E73505"/>
    <w:rsid w:val="00E801F7"/>
    <w:rsid w:val="00E97E87"/>
    <w:rsid w:val="00EC7020"/>
    <w:rsid w:val="00ED55DC"/>
    <w:rsid w:val="00F352D4"/>
    <w:rsid w:val="00F45919"/>
    <w:rsid w:val="00F800EC"/>
    <w:rsid w:val="00FA0C70"/>
    <w:rsid w:val="00FA710E"/>
    <w:rsid w:val="00FB17BA"/>
    <w:rsid w:val="00FC157E"/>
    <w:rsid w:val="00F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ADFFD-C56A-4443-B28E-FB36FB56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9E"/>
    <w:pPr>
      <w:suppressAutoHyphens/>
    </w:pPr>
    <w:rPr>
      <w:rFonts w:ascii="Arial Narrow" w:hAnsi="Arial Narrow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EC7020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basedOn w:val="WW-DefaultParagraphFont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character" w:customStyle="1" w:styleId="hps">
    <w:name w:val="hps"/>
    <w:basedOn w:val="DefaultParagraphFont"/>
    <w:rsid w:val="001636F1"/>
  </w:style>
  <w:style w:type="paragraph" w:styleId="ListParagraph">
    <w:name w:val="List Paragraph"/>
    <w:basedOn w:val="Normal"/>
    <w:uiPriority w:val="34"/>
    <w:qFormat/>
    <w:rsid w:val="00AC41AC"/>
    <w:pPr>
      <w:suppressAutoHyphens w:val="0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basedOn w:val="Normal"/>
    <w:rsid w:val="00AC41AC"/>
    <w:pPr>
      <w:suppressAutoHyphens w:val="0"/>
      <w:autoSpaceDE w:val="0"/>
      <w:autoSpaceDN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Text">
    <w:name w:val="Text"/>
    <w:rsid w:val="00760979"/>
    <w:rPr>
      <w:rFonts w:ascii="Arial" w:hAnsi="Arial"/>
      <w:sz w:val="22"/>
      <w:lang w:val="en-GB"/>
    </w:rPr>
  </w:style>
  <w:style w:type="character" w:customStyle="1" w:styleId="apple-converted-space">
    <w:name w:val="apple-converted-space"/>
    <w:basedOn w:val="DefaultParagraphFont"/>
    <w:rsid w:val="0013374E"/>
  </w:style>
  <w:style w:type="paragraph" w:styleId="BalloonText">
    <w:name w:val="Balloon Text"/>
    <w:basedOn w:val="Normal"/>
    <w:link w:val="BalloonTextChar"/>
    <w:uiPriority w:val="99"/>
    <w:semiHidden/>
    <w:unhideWhenUsed/>
    <w:rsid w:val="00BB5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7D"/>
    <w:rPr>
      <w:rFonts w:ascii="Tahoma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EC702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2751"/>
    <w:rPr>
      <w:b/>
      <w:bCs/>
    </w:rPr>
  </w:style>
  <w:style w:type="character" w:customStyle="1" w:styleId="lt-line-clampline">
    <w:name w:val="lt-line-clamp__line"/>
    <w:basedOn w:val="DefaultParagraphFont"/>
    <w:rsid w:val="000B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uropass.cedefop.europa.eu/LanguageSelfAssessmentGrid/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53540-3B49-40EC-94EA-A2D7DABA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/>
  <LinksUpToDate>false</LinksUpToDate>
  <CharactersWithSpaces>6516</CharactersWithSpaces>
  <SharedDoc>false</SharedDoc>
  <HLinks>
    <vt:vector size="12" baseType="variant">
      <vt:variant>
        <vt:i4>6750304</vt:i4>
      </vt:variant>
      <vt:variant>
        <vt:i4>6</vt:i4>
      </vt:variant>
      <vt:variant>
        <vt:i4>0</vt:i4>
      </vt:variant>
      <vt:variant>
        <vt:i4>5</vt:i4>
      </vt:variant>
      <vt:variant>
        <vt:lpwstr>http://europass.cedefop.europa.eu/LanguageSelfAssessmentGrid/en</vt:lpwstr>
      </vt:variant>
      <vt:variant>
        <vt:lpwstr/>
      </vt:variant>
      <vt:variant>
        <vt:i4>1638494</vt:i4>
      </vt:variant>
      <vt:variant>
        <vt:i4>3</vt:i4>
      </vt:variant>
      <vt:variant>
        <vt:i4>0</vt:i4>
      </vt:variant>
      <vt:variant>
        <vt:i4>5</vt:i4>
      </vt:variant>
      <vt:variant>
        <vt:lpwstr>http://www.profil-group.com/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creator>PHT</dc:creator>
  <cp:lastModifiedBy>Andi</cp:lastModifiedBy>
  <cp:revision>33</cp:revision>
  <cp:lastPrinted>2020-02-16T16:34:00Z</cp:lastPrinted>
  <dcterms:created xsi:type="dcterms:W3CDTF">2019-01-30T17:07:00Z</dcterms:created>
  <dcterms:modified xsi:type="dcterms:W3CDTF">2020-07-31T19:16:00Z</dcterms:modified>
</cp:coreProperties>
</file>