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39CA95" w14:textId="77777777" w:rsidR="00AB69E8" w:rsidRDefault="00AB69E8" w:rsidP="00E967CB">
      <w:pPr>
        <w:pStyle w:val="TOCHeading"/>
        <w:jc w:val="both"/>
        <w:rPr>
          <w:rFonts w:ascii="Times New Roman" w:eastAsiaTheme="minorHAnsi" w:hAnsi="Times New Roman" w:cs="Times New Roman"/>
          <w:sz w:val="24"/>
          <w:szCs w:val="24"/>
          <w:lang w:eastAsia="en-US"/>
        </w:rPr>
      </w:pPr>
    </w:p>
    <w:p w14:paraId="4C1D88C6" w14:textId="77777777" w:rsidR="00AB69E8" w:rsidRDefault="00AB69E8" w:rsidP="00E967CB">
      <w:pPr>
        <w:jc w:val="both"/>
      </w:pPr>
    </w:p>
    <w:p w14:paraId="2414FB2F" w14:textId="77777777" w:rsidR="00AB69E8" w:rsidRDefault="00AB69E8" w:rsidP="00E967CB">
      <w:pPr>
        <w:ind w:firstLine="1304"/>
        <w:jc w:val="both"/>
      </w:pPr>
    </w:p>
    <w:p w14:paraId="53F4F917" w14:textId="77777777" w:rsidR="00AB69E8" w:rsidRPr="00F1319F" w:rsidRDefault="00AB69E8" w:rsidP="00E967CB">
      <w:pPr>
        <w:jc w:val="both"/>
      </w:pPr>
      <w:r>
        <w:rPr>
          <w:noProof/>
          <w:lang w:eastAsia="fi-FI"/>
        </w:rPr>
        <w:drawing>
          <wp:inline distT="0" distB="0" distL="0" distR="0" wp14:anchorId="06FBB5B1" wp14:editId="0175FE14">
            <wp:extent cx="2880360" cy="429768"/>
            <wp:effectExtent l="0" t="0" r="0" b="8890"/>
            <wp:docPr id="2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14:paraId="7804B7FA" w14:textId="77777777" w:rsidR="00AB69E8" w:rsidRPr="00F1319F" w:rsidRDefault="00AB69E8" w:rsidP="00E967CB">
      <w:pPr>
        <w:jc w:val="both"/>
      </w:pPr>
    </w:p>
    <w:p w14:paraId="6812DCBE" w14:textId="77777777" w:rsidR="00AB69E8" w:rsidRPr="00F1319F" w:rsidRDefault="00AB69E8" w:rsidP="00E967CB">
      <w:pPr>
        <w:jc w:val="both"/>
      </w:pPr>
    </w:p>
    <w:p w14:paraId="36AB46A8" w14:textId="77777777" w:rsidR="00AB69E8" w:rsidRPr="00F1319F" w:rsidRDefault="00AB69E8" w:rsidP="00E967CB">
      <w:pPr>
        <w:jc w:val="both"/>
      </w:pPr>
    </w:p>
    <w:p w14:paraId="63C26881" w14:textId="77777777" w:rsidR="00AB69E8" w:rsidRPr="00F1319F" w:rsidRDefault="00AB69E8" w:rsidP="00E967CB">
      <w:pPr>
        <w:jc w:val="both"/>
      </w:pPr>
    </w:p>
    <w:p w14:paraId="34301606" w14:textId="77777777" w:rsidR="00AB69E8" w:rsidRPr="00F1319F" w:rsidRDefault="00AB69E8" w:rsidP="00E967CB">
      <w:pPr>
        <w:jc w:val="both"/>
      </w:pPr>
    </w:p>
    <w:p w14:paraId="33C9B301" w14:textId="77777777" w:rsidR="00AB69E8" w:rsidRDefault="00AB69E8" w:rsidP="00E967CB">
      <w:pPr>
        <w:jc w:val="both"/>
      </w:pPr>
    </w:p>
    <w:p w14:paraId="5BE50A7F" w14:textId="77777777" w:rsidR="00AB69E8" w:rsidRDefault="00AB69E8" w:rsidP="00E967CB">
      <w:pPr>
        <w:jc w:val="both"/>
      </w:pPr>
    </w:p>
    <w:p w14:paraId="7CD0A1DE" w14:textId="77777777" w:rsidR="00AB69E8" w:rsidRDefault="00AB69E8" w:rsidP="00E967CB">
      <w:pPr>
        <w:jc w:val="both"/>
      </w:pPr>
    </w:p>
    <w:p w14:paraId="6ADECBE4" w14:textId="77777777" w:rsidR="00AB69E8" w:rsidRPr="00F1319F" w:rsidRDefault="00AB69E8" w:rsidP="00E967CB">
      <w:pPr>
        <w:jc w:val="both"/>
        <w:rPr>
          <w:rFonts w:cs="Times New Roman"/>
          <w:szCs w:val="24"/>
        </w:rPr>
      </w:pPr>
    </w:p>
    <w:p w14:paraId="0040C89E" w14:textId="77777777" w:rsidR="00AB69E8" w:rsidRPr="00F17687" w:rsidRDefault="00AB69E8" w:rsidP="00E967CB">
      <w:pPr>
        <w:pStyle w:val="Title"/>
        <w:jc w:val="both"/>
      </w:pPr>
      <w:commentRangeStart w:id="0"/>
      <w:r>
        <w:t>Mobiililaboratorion karakterisointi</w:t>
      </w:r>
      <w:commentRangeEnd w:id="0"/>
      <w:r w:rsidR="00966551">
        <w:rPr>
          <w:rStyle w:val="CommentReference"/>
          <w:rFonts w:asciiTheme="minorHAnsi" w:hAnsiTheme="minorHAnsi" w:cstheme="minorBidi"/>
          <w:caps w:val="0"/>
        </w:rPr>
        <w:commentReference w:id="0"/>
      </w:r>
      <w:r w:rsidR="00D06704">
        <w:t xml:space="preserve"> </w:t>
      </w:r>
    </w:p>
    <w:p w14:paraId="505D0055" w14:textId="77777777" w:rsidR="00AB69E8" w:rsidRPr="00F17687" w:rsidRDefault="00AB69E8" w:rsidP="00E967CB">
      <w:pPr>
        <w:jc w:val="both"/>
      </w:pPr>
    </w:p>
    <w:p w14:paraId="1AE299CB" w14:textId="77777777" w:rsidR="00AB69E8" w:rsidRPr="00945998" w:rsidRDefault="00AB69E8" w:rsidP="00E967CB">
      <w:pPr>
        <w:jc w:val="both"/>
        <w:rPr>
          <w:rFonts w:cs="Times New Roman"/>
          <w:szCs w:val="24"/>
        </w:rPr>
      </w:pPr>
      <w:r>
        <w:rPr>
          <w:rFonts w:ascii="Arial" w:hAnsi="Arial" w:cs="Arial"/>
          <w:szCs w:val="24"/>
        </w:rPr>
        <w:t>Kandidaatintyö</w:t>
      </w:r>
    </w:p>
    <w:p w14:paraId="0232CB9B" w14:textId="77777777" w:rsidR="00AB69E8" w:rsidRDefault="00AB69E8" w:rsidP="00E967CB">
      <w:pPr>
        <w:jc w:val="both"/>
      </w:pPr>
    </w:p>
    <w:p w14:paraId="71B99807" w14:textId="77777777" w:rsidR="00AB69E8" w:rsidRDefault="00AB69E8" w:rsidP="00E967CB">
      <w:pPr>
        <w:jc w:val="both"/>
      </w:pPr>
    </w:p>
    <w:p w14:paraId="780A3084" w14:textId="77777777" w:rsidR="00AB69E8" w:rsidRDefault="00AB69E8" w:rsidP="00E967CB">
      <w:pPr>
        <w:jc w:val="both"/>
      </w:pPr>
    </w:p>
    <w:p w14:paraId="39F41EFB" w14:textId="77777777" w:rsidR="00AB69E8" w:rsidRDefault="00AB69E8" w:rsidP="00E967CB">
      <w:pPr>
        <w:jc w:val="both"/>
      </w:pPr>
    </w:p>
    <w:p w14:paraId="655553BB" w14:textId="77777777" w:rsidR="00AB69E8" w:rsidRDefault="00AB69E8" w:rsidP="00E967CB">
      <w:pPr>
        <w:jc w:val="both"/>
      </w:pPr>
    </w:p>
    <w:p w14:paraId="157A10E4" w14:textId="77777777" w:rsidR="00AB69E8" w:rsidRDefault="00AB69E8" w:rsidP="00E967CB">
      <w:pPr>
        <w:jc w:val="both"/>
      </w:pPr>
    </w:p>
    <w:tbl>
      <w:tblPr>
        <w:tblW w:w="8224" w:type="dxa"/>
        <w:tblInd w:w="4608" w:type="dxa"/>
        <w:tblLook w:val="01E0" w:firstRow="1" w:lastRow="1" w:firstColumn="1" w:lastColumn="1" w:noHBand="0" w:noVBand="0"/>
      </w:tblPr>
      <w:tblGrid>
        <w:gridCol w:w="4112"/>
        <w:gridCol w:w="4112"/>
      </w:tblGrid>
      <w:tr w:rsidR="00AB69E8" w:rsidRPr="00D56CF3" w14:paraId="774295BA" w14:textId="77777777" w:rsidTr="00AB69E8">
        <w:tc>
          <w:tcPr>
            <w:tcW w:w="4112" w:type="dxa"/>
          </w:tcPr>
          <w:p w14:paraId="06E6BA25" w14:textId="77777777" w:rsidR="00AB69E8" w:rsidRDefault="00AB69E8" w:rsidP="00E967CB">
            <w:pPr>
              <w:pStyle w:val="BibInfo"/>
            </w:pPr>
            <w:r w:rsidRPr="005771D2">
              <w:t>Tar</w:t>
            </w:r>
            <w:r>
              <w:t>kastaja: Miikka Dal Maso</w:t>
            </w:r>
            <w:r w:rsidRPr="005662C9">
              <w:t xml:space="preserve"> </w:t>
            </w:r>
          </w:p>
          <w:p w14:paraId="5C7FE393" w14:textId="77777777" w:rsidR="00AB69E8" w:rsidRDefault="00AB69E8" w:rsidP="00E967CB">
            <w:pPr>
              <w:pStyle w:val="BibInfo"/>
            </w:pPr>
          </w:p>
          <w:p w14:paraId="314A58D8" w14:textId="77777777" w:rsidR="00AB69E8" w:rsidRDefault="00AB69E8" w:rsidP="00E967CB">
            <w:pPr>
              <w:pStyle w:val="BibInfo"/>
            </w:pPr>
          </w:p>
          <w:p w14:paraId="0C3F132A" w14:textId="77777777" w:rsidR="00AB69E8" w:rsidRDefault="00AB69E8" w:rsidP="00E967CB">
            <w:pPr>
              <w:pStyle w:val="BibInfo"/>
            </w:pPr>
          </w:p>
          <w:p w14:paraId="6ACEEAAD" w14:textId="77777777" w:rsidR="00AB69E8" w:rsidRDefault="00AB69E8" w:rsidP="00E967CB">
            <w:pPr>
              <w:pStyle w:val="BibInfo"/>
            </w:pPr>
          </w:p>
          <w:p w14:paraId="1F0DE66F" w14:textId="77777777" w:rsidR="00AB69E8" w:rsidRDefault="00AB69E8" w:rsidP="00E967CB">
            <w:pPr>
              <w:pStyle w:val="BibInfo"/>
            </w:pPr>
          </w:p>
          <w:p w14:paraId="734E0644" w14:textId="77777777" w:rsidR="00AB69E8" w:rsidRDefault="00AB69E8" w:rsidP="00E967CB">
            <w:pPr>
              <w:pStyle w:val="BibInfo"/>
            </w:pPr>
          </w:p>
          <w:p w14:paraId="135345A8" w14:textId="77777777" w:rsidR="00AB69E8" w:rsidRDefault="00AB69E8" w:rsidP="00E967CB">
            <w:pPr>
              <w:pStyle w:val="BibInfo"/>
            </w:pPr>
          </w:p>
          <w:p w14:paraId="7CA407AF" w14:textId="77777777" w:rsidR="00AB69E8" w:rsidRPr="005771D2" w:rsidRDefault="00AB69E8" w:rsidP="00E967CB">
            <w:pPr>
              <w:pStyle w:val="BibInfo"/>
            </w:pPr>
          </w:p>
        </w:tc>
        <w:tc>
          <w:tcPr>
            <w:tcW w:w="4112" w:type="dxa"/>
          </w:tcPr>
          <w:p w14:paraId="3BC7B39E" w14:textId="77777777" w:rsidR="00AB69E8" w:rsidRPr="005771D2" w:rsidRDefault="00AB69E8" w:rsidP="00E967CB">
            <w:pPr>
              <w:jc w:val="both"/>
            </w:pPr>
          </w:p>
        </w:tc>
      </w:tr>
    </w:tbl>
    <w:p w14:paraId="5076FEE6" w14:textId="77777777" w:rsidR="00D74CE6" w:rsidRDefault="00D74CE6" w:rsidP="00E967CB">
      <w:pPr>
        <w:jc w:val="both"/>
      </w:pPr>
    </w:p>
    <w:p w14:paraId="001DA0FD" w14:textId="77777777" w:rsidR="00D74CE6" w:rsidRPr="00D74CE6" w:rsidRDefault="00D74CE6" w:rsidP="00E967CB">
      <w:pPr>
        <w:jc w:val="both"/>
      </w:pPr>
      <w:r>
        <w:rPr>
          <w:rFonts w:ascii="Times New Roman" w:hAnsi="Times New Roman" w:cs="Times New Roman"/>
          <w:sz w:val="24"/>
          <w:szCs w:val="24"/>
        </w:rPr>
        <w:tab/>
      </w:r>
    </w:p>
    <w:p w14:paraId="0BB5BED0" w14:textId="77777777" w:rsidR="00AB69E8" w:rsidRDefault="00AB69E8" w:rsidP="00E967CB">
      <w:pPr>
        <w:pStyle w:val="Headingnonumber"/>
      </w:pPr>
    </w:p>
    <w:sdt>
      <w:sdtPr>
        <w:rPr>
          <w:rFonts w:ascii="Times New Roman" w:eastAsiaTheme="minorHAnsi" w:hAnsi="Times New Roman" w:cs="Times New Roman"/>
          <w:sz w:val="24"/>
          <w:szCs w:val="24"/>
          <w:lang w:eastAsia="en-US"/>
        </w:rPr>
        <w:id w:val="-1737849495"/>
        <w:docPartObj>
          <w:docPartGallery w:val="Table of Contents"/>
          <w:docPartUnique/>
        </w:docPartObj>
      </w:sdtPr>
      <w:sdtEndPr>
        <w:rPr>
          <w:b/>
          <w:bCs/>
        </w:rPr>
      </w:sdtEndPr>
      <w:sdtContent>
        <w:p w14:paraId="5665EE2E" w14:textId="77777777" w:rsidR="00BE7DB0" w:rsidRPr="0060564E" w:rsidRDefault="00BE7DB0" w:rsidP="00E967CB">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14:paraId="1F6F40E8" w14:textId="77777777" w:rsidR="00D06704"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73544447" w:history="1">
            <w:r w:rsidR="00D06704" w:rsidRPr="00B57B84">
              <w:rPr>
                <w:rStyle w:val="Hyperlink"/>
                <w:rFonts w:ascii="Arial" w:hAnsi="Arial" w:cs="Arial"/>
                <w:noProof/>
              </w:rPr>
              <w:t>1. Johdanto</w:t>
            </w:r>
            <w:r w:rsidR="00D06704">
              <w:rPr>
                <w:noProof/>
                <w:webHidden/>
              </w:rPr>
              <w:tab/>
            </w:r>
            <w:r w:rsidR="00D06704">
              <w:rPr>
                <w:noProof/>
                <w:webHidden/>
              </w:rPr>
              <w:fldChar w:fldCharType="begin"/>
            </w:r>
            <w:r w:rsidR="00D06704">
              <w:rPr>
                <w:noProof/>
                <w:webHidden/>
              </w:rPr>
              <w:instrText xml:space="preserve"> PAGEREF _Toc473544447 \h </w:instrText>
            </w:r>
            <w:r w:rsidR="00D06704">
              <w:rPr>
                <w:noProof/>
                <w:webHidden/>
              </w:rPr>
            </w:r>
            <w:r w:rsidR="00D06704">
              <w:rPr>
                <w:noProof/>
                <w:webHidden/>
              </w:rPr>
              <w:fldChar w:fldCharType="separate"/>
            </w:r>
            <w:r w:rsidR="00D06704">
              <w:rPr>
                <w:noProof/>
                <w:webHidden/>
              </w:rPr>
              <w:t>1</w:t>
            </w:r>
            <w:r w:rsidR="00D06704">
              <w:rPr>
                <w:noProof/>
                <w:webHidden/>
              </w:rPr>
              <w:fldChar w:fldCharType="end"/>
            </w:r>
          </w:hyperlink>
        </w:p>
        <w:p w14:paraId="0A19C58C" w14:textId="77777777" w:rsidR="00D06704" w:rsidRDefault="007047D0">
          <w:pPr>
            <w:pStyle w:val="TOC1"/>
            <w:tabs>
              <w:tab w:val="right" w:leader="dot" w:pos="8494"/>
            </w:tabs>
            <w:rPr>
              <w:rFonts w:eastAsiaTheme="minorEastAsia"/>
              <w:noProof/>
              <w:lang w:eastAsia="fi-FI"/>
            </w:rPr>
          </w:pPr>
          <w:hyperlink w:anchor="_Toc473544448" w:history="1">
            <w:r w:rsidR="00D06704" w:rsidRPr="00B57B84">
              <w:rPr>
                <w:rStyle w:val="Hyperlink"/>
                <w:rFonts w:ascii="Arial" w:hAnsi="Arial" w:cs="Arial"/>
                <w:noProof/>
              </w:rPr>
              <w:t>2. Häviömekanismit</w:t>
            </w:r>
            <w:r w:rsidR="00D06704">
              <w:rPr>
                <w:noProof/>
                <w:webHidden/>
              </w:rPr>
              <w:tab/>
            </w:r>
            <w:r w:rsidR="00D06704">
              <w:rPr>
                <w:noProof/>
                <w:webHidden/>
              </w:rPr>
              <w:fldChar w:fldCharType="begin"/>
            </w:r>
            <w:r w:rsidR="00D06704">
              <w:rPr>
                <w:noProof/>
                <w:webHidden/>
              </w:rPr>
              <w:instrText xml:space="preserve"> PAGEREF _Toc473544448 \h </w:instrText>
            </w:r>
            <w:r w:rsidR="00D06704">
              <w:rPr>
                <w:noProof/>
                <w:webHidden/>
              </w:rPr>
            </w:r>
            <w:r w:rsidR="00D06704">
              <w:rPr>
                <w:noProof/>
                <w:webHidden/>
              </w:rPr>
              <w:fldChar w:fldCharType="separate"/>
            </w:r>
            <w:r w:rsidR="00D06704">
              <w:rPr>
                <w:noProof/>
                <w:webHidden/>
              </w:rPr>
              <w:t>2</w:t>
            </w:r>
            <w:r w:rsidR="00D06704">
              <w:rPr>
                <w:noProof/>
                <w:webHidden/>
              </w:rPr>
              <w:fldChar w:fldCharType="end"/>
            </w:r>
          </w:hyperlink>
        </w:p>
        <w:p w14:paraId="19BC475B" w14:textId="77777777" w:rsidR="00D06704" w:rsidRDefault="007047D0">
          <w:pPr>
            <w:pStyle w:val="TOC2"/>
            <w:tabs>
              <w:tab w:val="right" w:leader="dot" w:pos="8494"/>
            </w:tabs>
            <w:rPr>
              <w:rFonts w:eastAsiaTheme="minorEastAsia"/>
              <w:noProof/>
              <w:lang w:eastAsia="fi-FI"/>
            </w:rPr>
          </w:pPr>
          <w:hyperlink w:anchor="_Toc473544449" w:history="1">
            <w:r w:rsidR="00D06704" w:rsidRPr="00B57B84">
              <w:rPr>
                <w:rStyle w:val="Hyperlink"/>
                <w:rFonts w:ascii="Arial" w:hAnsi="Arial" w:cs="Arial"/>
                <w:noProof/>
              </w:rPr>
              <w:t>2.1 Kokonaistehokkuus</w:t>
            </w:r>
            <w:r w:rsidR="00D06704">
              <w:rPr>
                <w:noProof/>
                <w:webHidden/>
              </w:rPr>
              <w:tab/>
            </w:r>
            <w:r w:rsidR="00D06704">
              <w:rPr>
                <w:noProof/>
                <w:webHidden/>
              </w:rPr>
              <w:fldChar w:fldCharType="begin"/>
            </w:r>
            <w:r w:rsidR="00D06704">
              <w:rPr>
                <w:noProof/>
                <w:webHidden/>
              </w:rPr>
              <w:instrText xml:space="preserve"> PAGEREF _Toc473544449 \h </w:instrText>
            </w:r>
            <w:r w:rsidR="00D06704">
              <w:rPr>
                <w:noProof/>
                <w:webHidden/>
              </w:rPr>
            </w:r>
            <w:r w:rsidR="00D06704">
              <w:rPr>
                <w:noProof/>
                <w:webHidden/>
              </w:rPr>
              <w:fldChar w:fldCharType="separate"/>
            </w:r>
            <w:r w:rsidR="00D06704">
              <w:rPr>
                <w:noProof/>
                <w:webHidden/>
              </w:rPr>
              <w:t>2</w:t>
            </w:r>
            <w:r w:rsidR="00D06704">
              <w:rPr>
                <w:noProof/>
                <w:webHidden/>
              </w:rPr>
              <w:fldChar w:fldCharType="end"/>
            </w:r>
          </w:hyperlink>
        </w:p>
        <w:p w14:paraId="670A2A13" w14:textId="77777777" w:rsidR="00D06704" w:rsidRDefault="007047D0">
          <w:pPr>
            <w:pStyle w:val="TOC2"/>
            <w:tabs>
              <w:tab w:val="right" w:leader="dot" w:pos="8494"/>
            </w:tabs>
            <w:rPr>
              <w:rFonts w:eastAsiaTheme="minorEastAsia"/>
              <w:noProof/>
              <w:lang w:eastAsia="fi-FI"/>
            </w:rPr>
          </w:pPr>
          <w:hyperlink w:anchor="_Toc473544450" w:history="1">
            <w:r w:rsidR="00D06704" w:rsidRPr="00B57B84">
              <w:rPr>
                <w:rStyle w:val="Hyperlink"/>
                <w:rFonts w:ascii="Arial" w:hAnsi="Arial" w:cs="Arial"/>
                <w:noProof/>
              </w:rPr>
              <w:t>2.2 Sisäänmenotehokkuus</w:t>
            </w:r>
            <w:r w:rsidR="00D06704">
              <w:rPr>
                <w:noProof/>
                <w:webHidden/>
              </w:rPr>
              <w:tab/>
            </w:r>
            <w:r w:rsidR="00D06704">
              <w:rPr>
                <w:noProof/>
                <w:webHidden/>
              </w:rPr>
              <w:fldChar w:fldCharType="begin"/>
            </w:r>
            <w:r w:rsidR="00D06704">
              <w:rPr>
                <w:noProof/>
                <w:webHidden/>
              </w:rPr>
              <w:instrText xml:space="preserve"> PAGEREF _Toc473544450 \h </w:instrText>
            </w:r>
            <w:r w:rsidR="00D06704">
              <w:rPr>
                <w:noProof/>
                <w:webHidden/>
              </w:rPr>
            </w:r>
            <w:r w:rsidR="00D06704">
              <w:rPr>
                <w:noProof/>
                <w:webHidden/>
              </w:rPr>
              <w:fldChar w:fldCharType="separate"/>
            </w:r>
            <w:r w:rsidR="00D06704">
              <w:rPr>
                <w:noProof/>
                <w:webHidden/>
              </w:rPr>
              <w:t>3</w:t>
            </w:r>
            <w:r w:rsidR="00D06704">
              <w:rPr>
                <w:noProof/>
                <w:webHidden/>
              </w:rPr>
              <w:fldChar w:fldCharType="end"/>
            </w:r>
          </w:hyperlink>
        </w:p>
        <w:p w14:paraId="0BFD07B4" w14:textId="77777777" w:rsidR="00D06704" w:rsidRDefault="007047D0">
          <w:pPr>
            <w:pStyle w:val="TOC3"/>
            <w:tabs>
              <w:tab w:val="right" w:leader="dot" w:pos="8494"/>
            </w:tabs>
            <w:rPr>
              <w:rFonts w:eastAsiaTheme="minorEastAsia"/>
              <w:noProof/>
              <w:lang w:eastAsia="fi-FI"/>
            </w:rPr>
          </w:pPr>
          <w:hyperlink w:anchor="_Toc473544451" w:history="1">
            <w:r w:rsidR="00D06704" w:rsidRPr="00B57B84">
              <w:rPr>
                <w:rStyle w:val="Hyperlink"/>
                <w:rFonts w:ascii="Arial" w:hAnsi="Arial" w:cs="Arial"/>
                <w:noProof/>
              </w:rPr>
              <w:t>2.2.1 Aspiraatiotehokkuus</w:t>
            </w:r>
            <w:r w:rsidR="00D06704">
              <w:rPr>
                <w:noProof/>
                <w:webHidden/>
              </w:rPr>
              <w:tab/>
            </w:r>
            <w:r w:rsidR="00D06704">
              <w:rPr>
                <w:noProof/>
                <w:webHidden/>
              </w:rPr>
              <w:fldChar w:fldCharType="begin"/>
            </w:r>
            <w:r w:rsidR="00D06704">
              <w:rPr>
                <w:noProof/>
                <w:webHidden/>
              </w:rPr>
              <w:instrText xml:space="preserve"> PAGEREF _Toc473544451 \h </w:instrText>
            </w:r>
            <w:r w:rsidR="00D06704">
              <w:rPr>
                <w:noProof/>
                <w:webHidden/>
              </w:rPr>
            </w:r>
            <w:r w:rsidR="00D06704">
              <w:rPr>
                <w:noProof/>
                <w:webHidden/>
              </w:rPr>
              <w:fldChar w:fldCharType="separate"/>
            </w:r>
            <w:r w:rsidR="00D06704">
              <w:rPr>
                <w:noProof/>
                <w:webHidden/>
              </w:rPr>
              <w:t>5</w:t>
            </w:r>
            <w:r w:rsidR="00D06704">
              <w:rPr>
                <w:noProof/>
                <w:webHidden/>
              </w:rPr>
              <w:fldChar w:fldCharType="end"/>
            </w:r>
          </w:hyperlink>
        </w:p>
        <w:p w14:paraId="051D2DFB" w14:textId="77777777" w:rsidR="00D06704" w:rsidRDefault="007047D0">
          <w:pPr>
            <w:pStyle w:val="TOC3"/>
            <w:tabs>
              <w:tab w:val="right" w:leader="dot" w:pos="8494"/>
            </w:tabs>
            <w:rPr>
              <w:rFonts w:eastAsiaTheme="minorEastAsia"/>
              <w:noProof/>
              <w:lang w:eastAsia="fi-FI"/>
            </w:rPr>
          </w:pPr>
          <w:hyperlink w:anchor="_Toc473544452" w:history="1">
            <w:r w:rsidR="00D06704" w:rsidRPr="00B57B84">
              <w:rPr>
                <w:rStyle w:val="Hyperlink"/>
                <w:rFonts w:ascii="Arial" w:hAnsi="Arial" w:cs="Arial"/>
                <w:noProof/>
              </w:rPr>
              <w:t>2.2.2 Transmissiotehokkuus</w:t>
            </w:r>
            <w:r w:rsidR="00D06704">
              <w:rPr>
                <w:noProof/>
                <w:webHidden/>
              </w:rPr>
              <w:tab/>
            </w:r>
            <w:r w:rsidR="00D06704">
              <w:rPr>
                <w:noProof/>
                <w:webHidden/>
              </w:rPr>
              <w:fldChar w:fldCharType="begin"/>
            </w:r>
            <w:r w:rsidR="00D06704">
              <w:rPr>
                <w:noProof/>
                <w:webHidden/>
              </w:rPr>
              <w:instrText xml:space="preserve"> PAGEREF _Toc473544452 \h </w:instrText>
            </w:r>
            <w:r w:rsidR="00D06704">
              <w:rPr>
                <w:noProof/>
                <w:webHidden/>
              </w:rPr>
            </w:r>
            <w:r w:rsidR="00D06704">
              <w:rPr>
                <w:noProof/>
                <w:webHidden/>
              </w:rPr>
              <w:fldChar w:fldCharType="separate"/>
            </w:r>
            <w:r w:rsidR="00D06704">
              <w:rPr>
                <w:noProof/>
                <w:webHidden/>
              </w:rPr>
              <w:t>5</w:t>
            </w:r>
            <w:r w:rsidR="00D06704">
              <w:rPr>
                <w:noProof/>
                <w:webHidden/>
              </w:rPr>
              <w:fldChar w:fldCharType="end"/>
            </w:r>
          </w:hyperlink>
        </w:p>
        <w:p w14:paraId="4B79A264" w14:textId="77777777" w:rsidR="00D06704" w:rsidRDefault="007047D0">
          <w:pPr>
            <w:pStyle w:val="TOC3"/>
            <w:tabs>
              <w:tab w:val="right" w:leader="dot" w:pos="8494"/>
            </w:tabs>
            <w:rPr>
              <w:rFonts w:eastAsiaTheme="minorEastAsia"/>
              <w:noProof/>
              <w:lang w:eastAsia="fi-FI"/>
            </w:rPr>
          </w:pPr>
          <w:hyperlink w:anchor="_Toc473544453" w:history="1">
            <w:r w:rsidR="00D06704" w:rsidRPr="00B57B84">
              <w:rPr>
                <w:rStyle w:val="Hyperlink"/>
                <w:rFonts w:ascii="Arial" w:hAnsi="Arial" w:cs="Arial"/>
                <w:noProof/>
              </w:rPr>
              <w:t>2.2.3 Näytteenotto pysähtyneestä ilmasta</w:t>
            </w:r>
            <w:r w:rsidR="00D06704">
              <w:rPr>
                <w:noProof/>
                <w:webHidden/>
              </w:rPr>
              <w:tab/>
            </w:r>
            <w:r w:rsidR="00D06704">
              <w:rPr>
                <w:noProof/>
                <w:webHidden/>
              </w:rPr>
              <w:fldChar w:fldCharType="begin"/>
            </w:r>
            <w:r w:rsidR="00D06704">
              <w:rPr>
                <w:noProof/>
                <w:webHidden/>
              </w:rPr>
              <w:instrText xml:space="preserve"> PAGEREF _Toc473544453 \h </w:instrText>
            </w:r>
            <w:r w:rsidR="00D06704">
              <w:rPr>
                <w:noProof/>
                <w:webHidden/>
              </w:rPr>
            </w:r>
            <w:r w:rsidR="00D06704">
              <w:rPr>
                <w:noProof/>
                <w:webHidden/>
              </w:rPr>
              <w:fldChar w:fldCharType="separate"/>
            </w:r>
            <w:r w:rsidR="00D06704">
              <w:rPr>
                <w:noProof/>
                <w:webHidden/>
              </w:rPr>
              <w:t>7</w:t>
            </w:r>
            <w:r w:rsidR="00D06704">
              <w:rPr>
                <w:noProof/>
                <w:webHidden/>
              </w:rPr>
              <w:fldChar w:fldCharType="end"/>
            </w:r>
          </w:hyperlink>
        </w:p>
        <w:p w14:paraId="1457B69D" w14:textId="77777777" w:rsidR="00D06704" w:rsidRDefault="007047D0">
          <w:pPr>
            <w:pStyle w:val="TOC2"/>
            <w:tabs>
              <w:tab w:val="right" w:leader="dot" w:pos="8494"/>
            </w:tabs>
            <w:rPr>
              <w:rFonts w:eastAsiaTheme="minorEastAsia"/>
              <w:noProof/>
              <w:lang w:eastAsia="fi-FI"/>
            </w:rPr>
          </w:pPr>
          <w:hyperlink w:anchor="_Toc473544454" w:history="1">
            <w:r w:rsidR="00D06704" w:rsidRPr="00B57B84">
              <w:rPr>
                <w:rStyle w:val="Hyperlink"/>
                <w:rFonts w:ascii="Arial" w:hAnsi="Arial" w:cs="Arial"/>
                <w:noProof/>
              </w:rPr>
              <w:t>2.3 Kuljetustehokkuus</w:t>
            </w:r>
            <w:r w:rsidR="00D06704">
              <w:rPr>
                <w:noProof/>
                <w:webHidden/>
              </w:rPr>
              <w:tab/>
            </w:r>
            <w:r w:rsidR="00D06704">
              <w:rPr>
                <w:noProof/>
                <w:webHidden/>
              </w:rPr>
              <w:fldChar w:fldCharType="begin"/>
            </w:r>
            <w:r w:rsidR="00D06704">
              <w:rPr>
                <w:noProof/>
                <w:webHidden/>
              </w:rPr>
              <w:instrText xml:space="preserve"> PAGEREF _Toc473544454 \h </w:instrText>
            </w:r>
            <w:r w:rsidR="00D06704">
              <w:rPr>
                <w:noProof/>
                <w:webHidden/>
              </w:rPr>
            </w:r>
            <w:r w:rsidR="00D06704">
              <w:rPr>
                <w:noProof/>
                <w:webHidden/>
              </w:rPr>
              <w:fldChar w:fldCharType="separate"/>
            </w:r>
            <w:r w:rsidR="00D06704">
              <w:rPr>
                <w:noProof/>
                <w:webHidden/>
              </w:rPr>
              <w:t>8</w:t>
            </w:r>
            <w:r w:rsidR="00D06704">
              <w:rPr>
                <w:noProof/>
                <w:webHidden/>
              </w:rPr>
              <w:fldChar w:fldCharType="end"/>
            </w:r>
          </w:hyperlink>
        </w:p>
        <w:p w14:paraId="0405682D" w14:textId="77777777" w:rsidR="00D06704" w:rsidRDefault="007047D0">
          <w:pPr>
            <w:pStyle w:val="TOC3"/>
            <w:tabs>
              <w:tab w:val="right" w:leader="dot" w:pos="8494"/>
            </w:tabs>
            <w:rPr>
              <w:rFonts w:eastAsiaTheme="minorEastAsia"/>
              <w:noProof/>
              <w:lang w:eastAsia="fi-FI"/>
            </w:rPr>
          </w:pPr>
          <w:hyperlink w:anchor="_Toc473544455" w:history="1">
            <w:r w:rsidR="00D06704" w:rsidRPr="00B57B84">
              <w:rPr>
                <w:rStyle w:val="Hyperlink"/>
                <w:rFonts w:ascii="Arial" w:hAnsi="Arial" w:cs="Arial"/>
                <w:noProof/>
              </w:rPr>
              <w:t>2.3.1 Diffuusio</w:t>
            </w:r>
            <w:r w:rsidR="00D06704">
              <w:rPr>
                <w:noProof/>
                <w:webHidden/>
              </w:rPr>
              <w:tab/>
            </w:r>
            <w:r w:rsidR="00D06704">
              <w:rPr>
                <w:noProof/>
                <w:webHidden/>
              </w:rPr>
              <w:fldChar w:fldCharType="begin"/>
            </w:r>
            <w:r w:rsidR="00D06704">
              <w:rPr>
                <w:noProof/>
                <w:webHidden/>
              </w:rPr>
              <w:instrText xml:space="preserve"> PAGEREF _Toc473544455 \h </w:instrText>
            </w:r>
            <w:r w:rsidR="00D06704">
              <w:rPr>
                <w:noProof/>
                <w:webHidden/>
              </w:rPr>
            </w:r>
            <w:r w:rsidR="00D06704">
              <w:rPr>
                <w:noProof/>
                <w:webHidden/>
              </w:rPr>
              <w:fldChar w:fldCharType="separate"/>
            </w:r>
            <w:r w:rsidR="00D06704">
              <w:rPr>
                <w:noProof/>
                <w:webHidden/>
              </w:rPr>
              <w:t>9</w:t>
            </w:r>
            <w:r w:rsidR="00D06704">
              <w:rPr>
                <w:noProof/>
                <w:webHidden/>
              </w:rPr>
              <w:fldChar w:fldCharType="end"/>
            </w:r>
          </w:hyperlink>
        </w:p>
        <w:p w14:paraId="5E7A303B" w14:textId="77777777" w:rsidR="00D06704" w:rsidRDefault="007047D0">
          <w:pPr>
            <w:pStyle w:val="TOC3"/>
            <w:tabs>
              <w:tab w:val="right" w:leader="dot" w:pos="8494"/>
            </w:tabs>
            <w:rPr>
              <w:rFonts w:eastAsiaTheme="minorEastAsia"/>
              <w:noProof/>
              <w:lang w:eastAsia="fi-FI"/>
            </w:rPr>
          </w:pPr>
          <w:hyperlink w:anchor="_Toc473544456" w:history="1">
            <w:r w:rsidR="00D06704" w:rsidRPr="00B57B84">
              <w:rPr>
                <w:rStyle w:val="Hyperlink"/>
                <w:rFonts w:ascii="Arial" w:hAnsi="Arial" w:cs="Arial"/>
                <w:noProof/>
              </w:rPr>
              <w:t>2.3.2 Gravitaatiodepositio</w:t>
            </w:r>
            <w:r w:rsidR="00D06704">
              <w:rPr>
                <w:noProof/>
                <w:webHidden/>
              </w:rPr>
              <w:tab/>
            </w:r>
            <w:r w:rsidR="00D06704">
              <w:rPr>
                <w:noProof/>
                <w:webHidden/>
              </w:rPr>
              <w:fldChar w:fldCharType="begin"/>
            </w:r>
            <w:r w:rsidR="00D06704">
              <w:rPr>
                <w:noProof/>
                <w:webHidden/>
              </w:rPr>
              <w:instrText xml:space="preserve"> PAGEREF _Toc473544456 \h </w:instrText>
            </w:r>
            <w:r w:rsidR="00D06704">
              <w:rPr>
                <w:noProof/>
                <w:webHidden/>
              </w:rPr>
            </w:r>
            <w:r w:rsidR="00D06704">
              <w:rPr>
                <w:noProof/>
                <w:webHidden/>
              </w:rPr>
              <w:fldChar w:fldCharType="separate"/>
            </w:r>
            <w:r w:rsidR="00D06704">
              <w:rPr>
                <w:noProof/>
                <w:webHidden/>
              </w:rPr>
              <w:t>10</w:t>
            </w:r>
            <w:r w:rsidR="00D06704">
              <w:rPr>
                <w:noProof/>
                <w:webHidden/>
              </w:rPr>
              <w:fldChar w:fldCharType="end"/>
            </w:r>
          </w:hyperlink>
        </w:p>
        <w:p w14:paraId="109935E2" w14:textId="77777777" w:rsidR="00D06704" w:rsidRDefault="007047D0">
          <w:pPr>
            <w:pStyle w:val="TOC3"/>
            <w:tabs>
              <w:tab w:val="right" w:leader="dot" w:pos="8494"/>
            </w:tabs>
            <w:rPr>
              <w:rFonts w:eastAsiaTheme="minorEastAsia"/>
              <w:noProof/>
              <w:lang w:eastAsia="fi-FI"/>
            </w:rPr>
          </w:pPr>
          <w:hyperlink w:anchor="_Toc473544457" w:history="1">
            <w:r w:rsidR="00D06704" w:rsidRPr="00B57B84">
              <w:rPr>
                <w:rStyle w:val="Hyperlink"/>
                <w:rFonts w:ascii="Arial" w:hAnsi="Arial" w:cs="Arial"/>
                <w:noProof/>
              </w:rPr>
              <w:t>2.3.3 Termoforeesi</w:t>
            </w:r>
            <w:r w:rsidR="00D06704">
              <w:rPr>
                <w:noProof/>
                <w:webHidden/>
              </w:rPr>
              <w:tab/>
            </w:r>
            <w:r w:rsidR="00D06704">
              <w:rPr>
                <w:noProof/>
                <w:webHidden/>
              </w:rPr>
              <w:fldChar w:fldCharType="begin"/>
            </w:r>
            <w:r w:rsidR="00D06704">
              <w:rPr>
                <w:noProof/>
                <w:webHidden/>
              </w:rPr>
              <w:instrText xml:space="preserve"> PAGEREF _Toc473544457 \h </w:instrText>
            </w:r>
            <w:r w:rsidR="00D06704">
              <w:rPr>
                <w:noProof/>
                <w:webHidden/>
              </w:rPr>
            </w:r>
            <w:r w:rsidR="00D06704">
              <w:rPr>
                <w:noProof/>
                <w:webHidden/>
              </w:rPr>
              <w:fldChar w:fldCharType="separate"/>
            </w:r>
            <w:r w:rsidR="00D06704">
              <w:rPr>
                <w:noProof/>
                <w:webHidden/>
              </w:rPr>
              <w:t>11</w:t>
            </w:r>
            <w:r w:rsidR="00D06704">
              <w:rPr>
                <w:noProof/>
                <w:webHidden/>
              </w:rPr>
              <w:fldChar w:fldCharType="end"/>
            </w:r>
          </w:hyperlink>
        </w:p>
        <w:p w14:paraId="60B4C889" w14:textId="77777777" w:rsidR="00D06704" w:rsidRDefault="007047D0">
          <w:pPr>
            <w:pStyle w:val="TOC3"/>
            <w:tabs>
              <w:tab w:val="right" w:leader="dot" w:pos="8494"/>
            </w:tabs>
            <w:rPr>
              <w:rFonts w:eastAsiaTheme="minorEastAsia"/>
              <w:noProof/>
              <w:lang w:eastAsia="fi-FI"/>
            </w:rPr>
          </w:pPr>
          <w:hyperlink w:anchor="_Toc473544458" w:history="1">
            <w:r w:rsidR="00D06704" w:rsidRPr="00B57B84">
              <w:rPr>
                <w:rStyle w:val="Hyperlink"/>
                <w:rFonts w:ascii="Arial" w:hAnsi="Arial" w:cs="Arial"/>
                <w:noProof/>
              </w:rPr>
              <w:t>2.3.4 Turbulentti inertiaalinen asettuminen</w:t>
            </w:r>
            <w:r w:rsidR="00D06704">
              <w:rPr>
                <w:noProof/>
                <w:webHidden/>
              </w:rPr>
              <w:tab/>
            </w:r>
            <w:r w:rsidR="00D06704">
              <w:rPr>
                <w:noProof/>
                <w:webHidden/>
              </w:rPr>
              <w:fldChar w:fldCharType="begin"/>
            </w:r>
            <w:r w:rsidR="00D06704">
              <w:rPr>
                <w:noProof/>
                <w:webHidden/>
              </w:rPr>
              <w:instrText xml:space="preserve"> PAGEREF _Toc473544458 \h </w:instrText>
            </w:r>
            <w:r w:rsidR="00D06704">
              <w:rPr>
                <w:noProof/>
                <w:webHidden/>
              </w:rPr>
            </w:r>
            <w:r w:rsidR="00D06704">
              <w:rPr>
                <w:noProof/>
                <w:webHidden/>
              </w:rPr>
              <w:fldChar w:fldCharType="separate"/>
            </w:r>
            <w:r w:rsidR="00D06704">
              <w:rPr>
                <w:noProof/>
                <w:webHidden/>
              </w:rPr>
              <w:t>12</w:t>
            </w:r>
            <w:r w:rsidR="00D06704">
              <w:rPr>
                <w:noProof/>
                <w:webHidden/>
              </w:rPr>
              <w:fldChar w:fldCharType="end"/>
            </w:r>
          </w:hyperlink>
        </w:p>
        <w:p w14:paraId="127E1AC5" w14:textId="77777777" w:rsidR="00D06704" w:rsidRDefault="007047D0">
          <w:pPr>
            <w:pStyle w:val="TOC3"/>
            <w:tabs>
              <w:tab w:val="right" w:leader="dot" w:pos="8494"/>
            </w:tabs>
            <w:rPr>
              <w:rFonts w:eastAsiaTheme="minorEastAsia"/>
              <w:noProof/>
              <w:lang w:eastAsia="fi-FI"/>
            </w:rPr>
          </w:pPr>
          <w:hyperlink w:anchor="_Toc473544459" w:history="1">
            <w:r w:rsidR="00D06704" w:rsidRPr="00B57B84">
              <w:rPr>
                <w:rStyle w:val="Hyperlink"/>
                <w:rFonts w:ascii="Arial" w:hAnsi="Arial" w:cs="Arial"/>
                <w:noProof/>
              </w:rPr>
              <w:t>2.3.5 Häviöt mutkissa</w:t>
            </w:r>
            <w:r w:rsidR="00D06704">
              <w:rPr>
                <w:noProof/>
                <w:webHidden/>
              </w:rPr>
              <w:tab/>
            </w:r>
            <w:r w:rsidR="00D06704">
              <w:rPr>
                <w:noProof/>
                <w:webHidden/>
              </w:rPr>
              <w:fldChar w:fldCharType="begin"/>
            </w:r>
            <w:r w:rsidR="00D06704">
              <w:rPr>
                <w:noProof/>
                <w:webHidden/>
              </w:rPr>
              <w:instrText xml:space="preserve"> PAGEREF _Toc473544459 \h </w:instrText>
            </w:r>
            <w:r w:rsidR="00D06704">
              <w:rPr>
                <w:noProof/>
                <w:webHidden/>
              </w:rPr>
            </w:r>
            <w:r w:rsidR="00D06704">
              <w:rPr>
                <w:noProof/>
                <w:webHidden/>
              </w:rPr>
              <w:fldChar w:fldCharType="separate"/>
            </w:r>
            <w:r w:rsidR="00D06704">
              <w:rPr>
                <w:noProof/>
                <w:webHidden/>
              </w:rPr>
              <w:t>12</w:t>
            </w:r>
            <w:r w:rsidR="00D06704">
              <w:rPr>
                <w:noProof/>
                <w:webHidden/>
              </w:rPr>
              <w:fldChar w:fldCharType="end"/>
            </w:r>
          </w:hyperlink>
        </w:p>
        <w:p w14:paraId="0AD5B9BB" w14:textId="77777777" w:rsidR="00D06704" w:rsidRDefault="007047D0">
          <w:pPr>
            <w:pStyle w:val="TOC3"/>
            <w:tabs>
              <w:tab w:val="right" w:leader="dot" w:pos="8494"/>
            </w:tabs>
            <w:rPr>
              <w:rFonts w:eastAsiaTheme="minorEastAsia"/>
              <w:noProof/>
              <w:lang w:eastAsia="fi-FI"/>
            </w:rPr>
          </w:pPr>
          <w:hyperlink w:anchor="_Toc473544460" w:history="1">
            <w:r w:rsidR="00D06704" w:rsidRPr="00B57B84">
              <w:rPr>
                <w:rStyle w:val="Hyperlink"/>
                <w:rFonts w:ascii="Arial" w:hAnsi="Arial" w:cs="Arial"/>
                <w:noProof/>
              </w:rPr>
              <w:t>2.3.6 Häviöt kuristuksessa</w:t>
            </w:r>
            <w:r w:rsidR="00D06704">
              <w:rPr>
                <w:noProof/>
                <w:webHidden/>
              </w:rPr>
              <w:tab/>
            </w:r>
            <w:r w:rsidR="00D06704">
              <w:rPr>
                <w:noProof/>
                <w:webHidden/>
              </w:rPr>
              <w:fldChar w:fldCharType="begin"/>
            </w:r>
            <w:r w:rsidR="00D06704">
              <w:rPr>
                <w:noProof/>
                <w:webHidden/>
              </w:rPr>
              <w:instrText xml:space="preserve"> PAGEREF _Toc473544460 \h </w:instrText>
            </w:r>
            <w:r w:rsidR="00D06704">
              <w:rPr>
                <w:noProof/>
                <w:webHidden/>
              </w:rPr>
            </w:r>
            <w:r w:rsidR="00D06704">
              <w:rPr>
                <w:noProof/>
                <w:webHidden/>
              </w:rPr>
              <w:fldChar w:fldCharType="separate"/>
            </w:r>
            <w:r w:rsidR="00D06704">
              <w:rPr>
                <w:noProof/>
                <w:webHidden/>
              </w:rPr>
              <w:t>13</w:t>
            </w:r>
            <w:r w:rsidR="00D06704">
              <w:rPr>
                <w:noProof/>
                <w:webHidden/>
              </w:rPr>
              <w:fldChar w:fldCharType="end"/>
            </w:r>
          </w:hyperlink>
        </w:p>
        <w:p w14:paraId="4442FD52" w14:textId="77777777" w:rsidR="00D06704" w:rsidRDefault="007047D0">
          <w:pPr>
            <w:pStyle w:val="TOC3"/>
            <w:tabs>
              <w:tab w:val="right" w:leader="dot" w:pos="8494"/>
            </w:tabs>
            <w:rPr>
              <w:rFonts w:eastAsiaTheme="minorEastAsia"/>
              <w:noProof/>
              <w:lang w:eastAsia="fi-FI"/>
            </w:rPr>
          </w:pPr>
          <w:hyperlink w:anchor="_Toc473544461" w:history="1">
            <w:r w:rsidR="00D06704" w:rsidRPr="00B57B84">
              <w:rPr>
                <w:rStyle w:val="Hyperlink"/>
                <w:rFonts w:ascii="Arial" w:hAnsi="Arial" w:cs="Arial"/>
                <w:noProof/>
              </w:rPr>
              <w:t>2.3.7 Elektrostaattinen asettuminen</w:t>
            </w:r>
            <w:r w:rsidR="00D06704">
              <w:rPr>
                <w:noProof/>
                <w:webHidden/>
              </w:rPr>
              <w:tab/>
            </w:r>
            <w:r w:rsidR="00D06704">
              <w:rPr>
                <w:noProof/>
                <w:webHidden/>
              </w:rPr>
              <w:fldChar w:fldCharType="begin"/>
            </w:r>
            <w:r w:rsidR="00D06704">
              <w:rPr>
                <w:noProof/>
                <w:webHidden/>
              </w:rPr>
              <w:instrText xml:space="preserve"> PAGEREF _Toc473544461 \h </w:instrText>
            </w:r>
            <w:r w:rsidR="00D06704">
              <w:rPr>
                <w:noProof/>
                <w:webHidden/>
              </w:rPr>
            </w:r>
            <w:r w:rsidR="00D06704">
              <w:rPr>
                <w:noProof/>
                <w:webHidden/>
              </w:rPr>
              <w:fldChar w:fldCharType="separate"/>
            </w:r>
            <w:r w:rsidR="00D06704">
              <w:rPr>
                <w:noProof/>
                <w:webHidden/>
              </w:rPr>
              <w:t>14</w:t>
            </w:r>
            <w:r w:rsidR="00D06704">
              <w:rPr>
                <w:noProof/>
                <w:webHidden/>
              </w:rPr>
              <w:fldChar w:fldCharType="end"/>
            </w:r>
          </w:hyperlink>
        </w:p>
        <w:p w14:paraId="58FD0A14" w14:textId="77777777" w:rsidR="00D06704" w:rsidRDefault="007047D0">
          <w:pPr>
            <w:pStyle w:val="TOC2"/>
            <w:tabs>
              <w:tab w:val="right" w:leader="dot" w:pos="8494"/>
            </w:tabs>
            <w:rPr>
              <w:rFonts w:eastAsiaTheme="minorEastAsia"/>
              <w:noProof/>
              <w:lang w:eastAsia="fi-FI"/>
            </w:rPr>
          </w:pPr>
          <w:hyperlink w:anchor="_Toc473544462" w:history="1">
            <w:r w:rsidR="00D06704" w:rsidRPr="00B57B84">
              <w:rPr>
                <w:rStyle w:val="Hyperlink"/>
                <w:rFonts w:ascii="Arial" w:hAnsi="Arial" w:cs="Arial"/>
                <w:noProof/>
              </w:rPr>
              <w:t>2.4 Teoreettiset häviöt</w:t>
            </w:r>
            <w:r w:rsidR="00D06704">
              <w:rPr>
                <w:noProof/>
                <w:webHidden/>
              </w:rPr>
              <w:tab/>
            </w:r>
            <w:r w:rsidR="00D06704">
              <w:rPr>
                <w:noProof/>
                <w:webHidden/>
              </w:rPr>
              <w:fldChar w:fldCharType="begin"/>
            </w:r>
            <w:r w:rsidR="00D06704">
              <w:rPr>
                <w:noProof/>
                <w:webHidden/>
              </w:rPr>
              <w:instrText xml:space="preserve"> PAGEREF _Toc473544462 \h </w:instrText>
            </w:r>
            <w:r w:rsidR="00D06704">
              <w:rPr>
                <w:noProof/>
                <w:webHidden/>
              </w:rPr>
            </w:r>
            <w:r w:rsidR="00D06704">
              <w:rPr>
                <w:noProof/>
                <w:webHidden/>
              </w:rPr>
              <w:fldChar w:fldCharType="separate"/>
            </w:r>
            <w:r w:rsidR="00D06704">
              <w:rPr>
                <w:noProof/>
                <w:webHidden/>
              </w:rPr>
              <w:t>14</w:t>
            </w:r>
            <w:r w:rsidR="00D06704">
              <w:rPr>
                <w:noProof/>
                <w:webHidden/>
              </w:rPr>
              <w:fldChar w:fldCharType="end"/>
            </w:r>
          </w:hyperlink>
        </w:p>
        <w:p w14:paraId="7E78928E" w14:textId="77777777" w:rsidR="00D06704" w:rsidRDefault="007047D0">
          <w:pPr>
            <w:pStyle w:val="TOC1"/>
            <w:tabs>
              <w:tab w:val="right" w:leader="dot" w:pos="8494"/>
            </w:tabs>
            <w:rPr>
              <w:rFonts w:eastAsiaTheme="minorEastAsia"/>
              <w:noProof/>
              <w:lang w:eastAsia="fi-FI"/>
            </w:rPr>
          </w:pPr>
          <w:hyperlink w:anchor="_Toc473544463" w:history="1">
            <w:r w:rsidR="00D06704" w:rsidRPr="00B57B84">
              <w:rPr>
                <w:rStyle w:val="Hyperlink"/>
                <w:rFonts w:ascii="Arial" w:hAnsi="Arial" w:cs="Arial"/>
                <w:noProof/>
              </w:rPr>
              <w:t>3. Mittausjärjestelyt</w:t>
            </w:r>
            <w:r w:rsidR="00D06704">
              <w:rPr>
                <w:noProof/>
                <w:webHidden/>
              </w:rPr>
              <w:tab/>
            </w:r>
            <w:r w:rsidR="00D06704">
              <w:rPr>
                <w:noProof/>
                <w:webHidden/>
              </w:rPr>
              <w:fldChar w:fldCharType="begin"/>
            </w:r>
            <w:r w:rsidR="00D06704">
              <w:rPr>
                <w:noProof/>
                <w:webHidden/>
              </w:rPr>
              <w:instrText xml:space="preserve"> PAGEREF _Toc473544463 \h </w:instrText>
            </w:r>
            <w:r w:rsidR="00D06704">
              <w:rPr>
                <w:noProof/>
                <w:webHidden/>
              </w:rPr>
            </w:r>
            <w:r w:rsidR="00D06704">
              <w:rPr>
                <w:noProof/>
                <w:webHidden/>
              </w:rPr>
              <w:fldChar w:fldCharType="separate"/>
            </w:r>
            <w:r w:rsidR="00D06704">
              <w:rPr>
                <w:noProof/>
                <w:webHidden/>
              </w:rPr>
              <w:t>18</w:t>
            </w:r>
            <w:r w:rsidR="00D06704">
              <w:rPr>
                <w:noProof/>
                <w:webHidden/>
              </w:rPr>
              <w:fldChar w:fldCharType="end"/>
            </w:r>
          </w:hyperlink>
        </w:p>
        <w:p w14:paraId="729B4400" w14:textId="77777777" w:rsidR="00D06704" w:rsidRDefault="007047D0">
          <w:pPr>
            <w:pStyle w:val="TOC2"/>
            <w:tabs>
              <w:tab w:val="right" w:leader="dot" w:pos="8494"/>
            </w:tabs>
            <w:rPr>
              <w:rFonts w:eastAsiaTheme="minorEastAsia"/>
              <w:noProof/>
              <w:lang w:eastAsia="fi-FI"/>
            </w:rPr>
          </w:pPr>
          <w:hyperlink w:anchor="_Toc473544464" w:history="1">
            <w:r w:rsidR="00D06704" w:rsidRPr="00B57B84">
              <w:rPr>
                <w:rStyle w:val="Hyperlink"/>
                <w:rFonts w:ascii="Arial" w:hAnsi="Arial" w:cs="Arial"/>
                <w:noProof/>
              </w:rPr>
              <w:t>3.1 Mobiililaboratorio</w:t>
            </w:r>
            <w:r w:rsidR="00D06704">
              <w:rPr>
                <w:noProof/>
                <w:webHidden/>
              </w:rPr>
              <w:tab/>
            </w:r>
            <w:r w:rsidR="00D06704">
              <w:rPr>
                <w:noProof/>
                <w:webHidden/>
              </w:rPr>
              <w:fldChar w:fldCharType="begin"/>
            </w:r>
            <w:r w:rsidR="00D06704">
              <w:rPr>
                <w:noProof/>
                <w:webHidden/>
              </w:rPr>
              <w:instrText xml:space="preserve"> PAGEREF _Toc473544464 \h </w:instrText>
            </w:r>
            <w:r w:rsidR="00D06704">
              <w:rPr>
                <w:noProof/>
                <w:webHidden/>
              </w:rPr>
            </w:r>
            <w:r w:rsidR="00D06704">
              <w:rPr>
                <w:noProof/>
                <w:webHidden/>
              </w:rPr>
              <w:fldChar w:fldCharType="separate"/>
            </w:r>
            <w:r w:rsidR="00D06704">
              <w:rPr>
                <w:noProof/>
                <w:webHidden/>
              </w:rPr>
              <w:t>18</w:t>
            </w:r>
            <w:r w:rsidR="00D06704">
              <w:rPr>
                <w:noProof/>
                <w:webHidden/>
              </w:rPr>
              <w:fldChar w:fldCharType="end"/>
            </w:r>
          </w:hyperlink>
        </w:p>
        <w:p w14:paraId="498C9BED" w14:textId="77777777" w:rsidR="00D06704" w:rsidRDefault="007047D0">
          <w:pPr>
            <w:pStyle w:val="TOC2"/>
            <w:tabs>
              <w:tab w:val="right" w:leader="dot" w:pos="8494"/>
            </w:tabs>
            <w:rPr>
              <w:rFonts w:eastAsiaTheme="minorEastAsia"/>
              <w:noProof/>
              <w:lang w:eastAsia="fi-FI"/>
            </w:rPr>
          </w:pPr>
          <w:hyperlink w:anchor="_Toc473544465" w:history="1">
            <w:r w:rsidR="00D06704" w:rsidRPr="00B57B84">
              <w:rPr>
                <w:rStyle w:val="Hyperlink"/>
                <w:rFonts w:ascii="Arial" w:hAnsi="Arial" w:cs="Arial"/>
                <w:noProof/>
              </w:rPr>
              <w:t>3.2 Mittauksissa käytetyt laitteet</w:t>
            </w:r>
            <w:r w:rsidR="00D06704">
              <w:rPr>
                <w:noProof/>
                <w:webHidden/>
              </w:rPr>
              <w:tab/>
            </w:r>
            <w:r w:rsidR="00D06704">
              <w:rPr>
                <w:noProof/>
                <w:webHidden/>
              </w:rPr>
              <w:fldChar w:fldCharType="begin"/>
            </w:r>
            <w:r w:rsidR="00D06704">
              <w:rPr>
                <w:noProof/>
                <w:webHidden/>
              </w:rPr>
              <w:instrText xml:space="preserve"> PAGEREF _Toc473544465 \h </w:instrText>
            </w:r>
            <w:r w:rsidR="00D06704">
              <w:rPr>
                <w:noProof/>
                <w:webHidden/>
              </w:rPr>
            </w:r>
            <w:r w:rsidR="00D06704">
              <w:rPr>
                <w:noProof/>
                <w:webHidden/>
              </w:rPr>
              <w:fldChar w:fldCharType="separate"/>
            </w:r>
            <w:r w:rsidR="00D06704">
              <w:rPr>
                <w:noProof/>
                <w:webHidden/>
              </w:rPr>
              <w:t>20</w:t>
            </w:r>
            <w:r w:rsidR="00D06704">
              <w:rPr>
                <w:noProof/>
                <w:webHidden/>
              </w:rPr>
              <w:fldChar w:fldCharType="end"/>
            </w:r>
          </w:hyperlink>
        </w:p>
        <w:p w14:paraId="3246AA8A" w14:textId="77777777" w:rsidR="00D06704" w:rsidRDefault="007047D0">
          <w:pPr>
            <w:pStyle w:val="TOC3"/>
            <w:tabs>
              <w:tab w:val="right" w:leader="dot" w:pos="8494"/>
            </w:tabs>
            <w:rPr>
              <w:rFonts w:eastAsiaTheme="minorEastAsia"/>
              <w:noProof/>
              <w:lang w:eastAsia="fi-FI"/>
            </w:rPr>
          </w:pPr>
          <w:hyperlink w:anchor="_Toc473544466" w:history="1">
            <w:r w:rsidR="00D06704" w:rsidRPr="00B57B84">
              <w:rPr>
                <w:rStyle w:val="Hyperlink"/>
                <w:rFonts w:ascii="Arial" w:hAnsi="Arial" w:cs="Arial"/>
                <w:noProof/>
              </w:rPr>
              <w:t>3.2.1 ELPI ja ELPI+</w:t>
            </w:r>
            <w:r w:rsidR="00D06704">
              <w:rPr>
                <w:noProof/>
                <w:webHidden/>
              </w:rPr>
              <w:tab/>
            </w:r>
            <w:r w:rsidR="00D06704">
              <w:rPr>
                <w:noProof/>
                <w:webHidden/>
              </w:rPr>
              <w:fldChar w:fldCharType="begin"/>
            </w:r>
            <w:r w:rsidR="00D06704">
              <w:rPr>
                <w:noProof/>
                <w:webHidden/>
              </w:rPr>
              <w:instrText xml:space="preserve"> PAGEREF _Toc473544466 \h </w:instrText>
            </w:r>
            <w:r w:rsidR="00D06704">
              <w:rPr>
                <w:noProof/>
                <w:webHidden/>
              </w:rPr>
            </w:r>
            <w:r w:rsidR="00D06704">
              <w:rPr>
                <w:noProof/>
                <w:webHidden/>
              </w:rPr>
              <w:fldChar w:fldCharType="separate"/>
            </w:r>
            <w:r w:rsidR="00D06704">
              <w:rPr>
                <w:noProof/>
                <w:webHidden/>
              </w:rPr>
              <w:t>20</w:t>
            </w:r>
            <w:r w:rsidR="00D06704">
              <w:rPr>
                <w:noProof/>
                <w:webHidden/>
              </w:rPr>
              <w:fldChar w:fldCharType="end"/>
            </w:r>
          </w:hyperlink>
        </w:p>
        <w:p w14:paraId="5C0948FF" w14:textId="77777777" w:rsidR="00D06704" w:rsidRDefault="007047D0">
          <w:pPr>
            <w:pStyle w:val="TOC3"/>
            <w:tabs>
              <w:tab w:val="right" w:leader="dot" w:pos="8494"/>
            </w:tabs>
            <w:rPr>
              <w:rFonts w:eastAsiaTheme="minorEastAsia"/>
              <w:noProof/>
              <w:lang w:eastAsia="fi-FI"/>
            </w:rPr>
          </w:pPr>
          <w:hyperlink w:anchor="_Toc473544467" w:history="1">
            <w:r w:rsidR="00D06704" w:rsidRPr="00B57B84">
              <w:rPr>
                <w:rStyle w:val="Hyperlink"/>
                <w:rFonts w:ascii="Arial" w:hAnsi="Arial" w:cs="Arial"/>
                <w:noProof/>
              </w:rPr>
              <w:t>3.2.2 UV-APS</w:t>
            </w:r>
            <w:r w:rsidR="00D06704">
              <w:rPr>
                <w:noProof/>
                <w:webHidden/>
              </w:rPr>
              <w:tab/>
            </w:r>
            <w:r w:rsidR="00D06704">
              <w:rPr>
                <w:noProof/>
                <w:webHidden/>
              </w:rPr>
              <w:fldChar w:fldCharType="begin"/>
            </w:r>
            <w:r w:rsidR="00D06704">
              <w:rPr>
                <w:noProof/>
                <w:webHidden/>
              </w:rPr>
              <w:instrText xml:space="preserve"> PAGEREF _Toc473544467 \h </w:instrText>
            </w:r>
            <w:r w:rsidR="00D06704">
              <w:rPr>
                <w:noProof/>
                <w:webHidden/>
              </w:rPr>
            </w:r>
            <w:r w:rsidR="00D06704">
              <w:rPr>
                <w:noProof/>
                <w:webHidden/>
              </w:rPr>
              <w:fldChar w:fldCharType="separate"/>
            </w:r>
            <w:r w:rsidR="00D06704">
              <w:rPr>
                <w:noProof/>
                <w:webHidden/>
              </w:rPr>
              <w:t>21</w:t>
            </w:r>
            <w:r w:rsidR="00D06704">
              <w:rPr>
                <w:noProof/>
                <w:webHidden/>
              </w:rPr>
              <w:fldChar w:fldCharType="end"/>
            </w:r>
          </w:hyperlink>
        </w:p>
        <w:p w14:paraId="6B4248CF" w14:textId="77777777" w:rsidR="00D06704" w:rsidRDefault="007047D0">
          <w:pPr>
            <w:pStyle w:val="TOC3"/>
            <w:tabs>
              <w:tab w:val="right" w:leader="dot" w:pos="8494"/>
            </w:tabs>
            <w:rPr>
              <w:rFonts w:eastAsiaTheme="minorEastAsia"/>
              <w:noProof/>
              <w:lang w:eastAsia="fi-FI"/>
            </w:rPr>
          </w:pPr>
          <w:hyperlink w:anchor="_Toc473544468" w:history="1">
            <w:r w:rsidR="00D06704" w:rsidRPr="00B57B84">
              <w:rPr>
                <w:rStyle w:val="Hyperlink"/>
                <w:rFonts w:ascii="Arial" w:hAnsi="Arial" w:cs="Arial"/>
                <w:noProof/>
              </w:rPr>
              <w:t>3.2.3 SMPS</w:t>
            </w:r>
            <w:r w:rsidR="00D06704">
              <w:rPr>
                <w:noProof/>
                <w:webHidden/>
              </w:rPr>
              <w:tab/>
            </w:r>
            <w:r w:rsidR="00D06704">
              <w:rPr>
                <w:noProof/>
                <w:webHidden/>
              </w:rPr>
              <w:fldChar w:fldCharType="begin"/>
            </w:r>
            <w:r w:rsidR="00D06704">
              <w:rPr>
                <w:noProof/>
                <w:webHidden/>
              </w:rPr>
              <w:instrText xml:space="preserve"> PAGEREF _Toc473544468 \h </w:instrText>
            </w:r>
            <w:r w:rsidR="00D06704">
              <w:rPr>
                <w:noProof/>
                <w:webHidden/>
              </w:rPr>
            </w:r>
            <w:r w:rsidR="00D06704">
              <w:rPr>
                <w:noProof/>
                <w:webHidden/>
              </w:rPr>
              <w:fldChar w:fldCharType="separate"/>
            </w:r>
            <w:r w:rsidR="00D06704">
              <w:rPr>
                <w:noProof/>
                <w:webHidden/>
              </w:rPr>
              <w:t>21</w:t>
            </w:r>
            <w:r w:rsidR="00D06704">
              <w:rPr>
                <w:noProof/>
                <w:webHidden/>
              </w:rPr>
              <w:fldChar w:fldCharType="end"/>
            </w:r>
          </w:hyperlink>
        </w:p>
        <w:p w14:paraId="68F015CC" w14:textId="77777777" w:rsidR="00D06704" w:rsidRDefault="007047D0">
          <w:pPr>
            <w:pStyle w:val="TOC3"/>
            <w:tabs>
              <w:tab w:val="right" w:leader="dot" w:pos="8494"/>
            </w:tabs>
            <w:rPr>
              <w:rFonts w:eastAsiaTheme="minorEastAsia"/>
              <w:noProof/>
              <w:lang w:eastAsia="fi-FI"/>
            </w:rPr>
          </w:pPr>
          <w:hyperlink w:anchor="_Toc473544469" w:history="1">
            <w:r w:rsidR="00D06704" w:rsidRPr="00B57B84">
              <w:rPr>
                <w:rStyle w:val="Hyperlink"/>
                <w:rFonts w:ascii="Arial" w:hAnsi="Arial" w:cs="Arial"/>
                <w:noProof/>
              </w:rPr>
              <w:t>3.2.4 Hiukkaskoonkasvattaja (PSM)</w:t>
            </w:r>
            <w:r w:rsidR="00D06704">
              <w:rPr>
                <w:noProof/>
                <w:webHidden/>
              </w:rPr>
              <w:tab/>
            </w:r>
            <w:r w:rsidR="00D06704">
              <w:rPr>
                <w:noProof/>
                <w:webHidden/>
              </w:rPr>
              <w:fldChar w:fldCharType="begin"/>
            </w:r>
            <w:r w:rsidR="00D06704">
              <w:rPr>
                <w:noProof/>
                <w:webHidden/>
              </w:rPr>
              <w:instrText xml:space="preserve"> PAGEREF _Toc473544469 \h </w:instrText>
            </w:r>
            <w:r w:rsidR="00D06704">
              <w:rPr>
                <w:noProof/>
                <w:webHidden/>
              </w:rPr>
            </w:r>
            <w:r w:rsidR="00D06704">
              <w:rPr>
                <w:noProof/>
                <w:webHidden/>
              </w:rPr>
              <w:fldChar w:fldCharType="separate"/>
            </w:r>
            <w:r w:rsidR="00D06704">
              <w:rPr>
                <w:noProof/>
                <w:webHidden/>
              </w:rPr>
              <w:t>22</w:t>
            </w:r>
            <w:r w:rsidR="00D06704">
              <w:rPr>
                <w:noProof/>
                <w:webHidden/>
              </w:rPr>
              <w:fldChar w:fldCharType="end"/>
            </w:r>
          </w:hyperlink>
        </w:p>
        <w:p w14:paraId="5D8122D3" w14:textId="77777777" w:rsidR="00D06704" w:rsidRDefault="007047D0">
          <w:pPr>
            <w:pStyle w:val="TOC2"/>
            <w:tabs>
              <w:tab w:val="right" w:leader="dot" w:pos="8494"/>
            </w:tabs>
            <w:rPr>
              <w:rFonts w:eastAsiaTheme="minorEastAsia"/>
              <w:noProof/>
              <w:lang w:eastAsia="fi-FI"/>
            </w:rPr>
          </w:pPr>
          <w:hyperlink w:anchor="_Toc473544470" w:history="1">
            <w:r w:rsidR="00D06704" w:rsidRPr="00B57B84">
              <w:rPr>
                <w:rStyle w:val="Hyperlink"/>
                <w:rFonts w:ascii="Arial" w:hAnsi="Arial" w:cs="Arial"/>
                <w:noProof/>
              </w:rPr>
              <w:t>3.3 Mittausjärjestely isojen hiukkasten häviöiden mittaamiseen</w:t>
            </w:r>
            <w:r w:rsidR="00D06704">
              <w:rPr>
                <w:noProof/>
                <w:webHidden/>
              </w:rPr>
              <w:tab/>
            </w:r>
            <w:r w:rsidR="00D06704">
              <w:rPr>
                <w:noProof/>
                <w:webHidden/>
              </w:rPr>
              <w:fldChar w:fldCharType="begin"/>
            </w:r>
            <w:r w:rsidR="00D06704">
              <w:rPr>
                <w:noProof/>
                <w:webHidden/>
              </w:rPr>
              <w:instrText xml:space="preserve"> PAGEREF _Toc473544470 \h </w:instrText>
            </w:r>
            <w:r w:rsidR="00D06704">
              <w:rPr>
                <w:noProof/>
                <w:webHidden/>
              </w:rPr>
            </w:r>
            <w:r w:rsidR="00D06704">
              <w:rPr>
                <w:noProof/>
                <w:webHidden/>
              </w:rPr>
              <w:fldChar w:fldCharType="separate"/>
            </w:r>
            <w:r w:rsidR="00D06704">
              <w:rPr>
                <w:noProof/>
                <w:webHidden/>
              </w:rPr>
              <w:t>23</w:t>
            </w:r>
            <w:r w:rsidR="00D06704">
              <w:rPr>
                <w:noProof/>
                <w:webHidden/>
              </w:rPr>
              <w:fldChar w:fldCharType="end"/>
            </w:r>
          </w:hyperlink>
        </w:p>
        <w:p w14:paraId="3E21F230" w14:textId="77777777" w:rsidR="00D06704" w:rsidRDefault="007047D0">
          <w:pPr>
            <w:pStyle w:val="TOC2"/>
            <w:tabs>
              <w:tab w:val="right" w:leader="dot" w:pos="8494"/>
            </w:tabs>
            <w:rPr>
              <w:rFonts w:eastAsiaTheme="minorEastAsia"/>
              <w:noProof/>
              <w:lang w:eastAsia="fi-FI"/>
            </w:rPr>
          </w:pPr>
          <w:hyperlink w:anchor="_Toc473544471" w:history="1">
            <w:r w:rsidR="00D06704" w:rsidRPr="00B57B84">
              <w:rPr>
                <w:rStyle w:val="Hyperlink"/>
                <w:rFonts w:ascii="Arial" w:hAnsi="Arial" w:cs="Arial"/>
                <w:noProof/>
              </w:rPr>
              <w:t>3.4 Mittausjärjestely pienten hiukkasten häviöiden mittaamiseen</w:t>
            </w:r>
            <w:r w:rsidR="00D06704">
              <w:rPr>
                <w:noProof/>
                <w:webHidden/>
              </w:rPr>
              <w:tab/>
            </w:r>
            <w:r w:rsidR="00D06704">
              <w:rPr>
                <w:noProof/>
                <w:webHidden/>
              </w:rPr>
              <w:fldChar w:fldCharType="begin"/>
            </w:r>
            <w:r w:rsidR="00D06704">
              <w:rPr>
                <w:noProof/>
                <w:webHidden/>
              </w:rPr>
              <w:instrText xml:space="preserve"> PAGEREF _Toc473544471 \h </w:instrText>
            </w:r>
            <w:r w:rsidR="00D06704">
              <w:rPr>
                <w:noProof/>
                <w:webHidden/>
              </w:rPr>
            </w:r>
            <w:r w:rsidR="00D06704">
              <w:rPr>
                <w:noProof/>
                <w:webHidden/>
              </w:rPr>
              <w:fldChar w:fldCharType="separate"/>
            </w:r>
            <w:r w:rsidR="00D06704">
              <w:rPr>
                <w:noProof/>
                <w:webHidden/>
              </w:rPr>
              <w:t>26</w:t>
            </w:r>
            <w:r w:rsidR="00D06704">
              <w:rPr>
                <w:noProof/>
                <w:webHidden/>
              </w:rPr>
              <w:fldChar w:fldCharType="end"/>
            </w:r>
          </w:hyperlink>
        </w:p>
        <w:p w14:paraId="3754E6BE" w14:textId="77777777" w:rsidR="00D06704" w:rsidRDefault="007047D0">
          <w:pPr>
            <w:pStyle w:val="TOC1"/>
            <w:tabs>
              <w:tab w:val="right" w:leader="dot" w:pos="8494"/>
            </w:tabs>
            <w:rPr>
              <w:rFonts w:eastAsiaTheme="minorEastAsia"/>
              <w:noProof/>
              <w:lang w:eastAsia="fi-FI"/>
            </w:rPr>
          </w:pPr>
          <w:hyperlink w:anchor="_Toc473544472" w:history="1">
            <w:r w:rsidR="00D06704" w:rsidRPr="00B57B84">
              <w:rPr>
                <w:rStyle w:val="Hyperlink"/>
                <w:rFonts w:ascii="Arial" w:hAnsi="Arial" w:cs="Arial"/>
                <w:noProof/>
              </w:rPr>
              <w:t>4. Tulokset</w:t>
            </w:r>
            <w:r w:rsidR="00D06704">
              <w:rPr>
                <w:noProof/>
                <w:webHidden/>
              </w:rPr>
              <w:tab/>
            </w:r>
            <w:r w:rsidR="00D06704">
              <w:rPr>
                <w:noProof/>
                <w:webHidden/>
              </w:rPr>
              <w:fldChar w:fldCharType="begin"/>
            </w:r>
            <w:r w:rsidR="00D06704">
              <w:rPr>
                <w:noProof/>
                <w:webHidden/>
              </w:rPr>
              <w:instrText xml:space="preserve"> PAGEREF _Toc473544472 \h </w:instrText>
            </w:r>
            <w:r w:rsidR="00D06704">
              <w:rPr>
                <w:noProof/>
                <w:webHidden/>
              </w:rPr>
            </w:r>
            <w:r w:rsidR="00D06704">
              <w:rPr>
                <w:noProof/>
                <w:webHidden/>
              </w:rPr>
              <w:fldChar w:fldCharType="separate"/>
            </w:r>
            <w:r w:rsidR="00D06704">
              <w:rPr>
                <w:noProof/>
                <w:webHidden/>
              </w:rPr>
              <w:t>29</w:t>
            </w:r>
            <w:r w:rsidR="00D06704">
              <w:rPr>
                <w:noProof/>
                <w:webHidden/>
              </w:rPr>
              <w:fldChar w:fldCharType="end"/>
            </w:r>
          </w:hyperlink>
        </w:p>
        <w:p w14:paraId="4F24CF8E" w14:textId="77777777" w:rsidR="00D06704" w:rsidRDefault="007047D0">
          <w:pPr>
            <w:pStyle w:val="TOC2"/>
            <w:tabs>
              <w:tab w:val="right" w:leader="dot" w:pos="8494"/>
            </w:tabs>
            <w:rPr>
              <w:rFonts w:eastAsiaTheme="minorEastAsia"/>
              <w:noProof/>
              <w:lang w:eastAsia="fi-FI"/>
            </w:rPr>
          </w:pPr>
          <w:hyperlink w:anchor="_Toc473544473" w:history="1">
            <w:r w:rsidR="00D06704" w:rsidRPr="00B57B84">
              <w:rPr>
                <w:rStyle w:val="Hyperlink"/>
                <w:rFonts w:ascii="Arial" w:hAnsi="Arial" w:cs="Arial"/>
                <w:noProof/>
              </w:rPr>
              <w:t>4.1 Isot hiukkaset</w:t>
            </w:r>
            <w:r w:rsidR="00D06704">
              <w:rPr>
                <w:noProof/>
                <w:webHidden/>
              </w:rPr>
              <w:tab/>
            </w:r>
            <w:r w:rsidR="00D06704">
              <w:rPr>
                <w:noProof/>
                <w:webHidden/>
              </w:rPr>
              <w:fldChar w:fldCharType="begin"/>
            </w:r>
            <w:r w:rsidR="00D06704">
              <w:rPr>
                <w:noProof/>
                <w:webHidden/>
              </w:rPr>
              <w:instrText xml:space="preserve"> PAGEREF _Toc473544473 \h </w:instrText>
            </w:r>
            <w:r w:rsidR="00D06704">
              <w:rPr>
                <w:noProof/>
                <w:webHidden/>
              </w:rPr>
            </w:r>
            <w:r w:rsidR="00D06704">
              <w:rPr>
                <w:noProof/>
                <w:webHidden/>
              </w:rPr>
              <w:fldChar w:fldCharType="separate"/>
            </w:r>
            <w:r w:rsidR="00D06704">
              <w:rPr>
                <w:noProof/>
                <w:webHidden/>
              </w:rPr>
              <w:t>29</w:t>
            </w:r>
            <w:r w:rsidR="00D06704">
              <w:rPr>
                <w:noProof/>
                <w:webHidden/>
              </w:rPr>
              <w:fldChar w:fldCharType="end"/>
            </w:r>
          </w:hyperlink>
        </w:p>
        <w:p w14:paraId="523B4DD5" w14:textId="77777777" w:rsidR="00D06704" w:rsidRDefault="007047D0">
          <w:pPr>
            <w:pStyle w:val="TOC2"/>
            <w:tabs>
              <w:tab w:val="right" w:leader="dot" w:pos="8494"/>
            </w:tabs>
            <w:rPr>
              <w:rFonts w:eastAsiaTheme="minorEastAsia"/>
              <w:noProof/>
              <w:lang w:eastAsia="fi-FI"/>
            </w:rPr>
          </w:pPr>
          <w:hyperlink w:anchor="_Toc473544474" w:history="1">
            <w:r w:rsidR="00D06704" w:rsidRPr="00B57B84">
              <w:rPr>
                <w:rStyle w:val="Hyperlink"/>
                <w:rFonts w:ascii="Arial" w:hAnsi="Arial" w:cs="Arial"/>
                <w:noProof/>
              </w:rPr>
              <w:t>4.2 Pienet hiukkaset</w:t>
            </w:r>
            <w:r w:rsidR="00D06704">
              <w:rPr>
                <w:noProof/>
                <w:webHidden/>
              </w:rPr>
              <w:tab/>
            </w:r>
            <w:r w:rsidR="00D06704">
              <w:rPr>
                <w:noProof/>
                <w:webHidden/>
              </w:rPr>
              <w:fldChar w:fldCharType="begin"/>
            </w:r>
            <w:r w:rsidR="00D06704">
              <w:rPr>
                <w:noProof/>
                <w:webHidden/>
              </w:rPr>
              <w:instrText xml:space="preserve"> PAGEREF _Toc473544474 \h </w:instrText>
            </w:r>
            <w:r w:rsidR="00D06704">
              <w:rPr>
                <w:noProof/>
                <w:webHidden/>
              </w:rPr>
            </w:r>
            <w:r w:rsidR="00D06704">
              <w:rPr>
                <w:noProof/>
                <w:webHidden/>
              </w:rPr>
              <w:fldChar w:fldCharType="separate"/>
            </w:r>
            <w:r w:rsidR="00D06704">
              <w:rPr>
                <w:noProof/>
                <w:webHidden/>
              </w:rPr>
              <w:t>34</w:t>
            </w:r>
            <w:r w:rsidR="00D06704">
              <w:rPr>
                <w:noProof/>
                <w:webHidden/>
              </w:rPr>
              <w:fldChar w:fldCharType="end"/>
            </w:r>
          </w:hyperlink>
        </w:p>
        <w:p w14:paraId="4825B6A6" w14:textId="77777777" w:rsidR="00D06704" w:rsidRDefault="007047D0">
          <w:pPr>
            <w:pStyle w:val="TOC1"/>
            <w:tabs>
              <w:tab w:val="right" w:leader="dot" w:pos="8494"/>
            </w:tabs>
            <w:rPr>
              <w:rFonts w:eastAsiaTheme="minorEastAsia"/>
              <w:noProof/>
              <w:lang w:eastAsia="fi-FI"/>
            </w:rPr>
          </w:pPr>
          <w:hyperlink w:anchor="_Toc473544475" w:history="1">
            <w:r w:rsidR="00D06704" w:rsidRPr="00B57B84">
              <w:rPr>
                <w:rStyle w:val="Hyperlink"/>
                <w:rFonts w:ascii="Arial" w:hAnsi="Arial" w:cs="Arial"/>
                <w:noProof/>
              </w:rPr>
              <w:t>5. Yhteenveto</w:t>
            </w:r>
            <w:r w:rsidR="00D06704">
              <w:rPr>
                <w:noProof/>
                <w:webHidden/>
              </w:rPr>
              <w:tab/>
            </w:r>
            <w:r w:rsidR="00D06704">
              <w:rPr>
                <w:noProof/>
                <w:webHidden/>
              </w:rPr>
              <w:fldChar w:fldCharType="begin"/>
            </w:r>
            <w:r w:rsidR="00D06704">
              <w:rPr>
                <w:noProof/>
                <w:webHidden/>
              </w:rPr>
              <w:instrText xml:space="preserve"> PAGEREF _Toc473544475 \h </w:instrText>
            </w:r>
            <w:r w:rsidR="00D06704">
              <w:rPr>
                <w:noProof/>
                <w:webHidden/>
              </w:rPr>
            </w:r>
            <w:r w:rsidR="00D06704">
              <w:rPr>
                <w:noProof/>
                <w:webHidden/>
              </w:rPr>
              <w:fldChar w:fldCharType="separate"/>
            </w:r>
            <w:r w:rsidR="00D06704">
              <w:rPr>
                <w:noProof/>
                <w:webHidden/>
              </w:rPr>
              <w:t>43</w:t>
            </w:r>
            <w:r w:rsidR="00D06704">
              <w:rPr>
                <w:noProof/>
                <w:webHidden/>
              </w:rPr>
              <w:fldChar w:fldCharType="end"/>
            </w:r>
          </w:hyperlink>
        </w:p>
        <w:p w14:paraId="69DCE913" w14:textId="77777777" w:rsidR="00D06704" w:rsidRDefault="007047D0">
          <w:pPr>
            <w:pStyle w:val="TOC1"/>
            <w:tabs>
              <w:tab w:val="right" w:leader="dot" w:pos="8494"/>
            </w:tabs>
            <w:rPr>
              <w:rFonts w:eastAsiaTheme="minorEastAsia"/>
              <w:noProof/>
              <w:lang w:eastAsia="fi-FI"/>
            </w:rPr>
          </w:pPr>
          <w:hyperlink w:anchor="_Toc473544476" w:history="1">
            <w:r w:rsidR="00D06704" w:rsidRPr="00B57B84">
              <w:rPr>
                <w:rStyle w:val="Hyperlink"/>
                <w:noProof/>
              </w:rPr>
              <w:t>Lähdeluettelo</w:t>
            </w:r>
            <w:r w:rsidR="00D06704">
              <w:rPr>
                <w:noProof/>
                <w:webHidden/>
              </w:rPr>
              <w:tab/>
            </w:r>
            <w:r w:rsidR="00D06704">
              <w:rPr>
                <w:noProof/>
                <w:webHidden/>
              </w:rPr>
              <w:fldChar w:fldCharType="begin"/>
            </w:r>
            <w:r w:rsidR="00D06704">
              <w:rPr>
                <w:noProof/>
                <w:webHidden/>
              </w:rPr>
              <w:instrText xml:space="preserve"> PAGEREF _Toc473544476 \h </w:instrText>
            </w:r>
            <w:r w:rsidR="00D06704">
              <w:rPr>
                <w:noProof/>
                <w:webHidden/>
              </w:rPr>
            </w:r>
            <w:r w:rsidR="00D06704">
              <w:rPr>
                <w:noProof/>
                <w:webHidden/>
              </w:rPr>
              <w:fldChar w:fldCharType="separate"/>
            </w:r>
            <w:r w:rsidR="00D06704">
              <w:rPr>
                <w:noProof/>
                <w:webHidden/>
              </w:rPr>
              <w:t>45</w:t>
            </w:r>
            <w:r w:rsidR="00D06704">
              <w:rPr>
                <w:noProof/>
                <w:webHidden/>
              </w:rPr>
              <w:fldChar w:fldCharType="end"/>
            </w:r>
          </w:hyperlink>
        </w:p>
        <w:p w14:paraId="5AE677E2" w14:textId="77777777" w:rsidR="00BE7DB0" w:rsidRPr="0060564E" w:rsidRDefault="00BE7DB0" w:rsidP="00E967CB">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14:paraId="56920E37" w14:textId="77777777" w:rsidR="00D74CE6" w:rsidRDefault="00D74CE6" w:rsidP="00E967CB">
      <w:pPr>
        <w:jc w:val="both"/>
        <w:rPr>
          <w:rFonts w:ascii="Times New Roman" w:hAnsi="Times New Roman" w:cs="Times New Roman"/>
          <w:sz w:val="24"/>
          <w:szCs w:val="24"/>
        </w:rPr>
      </w:pPr>
    </w:p>
    <w:p w14:paraId="3C382A26" w14:textId="77777777" w:rsidR="00D74CE6" w:rsidRDefault="00D74CE6" w:rsidP="00E967CB">
      <w:pPr>
        <w:jc w:val="both"/>
      </w:pPr>
      <w:r>
        <w:br w:type="page"/>
      </w:r>
    </w:p>
    <w:p w14:paraId="51B5C94C" w14:textId="77777777" w:rsidR="00D74CE6" w:rsidRDefault="00D74CE6" w:rsidP="007B7CF6">
      <w:pPr>
        <w:pStyle w:val="Headingnonumber"/>
      </w:pPr>
      <w:r>
        <w:lastRenderedPageBreak/>
        <w:t xml:space="preserve">LYHENTEET JA </w:t>
      </w:r>
      <w:commentRangeStart w:id="1"/>
      <w:r w:rsidRPr="007B7CF6">
        <w:t>MERKINNÄT</w:t>
      </w:r>
      <w:commentRangeEnd w:id="1"/>
      <w:r w:rsidR="00966551">
        <w:rPr>
          <w:rStyle w:val="CommentReference"/>
          <w:rFonts w:asciiTheme="minorHAnsi" w:hAnsiTheme="minorHAnsi" w:cstheme="minorBidi"/>
          <w:b w:val="0"/>
          <w:caps w:val="0"/>
        </w:rPr>
        <w:commentReference w:id="1"/>
      </w:r>
    </w:p>
    <w:p w14:paraId="45F84C1D" w14:textId="77777777" w:rsidR="00D74CE6" w:rsidRPr="00D74CE6" w:rsidRDefault="00D74CE6" w:rsidP="00E967CB">
      <w:pPr>
        <w:jc w:val="both"/>
        <w:rPr>
          <w:rFonts w:ascii="Times New Roman" w:hAnsi="Times New Roman" w:cs="Times New Roman"/>
          <w:b/>
          <w:sz w:val="24"/>
          <w:szCs w:val="24"/>
        </w:rPr>
      </w:pPr>
      <w:r w:rsidRPr="00D74CE6">
        <w:rPr>
          <w:rFonts w:ascii="Times New Roman" w:hAnsi="Times New Roman" w:cs="Times New Roman"/>
          <w:b/>
          <w:sz w:val="24"/>
          <w:szCs w:val="24"/>
        </w:rPr>
        <w:t>Lyhenteet</w:t>
      </w:r>
    </w:p>
    <w:p w14:paraId="618CD6C4" w14:textId="77777777" w:rsidR="00D74CE6" w:rsidRPr="007B7CF6" w:rsidRDefault="00D74CE6" w:rsidP="00E967CB">
      <w:pPr>
        <w:pStyle w:val="Symboldescription"/>
        <w:ind w:left="2608" w:hanging="2608"/>
        <w:rPr>
          <w:lang w:val="fi-FI"/>
        </w:rPr>
      </w:pPr>
      <w:r w:rsidRPr="007B7CF6">
        <w:rPr>
          <w:lang w:val="fi-FI"/>
        </w:rPr>
        <w:t xml:space="preserve">CPC              </w:t>
      </w:r>
      <w:r w:rsidRPr="007B7CF6">
        <w:rPr>
          <w:lang w:val="fi-FI"/>
        </w:rPr>
        <w:tab/>
        <w:t>Kon</w:t>
      </w:r>
      <w:r w:rsidR="00E967CB" w:rsidRPr="007B7CF6">
        <w:rPr>
          <w:lang w:val="fi-FI"/>
        </w:rPr>
        <w:t xml:space="preserve">densaationhiukkaslaskuri (engl. </w:t>
      </w:r>
      <w:r w:rsidRPr="007B7CF6">
        <w:rPr>
          <w:lang w:val="fi-FI"/>
        </w:rPr>
        <w:t>Condensation particle counter)</w:t>
      </w:r>
    </w:p>
    <w:p w14:paraId="7317FC0F" w14:textId="77777777" w:rsidR="00D74CE6" w:rsidRPr="00E967CB" w:rsidRDefault="00E967CB" w:rsidP="00E967CB">
      <w:pPr>
        <w:pStyle w:val="Symboldescription"/>
      </w:pPr>
      <w:r w:rsidRPr="00E967CB">
        <w:rPr>
          <w:lang w:val="fi-FI"/>
        </w:rPr>
        <w:t>DMA</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Sähköinen liikkuvuuskokoluokittelija (engl. </w:t>
      </w:r>
      <w:r w:rsidRPr="00E967CB">
        <w:t>Differential Mob</w:t>
      </w:r>
      <w:r w:rsidRPr="00E967CB">
        <w:tab/>
        <w:t>ility Analyzer)</w:t>
      </w:r>
    </w:p>
    <w:p w14:paraId="7A2DCA00" w14:textId="77777777" w:rsidR="00D74CE6" w:rsidRPr="00E967CB" w:rsidRDefault="00E967CB" w:rsidP="00F85548">
      <w:pPr>
        <w:pStyle w:val="Symboldescription"/>
        <w:ind w:left="2608" w:hanging="2608"/>
      </w:pPr>
      <w:r w:rsidRPr="00E967CB">
        <w:t>ELPI</w:t>
      </w:r>
      <w:r w:rsidR="00D74CE6" w:rsidRPr="00E967CB">
        <w:t xml:space="preserve">            </w:t>
      </w:r>
      <w:r w:rsidR="00F85548">
        <w:t xml:space="preserve">  </w:t>
      </w:r>
      <w:r w:rsidR="00F85548">
        <w:tab/>
      </w:r>
      <w:r>
        <w:t>Sähköinen alipaineimpaktori (engl. Electrical Low Pressure Impactor</w:t>
      </w:r>
    </w:p>
    <w:p w14:paraId="49AB5A42" w14:textId="77777777" w:rsidR="00D74CE6" w:rsidRPr="007B7CF6" w:rsidRDefault="00E967CB" w:rsidP="00E967CB">
      <w:pPr>
        <w:pStyle w:val="Symboldescription"/>
      </w:pPr>
      <w:r w:rsidRPr="007B7CF6">
        <w:t>PSM</w:t>
      </w:r>
      <w:r w:rsidR="00D74CE6" w:rsidRPr="007B7CF6">
        <w:t xml:space="preserve">              </w:t>
      </w:r>
      <w:r w:rsidR="00D74CE6" w:rsidRPr="007B7CF6">
        <w:tab/>
      </w:r>
      <w:r w:rsidR="00D74CE6" w:rsidRPr="007B7CF6">
        <w:tab/>
      </w:r>
      <w:r w:rsidRPr="007B7CF6">
        <w:t>Hiukkaskoonkasvattaja (engl. Particle Size Magnifier)</w:t>
      </w:r>
    </w:p>
    <w:p w14:paraId="4DB28458" w14:textId="77777777" w:rsidR="00F85548" w:rsidRPr="007B7CF6" w:rsidRDefault="00F85548" w:rsidP="00E967CB">
      <w:pPr>
        <w:pStyle w:val="Symboldescription"/>
      </w:pPr>
      <w:r w:rsidRPr="007B7CF6">
        <w:t>SMPS</w:t>
      </w:r>
      <w:r w:rsidRPr="007B7CF6">
        <w:tab/>
      </w:r>
      <w:r w:rsidRPr="007B7CF6">
        <w:tab/>
      </w:r>
      <w:r w:rsidRPr="007A24E5">
        <w:t xml:space="preserve">Scanning Mobile </w:t>
      </w:r>
      <w:r>
        <w:t>Particle Sizer</w:t>
      </w:r>
    </w:p>
    <w:p w14:paraId="548C1329" w14:textId="7E6B5CF9" w:rsidR="00E967CB" w:rsidRDefault="00E967CB" w:rsidP="00E967CB">
      <w:pPr>
        <w:pStyle w:val="Symboldescription"/>
        <w:ind w:left="0" w:firstLine="0"/>
        <w:rPr>
          <w:lang w:val="fi-FI"/>
        </w:rPr>
      </w:pPr>
      <w:r w:rsidRPr="00D74CE6">
        <w:rPr>
          <w:lang w:val="fi-FI"/>
        </w:rPr>
        <w:t xml:space="preserve">TTY             </w:t>
      </w:r>
      <w:r w:rsidRPr="00D74CE6">
        <w:rPr>
          <w:lang w:val="fi-FI"/>
        </w:rPr>
        <w:tab/>
      </w:r>
      <w:r w:rsidRPr="00D74CE6">
        <w:rPr>
          <w:lang w:val="fi-FI"/>
        </w:rPr>
        <w:tab/>
      </w:r>
      <w:r w:rsidR="007047D0">
        <w:rPr>
          <w:lang w:val="fi-FI"/>
        </w:rPr>
        <w:t>Tampereen Teknillinen Y</w:t>
      </w:r>
      <w:bookmarkStart w:id="2" w:name="_GoBack"/>
      <w:bookmarkEnd w:id="2"/>
      <w:r w:rsidRPr="00D74CE6">
        <w:rPr>
          <w:lang w:val="fi-FI"/>
        </w:rPr>
        <w:t>liopisto</w:t>
      </w:r>
    </w:p>
    <w:p w14:paraId="1CC7FB04" w14:textId="77777777" w:rsidR="00F85548" w:rsidRPr="007B7CF6" w:rsidRDefault="00F85548" w:rsidP="00E967CB">
      <w:pPr>
        <w:pStyle w:val="Symboldescription"/>
        <w:ind w:left="0" w:firstLine="0"/>
        <w:rPr>
          <w:lang w:val="fi-FI"/>
        </w:rPr>
      </w:pPr>
      <w:r w:rsidRPr="007B7CF6">
        <w:rPr>
          <w:lang w:val="fi-FI"/>
        </w:rPr>
        <w:t>UV-APS</w:t>
      </w:r>
      <w:r w:rsidRPr="007B7CF6">
        <w:rPr>
          <w:lang w:val="fi-FI"/>
        </w:rPr>
        <w:tab/>
      </w:r>
      <w:r w:rsidRPr="007B7CF6">
        <w:rPr>
          <w:lang w:val="fi-FI"/>
        </w:rPr>
        <w:tab/>
        <w:t>Ultraviolet Aerodynamic Particle Sizer</w:t>
      </w:r>
    </w:p>
    <w:p w14:paraId="3EF58A3E" w14:textId="77777777" w:rsidR="00E967CB" w:rsidRPr="007B7CF6" w:rsidRDefault="00E967CB" w:rsidP="00E967CB">
      <w:pPr>
        <w:pStyle w:val="Symboldescription"/>
        <w:rPr>
          <w:lang w:val="fi-FI"/>
        </w:rPr>
      </w:pPr>
    </w:p>
    <w:p w14:paraId="6CC5326E" w14:textId="77777777" w:rsidR="00E967CB" w:rsidRDefault="00E967CB" w:rsidP="00E967CB">
      <w:pPr>
        <w:jc w:val="both"/>
        <w:rPr>
          <w:rFonts w:ascii="Times New Roman" w:hAnsi="Times New Roman" w:cs="Times New Roman"/>
          <w:b/>
          <w:sz w:val="24"/>
          <w:szCs w:val="24"/>
        </w:rPr>
      </w:pPr>
      <w:r>
        <w:rPr>
          <w:rFonts w:ascii="Times New Roman" w:hAnsi="Times New Roman" w:cs="Times New Roman"/>
          <w:b/>
          <w:sz w:val="24"/>
          <w:szCs w:val="24"/>
        </w:rPr>
        <w:t>Kirjaintunnukset</w:t>
      </w:r>
    </w:p>
    <w:p w14:paraId="642C91DB" w14:textId="77777777" w:rsidR="00E967CB" w:rsidRDefault="00E967CB" w:rsidP="00E967CB">
      <w:pPr>
        <w:pStyle w:val="Symboldescription"/>
        <w:ind w:left="0" w:firstLine="0"/>
        <w:rPr>
          <w:lang w:val="fi-FI"/>
        </w:rPr>
      </w:pPr>
      <w:r w:rsidRPr="00E967CB">
        <w:rPr>
          <w:i/>
          <w:lang w:val="fi-FI"/>
        </w:rPr>
        <w:t xml:space="preserve">LPM </w:t>
      </w:r>
      <w:r>
        <w:rPr>
          <w:i/>
          <w:lang w:val="fi-FI"/>
        </w:rPr>
        <w:t xml:space="preserve"> </w:t>
      </w:r>
      <w:r w:rsidRPr="00E967CB">
        <w:rPr>
          <w:i/>
          <w:lang w:val="fi-FI"/>
        </w:rPr>
        <w:t xml:space="preserve">  </w:t>
      </w:r>
      <w:r w:rsidRPr="00D74CE6">
        <w:rPr>
          <w:lang w:val="fi-FI"/>
        </w:rPr>
        <w:t xml:space="preserve">         </w:t>
      </w:r>
      <w:r w:rsidRPr="00D74CE6">
        <w:rPr>
          <w:lang w:val="fi-FI"/>
        </w:rPr>
        <w:tab/>
      </w:r>
      <w:r w:rsidRPr="00D74CE6">
        <w:rPr>
          <w:lang w:val="fi-FI"/>
        </w:rPr>
        <w:tab/>
      </w:r>
      <w:r>
        <w:rPr>
          <w:lang w:val="fi-FI"/>
        </w:rPr>
        <w:t>Litraa per minuutti</w:t>
      </w:r>
    </w:p>
    <w:p w14:paraId="1CE46DFB" w14:textId="77777777" w:rsidR="00F85548" w:rsidRDefault="007047D0" w:rsidP="00F85548">
      <w:pPr>
        <w:pStyle w:val="Symboldescription"/>
        <w:ind w:left="0" w:firstLine="0"/>
        <w:rPr>
          <w:lang w:val="fi-FI"/>
        </w:rPr>
      </w:pPr>
      <m:oMath>
        <m:sSub>
          <m:sSubPr>
            <m:ctrlPr>
              <w:rPr>
                <w:rFonts w:ascii="Cambria Math" w:hAnsi="Cambria Math"/>
                <w:i/>
                <w:lang w:val="fi-FI"/>
              </w:rPr>
            </m:ctrlPr>
          </m:sSubPr>
          <m:e>
            <m:r>
              <w:rPr>
                <w:rFonts w:ascii="Cambria Math" w:hAnsi="Cambria Math"/>
                <w:lang w:val="fi-FI"/>
              </w:rPr>
              <m:t>d</m:t>
            </m:r>
          </m:e>
          <m:sub>
            <m:r>
              <w:rPr>
                <w:rFonts w:ascii="Cambria Math" w:hAnsi="Cambria Math"/>
                <w:lang w:val="fi-FI"/>
              </w:rPr>
              <m:t>p</m:t>
            </m:r>
          </m:sub>
        </m:sSub>
      </m:oMath>
      <w:r w:rsidR="00F85548">
        <w:rPr>
          <w:i/>
          <w:lang w:val="fi-FI"/>
        </w:rPr>
        <w:t xml:space="preserve"> </w:t>
      </w:r>
      <w:r w:rsidR="00F85548" w:rsidRPr="00E967CB">
        <w:rPr>
          <w:i/>
          <w:lang w:val="fi-FI"/>
        </w:rPr>
        <w:t xml:space="preserve">  </w:t>
      </w:r>
      <w:r w:rsidR="00F85548" w:rsidRPr="00D74CE6">
        <w:rPr>
          <w:lang w:val="fi-FI"/>
        </w:rPr>
        <w:t xml:space="preserve">         </w:t>
      </w:r>
      <w:r w:rsidR="00F85548" w:rsidRPr="00D74CE6">
        <w:rPr>
          <w:lang w:val="fi-FI"/>
        </w:rPr>
        <w:tab/>
      </w:r>
      <w:r w:rsidR="00F85548" w:rsidRPr="00D74CE6">
        <w:rPr>
          <w:lang w:val="fi-FI"/>
        </w:rPr>
        <w:tab/>
      </w:r>
      <w:r w:rsidR="00F85548">
        <w:rPr>
          <w:lang w:val="fi-FI"/>
        </w:rPr>
        <w:t>Hiukkaskoko</w:t>
      </w:r>
    </w:p>
    <w:p w14:paraId="025BED7C" w14:textId="77777777" w:rsidR="00F85548" w:rsidRDefault="00F85548" w:rsidP="00F85548">
      <w:pPr>
        <w:pStyle w:val="Symboldescription"/>
        <w:ind w:left="0" w:firstLine="0"/>
        <w:rPr>
          <w:lang w:val="fi-FI"/>
        </w:rPr>
      </w:pPr>
      <w:r w:rsidRPr="00F85548">
        <w:rPr>
          <w:i/>
          <w:lang w:val="fi-FI"/>
        </w:rPr>
        <w:t>η</w:t>
      </w:r>
      <w:r>
        <w:rPr>
          <w:lang w:val="fi-FI"/>
        </w:rPr>
        <w:tab/>
      </w:r>
      <w:r>
        <w:rPr>
          <w:lang w:val="fi-FI"/>
        </w:rPr>
        <w:tab/>
        <w:t>Läpäisytehokkuus</w:t>
      </w:r>
    </w:p>
    <w:p w14:paraId="1BB26379" w14:textId="77777777" w:rsidR="00F85548" w:rsidRDefault="00F85548" w:rsidP="00F85548">
      <w:pPr>
        <w:pStyle w:val="Symboldescription"/>
        <w:ind w:left="0" w:firstLine="0"/>
        <w:rPr>
          <w:lang w:val="fi-FI"/>
        </w:rPr>
      </w:pPr>
      <w:r>
        <w:rPr>
          <w:i/>
          <w:lang w:val="fi-FI"/>
        </w:rPr>
        <w:t>Stk</w:t>
      </w:r>
      <w:r>
        <w:rPr>
          <w:i/>
          <w:lang w:val="fi-FI"/>
        </w:rPr>
        <w:tab/>
      </w:r>
      <w:r>
        <w:rPr>
          <w:i/>
          <w:lang w:val="fi-FI"/>
        </w:rPr>
        <w:tab/>
      </w:r>
      <w:r>
        <w:rPr>
          <w:lang w:val="fi-FI"/>
        </w:rPr>
        <w:t>Stokesin luku</w:t>
      </w:r>
    </w:p>
    <w:p w14:paraId="259EDFFE" w14:textId="77777777" w:rsidR="00F85548" w:rsidRDefault="00F85548" w:rsidP="00F85548">
      <w:pPr>
        <w:pStyle w:val="Symboldescription"/>
        <w:ind w:left="0" w:firstLine="0"/>
        <w:rPr>
          <w:lang w:val="fi-FI"/>
        </w:rPr>
      </w:pPr>
      <w:r>
        <w:rPr>
          <w:i/>
          <w:lang w:val="fi-FI"/>
        </w:rPr>
        <w:t>Sh</w:t>
      </w:r>
      <w:r>
        <w:rPr>
          <w:lang w:val="fi-FI"/>
        </w:rPr>
        <w:tab/>
      </w:r>
      <w:r>
        <w:rPr>
          <w:lang w:val="fi-FI"/>
        </w:rPr>
        <w:tab/>
        <w:t>Sherwoodin luku</w:t>
      </w:r>
    </w:p>
    <w:p w14:paraId="5B03E53E" w14:textId="77777777" w:rsidR="00F85548" w:rsidRDefault="00F85548" w:rsidP="00F85548">
      <w:pPr>
        <w:pStyle w:val="Symboldescription"/>
        <w:ind w:left="0" w:firstLine="0"/>
        <w:rPr>
          <w:lang w:val="fi-FI"/>
        </w:rPr>
      </w:pPr>
      <w:r>
        <w:rPr>
          <w:i/>
          <w:lang w:val="fi-FI"/>
        </w:rPr>
        <w:t>Re</w:t>
      </w:r>
      <w:r>
        <w:rPr>
          <w:i/>
          <w:lang w:val="fi-FI"/>
        </w:rPr>
        <w:tab/>
      </w:r>
      <w:r>
        <w:rPr>
          <w:i/>
          <w:lang w:val="fi-FI"/>
        </w:rPr>
        <w:tab/>
      </w:r>
      <w:r>
        <w:rPr>
          <w:lang w:val="fi-FI"/>
        </w:rPr>
        <w:t>Reynoldsin luku</w:t>
      </w:r>
    </w:p>
    <w:p w14:paraId="3F7E70C9" w14:textId="77777777" w:rsidR="009D5EEB" w:rsidRDefault="00F85548" w:rsidP="00E967CB">
      <w:pPr>
        <w:pStyle w:val="Symboldescription"/>
        <w:ind w:left="0" w:firstLine="0"/>
        <w:rPr>
          <w:lang w:val="fi-FI"/>
        </w:rPr>
        <w:sectPr w:rsidR="009D5EEB" w:rsidSect="009D5EEB">
          <w:headerReference w:type="default" r:id="rId11"/>
          <w:pgSz w:w="11906" w:h="16838"/>
          <w:pgMar w:top="1418" w:right="1134" w:bottom="1418" w:left="2268" w:header="709" w:footer="709" w:gutter="0"/>
          <w:pgNumType w:start="1"/>
          <w:cols w:space="708"/>
          <w:docGrid w:linePitch="360"/>
        </w:sectPr>
      </w:pPr>
      <w:r>
        <w:rPr>
          <w:i/>
          <w:lang w:val="fi-FI"/>
        </w:rPr>
        <w:t>Q</w:t>
      </w:r>
      <w:r>
        <w:rPr>
          <w:i/>
          <w:lang w:val="fi-FI"/>
        </w:rPr>
        <w:tab/>
      </w:r>
      <w:r>
        <w:rPr>
          <w:i/>
          <w:lang w:val="fi-FI"/>
        </w:rPr>
        <w:tab/>
      </w:r>
      <w:r w:rsidR="00BA7D19">
        <w:rPr>
          <w:lang w:val="fi-FI"/>
        </w:rPr>
        <w:t>Tilavuusvirta</w:t>
      </w:r>
    </w:p>
    <w:p w14:paraId="70B9B31F" w14:textId="77777777" w:rsidR="00457D59" w:rsidRPr="006C0D50" w:rsidRDefault="00457D59" w:rsidP="00E967CB">
      <w:pPr>
        <w:pStyle w:val="Heading1"/>
        <w:spacing w:before="840" w:after="840"/>
        <w:jc w:val="both"/>
        <w:rPr>
          <w:rFonts w:ascii="Arial" w:hAnsi="Arial" w:cs="Arial"/>
          <w:sz w:val="36"/>
          <w:szCs w:val="36"/>
        </w:rPr>
      </w:pPr>
      <w:bookmarkStart w:id="3" w:name="_Toc473544447"/>
      <w:r>
        <w:rPr>
          <w:rFonts w:ascii="Arial" w:hAnsi="Arial" w:cs="Arial"/>
          <w:sz w:val="36"/>
          <w:szCs w:val="36"/>
        </w:rPr>
        <w:lastRenderedPageBreak/>
        <w:t>1. Johdanto</w:t>
      </w:r>
      <w:bookmarkEnd w:id="3"/>
    </w:p>
    <w:p w14:paraId="1F199FE1" w14:textId="77777777" w:rsidR="00296173" w:rsidRDefault="00457D59" w:rsidP="00E967CB">
      <w:pPr>
        <w:jc w:val="both"/>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r w:rsidRPr="00601906">
        <w:rPr>
          <w:rFonts w:ascii="Times New Roman" w:hAnsi="Times New Roman" w:cs="Times New Roman"/>
          <w:sz w:val="24"/>
          <w:szCs w:val="24"/>
        </w:rPr>
        <w:t>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End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w:t>
      </w:r>
      <w:r w:rsidR="00BA7D19">
        <w:rPr>
          <w:rFonts w:ascii="Times New Roman" w:hAnsi="Times New Roman" w:cs="Times New Roman"/>
          <w:sz w:val="24"/>
          <w:szCs w:val="24"/>
        </w:rPr>
        <w:t xml:space="preserve">. Korkean hiukkaspitoisuuden, </w:t>
      </w:r>
      <w:r w:rsidR="00E250CC" w:rsidRPr="00601906">
        <w:rPr>
          <w:rFonts w:ascii="Times New Roman" w:hAnsi="Times New Roman" w:cs="Times New Roman"/>
          <w:sz w:val="24"/>
          <w:szCs w:val="24"/>
        </w:rPr>
        <w:t>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End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14:paraId="351738B4" w14:textId="77777777" w:rsidR="006749DA" w:rsidRPr="00601906" w:rsidRDefault="006749DA"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End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(Kittelson, et al. 2000, Canagaratna, et al. 2004, Wang, et al. 2009)</w:t>
      </w:r>
      <w:r w:rsidR="00296173">
        <w:rPr>
          <w:rFonts w:ascii="Times New Roman" w:hAnsi="Times New Roman" w:cs="Times New Roman"/>
          <w:sz w:val="24"/>
          <w:szCs w:val="24"/>
        </w:rPr>
        <w:t xml:space="preserve"> </w:t>
      </w:r>
    </w:p>
    <w:p w14:paraId="56E7338C" w14:textId="77777777" w:rsidR="00DD2467" w:rsidRDefault="007125C9" w:rsidP="00E967CB">
      <w:pPr>
        <w:jc w:val="both"/>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End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w:t>
      </w:r>
      <w:commentRangeStart w:id="4"/>
      <w:r w:rsidR="00424696">
        <w:rPr>
          <w:rFonts w:ascii="Times New Roman" w:hAnsi="Times New Roman" w:cs="Times New Roman"/>
          <w:sz w:val="24"/>
          <w:szCs w:val="24"/>
        </w:rPr>
        <w:t>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w:t>
      </w:r>
      <w:commentRangeEnd w:id="4"/>
      <w:r w:rsidR="00966551">
        <w:rPr>
          <w:rStyle w:val="CommentReference"/>
        </w:rPr>
        <w:commentReference w:id="4"/>
      </w:r>
      <w:r w:rsidR="00DD2467">
        <w:rPr>
          <w:rFonts w:ascii="Times New Roman" w:hAnsi="Times New Roman" w:cs="Times New Roman"/>
          <w:sz w:val="24"/>
          <w:szCs w:val="24"/>
        </w:rPr>
        <w:t>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14:paraId="7EB159BF" w14:textId="77777777" w:rsidR="007125C9" w:rsidRPr="00601906" w:rsidRDefault="00AC3323" w:rsidP="00E967CB">
      <w:pPr>
        <w:jc w:val="both"/>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w:t>
      </w:r>
      <w:r w:rsidR="00BA7D19">
        <w:rPr>
          <w:rFonts w:ascii="Times New Roman" w:hAnsi="Times New Roman" w:cs="Times New Roman"/>
          <w:sz w:val="24"/>
          <w:szCs w:val="24"/>
        </w:rPr>
        <w:t xml:space="preserve">jonkinlaisia </w:t>
      </w:r>
      <w:r w:rsidR="000C68BE">
        <w:rPr>
          <w:rFonts w:ascii="Times New Roman" w:hAnsi="Times New Roman" w:cs="Times New Roman"/>
          <w:sz w:val="24"/>
          <w:szCs w:val="24"/>
        </w:rPr>
        <w:t xml:space="preserve">malleja </w:t>
      </w:r>
      <w:sdt>
        <w:sdtPr>
          <w:rPr>
            <w:rFonts w:ascii="Times New Roman" w:hAnsi="Times New Roman" w:cs="Times New Roman"/>
            <w:sz w:val="24"/>
            <w:szCs w:val="24"/>
          </w:rPr>
          <w:id w:val="-1240783888"/>
          <w:citation/>
        </w:sdtPr>
        <w:sdtEnd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14:paraId="74CCF70F" w14:textId="77777777" w:rsidR="0012626E" w:rsidRPr="00601906" w:rsidRDefault="0012626E" w:rsidP="00E967CB">
      <w:pPr>
        <w:jc w:val="both"/>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14:paraId="762EF242" w14:textId="77777777" w:rsidR="004456DE" w:rsidRPr="006C0D50" w:rsidRDefault="00BE7DB0" w:rsidP="00E967CB">
      <w:pPr>
        <w:pStyle w:val="Heading1"/>
        <w:spacing w:before="840" w:after="840"/>
        <w:jc w:val="both"/>
        <w:rPr>
          <w:rFonts w:ascii="Arial" w:hAnsi="Arial" w:cs="Arial"/>
          <w:sz w:val="36"/>
          <w:szCs w:val="36"/>
        </w:rPr>
      </w:pPr>
      <w:bookmarkStart w:id="5" w:name="_Toc473544448"/>
      <w:r w:rsidRPr="0060564E">
        <w:rPr>
          <w:rFonts w:ascii="Arial" w:hAnsi="Arial" w:cs="Arial"/>
          <w:sz w:val="36"/>
          <w:szCs w:val="36"/>
        </w:rPr>
        <w:lastRenderedPageBreak/>
        <w:t xml:space="preserve">2. </w:t>
      </w:r>
      <w:commentRangeStart w:id="6"/>
      <w:r w:rsidRPr="0060564E">
        <w:rPr>
          <w:rFonts w:ascii="Arial" w:hAnsi="Arial" w:cs="Arial"/>
          <w:sz w:val="36"/>
          <w:szCs w:val="36"/>
        </w:rPr>
        <w:t>Häviömekanismit</w:t>
      </w:r>
      <w:commentRangeEnd w:id="6"/>
      <w:r w:rsidR="00346AC4">
        <w:rPr>
          <w:rStyle w:val="CommentReference"/>
          <w:rFonts w:asciiTheme="minorHAnsi" w:eastAsiaTheme="minorHAnsi" w:hAnsiTheme="minorHAnsi" w:cstheme="minorBidi"/>
        </w:rPr>
        <w:commentReference w:id="6"/>
      </w:r>
      <w:bookmarkEnd w:id="5"/>
    </w:p>
    <w:p w14:paraId="0210B8E7" w14:textId="77777777" w:rsidR="004B63EC" w:rsidRPr="0060564E" w:rsidRDefault="004456DE"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ä usein inletin,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End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w:t>
      </w:r>
      <w:r w:rsidR="00BA7D19">
        <w:rPr>
          <w:rFonts w:ascii="Times New Roman" w:eastAsiaTheme="minorEastAsia" w:hAnsi="Times New Roman" w:cs="Times New Roman"/>
          <w:sz w:val="24"/>
          <w:szCs w:val="24"/>
        </w:rPr>
        <w:t xml:space="preserve">ovat merkityksettömiä tavallisissa mittausolosuhteissa.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14:paraId="5692312F"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14:paraId="4175CBEA"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14:paraId="5F1CB9CE"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14:paraId="6C10FFF5" w14:textId="77777777" w:rsidR="004B63EC" w:rsidRPr="0060564E" w:rsidRDefault="00470FF2" w:rsidP="00E967CB">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14:paraId="633837F6"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14:paraId="7EC7D02D"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14:paraId="528A3932" w14:textId="77777777"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14:paraId="1BC10DE8" w14:textId="77777777" w:rsidR="0060564E" w:rsidRPr="006C0D50" w:rsidRDefault="00BE7DB0" w:rsidP="00E967CB">
      <w:pPr>
        <w:pStyle w:val="Heading2"/>
        <w:spacing w:before="360" w:after="240"/>
        <w:jc w:val="both"/>
        <w:rPr>
          <w:rFonts w:ascii="Arial" w:hAnsi="Arial" w:cs="Arial"/>
          <w:sz w:val="28"/>
          <w:szCs w:val="28"/>
        </w:rPr>
      </w:pPr>
      <w:bookmarkStart w:id="7" w:name="_Toc473544449"/>
      <w:r w:rsidRPr="0060564E">
        <w:rPr>
          <w:rFonts w:ascii="Arial" w:hAnsi="Arial" w:cs="Arial"/>
          <w:sz w:val="28"/>
          <w:szCs w:val="28"/>
        </w:rPr>
        <w:t>2.1 Kokonaistehokkuus</w:t>
      </w:r>
      <w:bookmarkEnd w:id="7"/>
    </w:p>
    <w:p w14:paraId="583F2F7B" w14:textId="77777777" w:rsidR="00EA0986"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 xml:space="preserve">Läpäisytehokkuus kuvaa </w:t>
      </w:r>
      <w:r w:rsidR="000C25A4">
        <w:rPr>
          <w:rFonts w:ascii="Times New Roman" w:eastAsiaTheme="minorEastAsia" w:hAnsi="Times New Roman" w:cs="Times New Roman"/>
          <w:sz w:val="24"/>
          <w:szCs w:val="24"/>
        </w:rPr>
        <w:t>siis sitä osaa hiukkasista, joka</w:t>
      </w:r>
      <w:r w:rsidR="00341E56">
        <w:rPr>
          <w:rFonts w:ascii="Times New Roman" w:eastAsiaTheme="minorEastAsia" w:hAnsi="Times New Roman" w:cs="Times New Roman"/>
          <w:sz w:val="24"/>
          <w:szCs w:val="24"/>
        </w:rPr>
        <w:t xml:space="preserve">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14:paraId="0B0D765A" w14:textId="77777777"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14:paraId="1E82070E" w14:textId="77777777"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14:paraId="7D556BF0" w14:textId="77777777"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End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14:paraId="511ADDCF" w14:textId="77777777" w:rsidR="00470FF2"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End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14:paraId="0EBC1F5A" w14:textId="77777777" w:rsidR="00470FF2"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14:paraId="620B684E" w14:textId="77777777" w:rsidR="000F3140" w:rsidRPr="008503F4" w:rsidRDefault="00DA66BA" w:rsidP="00E967CB">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14:paraId="6AAD6368" w14:textId="77777777" w:rsidR="0041559F" w:rsidRPr="006C0D50" w:rsidRDefault="00BE7DB0" w:rsidP="00E967CB">
      <w:pPr>
        <w:pStyle w:val="Heading2"/>
        <w:spacing w:before="360" w:after="240"/>
        <w:jc w:val="both"/>
        <w:rPr>
          <w:rFonts w:ascii="Arial" w:hAnsi="Arial" w:cs="Arial"/>
          <w:sz w:val="28"/>
          <w:szCs w:val="28"/>
        </w:rPr>
      </w:pPr>
      <w:bookmarkStart w:id="8" w:name="_Toc473544450"/>
      <w:r w:rsidRPr="0060564E">
        <w:rPr>
          <w:rFonts w:ascii="Arial" w:hAnsi="Arial" w:cs="Arial"/>
          <w:sz w:val="28"/>
          <w:szCs w:val="28"/>
        </w:rPr>
        <w:t>2.2 Sisäänmenotehokkuus</w:t>
      </w:r>
      <w:bookmarkEnd w:id="8"/>
    </w:p>
    <w:p w14:paraId="18CB7C47" w14:textId="77777777" w:rsidR="00BE7DB0" w:rsidRPr="00ED050D" w:rsidRDefault="00BE7DB0"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14:paraId="516B6E0F" w14:textId="77777777" w:rsidR="00BE7DB0" w:rsidRPr="00A9561B" w:rsidRDefault="00BE7DB0" w:rsidP="00E967CB">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14:paraId="216A0D1E" w14:textId="77777777" w:rsidR="00341E56" w:rsidRDefault="005F194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14:paraId="7C85FF4D" w14:textId="77777777" w:rsidR="009A238E" w:rsidRPr="0060564E" w:rsidRDefault="00341E5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14:paraId="3BA03126" w14:textId="77777777" w:rsidR="009A238E" w:rsidRPr="0060564E"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joka</w:t>
      </w:r>
      <w:r w:rsidRPr="0060564E">
        <w:rPr>
          <w:rFonts w:ascii="Times New Roman" w:eastAsiaTheme="minorEastAsia" w:hAnsi="Times New Roman" w:cs="Times New Roman"/>
          <w:sz w:val="24"/>
          <w:szCs w:val="24"/>
        </w:rPr>
        <w:t xml:space="preserve">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End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14:paraId="0B8A422B" w14:textId="77777777" w:rsidR="009A238E" w:rsidRPr="0071449F"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14:paraId="52192A69" w14:textId="77777777" w:rsidR="000C5078"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14:paraId="2A7CE03A" w14:textId="77777777" w:rsidR="002E364B" w:rsidRDefault="008B77E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 xml:space="preserve">stavat kaasussa sitä rajaa, </w:t>
      </w:r>
      <w:r w:rsidR="00175C9E">
        <w:rPr>
          <w:rFonts w:ascii="Times New Roman" w:eastAsiaTheme="minorEastAsia" w:hAnsi="Times New Roman" w:cs="Times New Roman"/>
          <w:sz w:val="24"/>
          <w:szCs w:val="24"/>
        </w:rPr>
        <w:t xml:space="preserve">joka </w:t>
      </w:r>
      <w:r w:rsidR="001A7AD9">
        <w:rPr>
          <w:rFonts w:ascii="Times New Roman" w:eastAsiaTheme="minorEastAsia" w:hAnsi="Times New Roman" w:cs="Times New Roman"/>
          <w:sz w:val="24"/>
          <w:szCs w:val="24"/>
        </w:rPr>
        <w:t>pääsee inlettiin sisälle ja mikä ei. Hiukkasista, joilla on tarpeeksi inertiaa poiketakseen rajoittavista virtauksista, ei saada näytteenotossa edustavaa otosta.</w:t>
      </w:r>
    </w:p>
    <w:p w14:paraId="13B2E1FF" w14:textId="77777777" w:rsidR="002E364B" w:rsidRDefault="002E364B" w:rsidP="00E967CB">
      <w:pPr>
        <w:jc w:val="both"/>
      </w:pPr>
      <w:r>
        <w:object w:dxaOrig="11610" w:dyaOrig="9615" w14:anchorId="26A0F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51.75pt" o:ole="">
            <v:imagedata r:id="rId12" o:title=""/>
          </v:shape>
          <o:OLEObject Type="Embed" ProgID="Visio.Drawing.15" ShapeID="_x0000_i1025" DrawAspect="Content" ObjectID="_1547295928" r:id="rId13"/>
        </w:object>
      </w:r>
    </w:p>
    <w:p w14:paraId="5094ADB5" w14:textId="77777777" w:rsidR="002E364B" w:rsidRPr="00175C9E" w:rsidRDefault="002E364B" w:rsidP="00E967CB">
      <w:pPr>
        <w:jc w:val="both"/>
        <w:rPr>
          <w:rFonts w:ascii="Times New Roman" w:eastAsiaTheme="minorEastAsia" w:hAnsi="Times New Roman" w:cs="Times New Roman"/>
          <w:i/>
          <w:szCs w:val="18"/>
        </w:rPr>
      </w:pPr>
      <w:r w:rsidRPr="00175C9E">
        <w:rPr>
          <w:b/>
          <w:i/>
          <w:szCs w:val="18"/>
        </w:rPr>
        <w:t>Kuva 2.1.</w:t>
      </w:r>
      <w:r w:rsidRPr="00175C9E">
        <w:rPr>
          <w:i/>
          <w:szCs w:val="18"/>
        </w:rPr>
        <w:t xml:space="preserve"> Kaaviokuva isoaksiaalisesta näytteenotosta a) isokineettisessä tapauksessa (U =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xml:space="preserve">) sub-isokineettisessä tapauksessa ( U &lt;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c) super-isokine</w:t>
      </w:r>
      <w:r w:rsidR="00467B74" w:rsidRPr="00175C9E">
        <w:rPr>
          <w:i/>
          <w:szCs w:val="18"/>
        </w:rPr>
        <w:t>ee</w:t>
      </w:r>
      <w:r w:rsidRPr="00175C9E">
        <w:rPr>
          <w:i/>
          <w:szCs w:val="18"/>
        </w:rPr>
        <w:t xml:space="preserve">ttisessä tapauksessa  (U &gt;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w:t>
      </w:r>
      <w:r w:rsidR="00467B74" w:rsidRPr="00175C9E">
        <w:rPr>
          <w:i/>
          <w:szCs w:val="18"/>
        </w:rPr>
        <w:t xml:space="preserve"> (mukaillen Willeke &amp; Baron 2005)</w:t>
      </w:r>
    </w:p>
    <w:p w14:paraId="72D8C9D3" w14:textId="77777777" w:rsidR="000C5078" w:rsidRDefault="000C5078" w:rsidP="00E967CB">
      <w:pPr>
        <w:jc w:val="both"/>
        <w:rPr>
          <w:rFonts w:ascii="Times New Roman" w:eastAsiaTheme="minorEastAsia" w:hAnsi="Times New Roman" w:cs="Times New Roman"/>
          <w:sz w:val="24"/>
          <w:szCs w:val="24"/>
        </w:rPr>
      </w:pPr>
    </w:p>
    <w:p w14:paraId="01C39207" w14:textId="77777777" w:rsidR="00D37346" w:rsidRDefault="000C507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14:paraId="46C5B916" w14:textId="77777777" w:rsidR="00E377AE" w:rsidRDefault="00D3734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End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14:paraId="2A5A50B8" w14:textId="77777777" w:rsidR="00E377AE" w:rsidRPr="0060564E" w:rsidRDefault="00E377A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End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14:paraId="65D77783" w14:textId="77777777" w:rsidR="006A7DF1" w:rsidRPr="006C0D50" w:rsidRDefault="00BE7DB0" w:rsidP="00E967CB">
      <w:pPr>
        <w:pStyle w:val="Heading3"/>
        <w:spacing w:before="360" w:after="240"/>
        <w:jc w:val="both"/>
        <w:rPr>
          <w:rFonts w:ascii="Arial" w:hAnsi="Arial" w:cs="Arial"/>
          <w:sz w:val="28"/>
          <w:szCs w:val="28"/>
        </w:rPr>
      </w:pPr>
      <w:bookmarkStart w:id="9" w:name="_Toc473544451"/>
      <w:r w:rsidRPr="0060564E">
        <w:rPr>
          <w:rFonts w:ascii="Arial" w:hAnsi="Arial" w:cs="Arial"/>
          <w:sz w:val="28"/>
          <w:szCs w:val="28"/>
        </w:rPr>
        <w:lastRenderedPageBreak/>
        <w:t>2.2.1 Aspiraatiotehokkuus</w:t>
      </w:r>
      <w:bookmarkEnd w:id="9"/>
    </w:p>
    <w:p w14:paraId="1610C02C" w14:textId="77777777" w:rsidR="00AF0D09" w:rsidRPr="0060564E" w:rsidRDefault="00AF0D09" w:rsidP="00E967CB">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14:paraId="1BA91AD3" w14:textId="77777777"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14:paraId="4176C507" w14:textId="77777777" w:rsidR="00AF0D09"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14:paraId="0471761D" w14:textId="77777777"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14:paraId="0FCCDE7A" w14:textId="77777777" w:rsidR="00AF0D09" w:rsidRPr="0071449F" w:rsidRDefault="00AF0D0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14:paraId="417F9AAE" w14:textId="77777777" w:rsidR="003409EC"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14:paraId="575DCD11" w14:textId="77777777" w:rsidR="00BF1384" w:rsidRPr="0060564E" w:rsidRDefault="00BF1384" w:rsidP="00E967CB">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 xml:space="preserve">öitä tapahtuu </w:t>
      </w:r>
      <w:r w:rsidR="00175C9E">
        <w:rPr>
          <w:rFonts w:ascii="Times New Roman" w:hAnsi="Times New Roman" w:cs="Times New Roman"/>
          <w:sz w:val="24"/>
          <w:szCs w:val="24"/>
        </w:rPr>
        <w:t>myös hiukkasten törmätessä</w:t>
      </w:r>
      <w:r w:rsidR="005F1944">
        <w:rPr>
          <w:rFonts w:ascii="Times New Roman" w:hAnsi="Times New Roman" w:cs="Times New Roman"/>
          <w:sz w:val="24"/>
          <w:szCs w:val="24"/>
        </w:rPr>
        <w:t xml:space="preserve"> inletin s</w:t>
      </w:r>
      <w:r w:rsidR="00175C9E">
        <w:rPr>
          <w:rFonts w:ascii="Times New Roman" w:hAnsi="Times New Roman" w:cs="Times New Roman"/>
          <w:sz w:val="24"/>
          <w:szCs w:val="24"/>
        </w:rPr>
        <w:t>einämiin ilman</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14:paraId="4490E66F" w14:textId="77777777" w:rsidR="003409EC"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14:paraId="05E50153" w14:textId="77777777" w:rsidR="003409EC" w:rsidRPr="0071449F" w:rsidRDefault="003409EC" w:rsidP="00E967CB">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14:paraId="3D708E31" w14:textId="77777777" w:rsidR="003409EC" w:rsidRPr="0060564E" w:rsidRDefault="00C30B53"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14:paraId="220BBAC1" w14:textId="77777777" w:rsidR="003409EC" w:rsidRPr="0060564E"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14:paraId="3708467F" w14:textId="77777777" w:rsidR="003409EC" w:rsidRPr="0071449F"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14:paraId="53853B72" w14:textId="77777777" w:rsidR="003409EC" w:rsidRPr="006C0D50"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14:paraId="39465EEE" w14:textId="77777777" w:rsidR="008F1BDB" w:rsidRPr="006C0D50" w:rsidRDefault="00F27578" w:rsidP="00E967CB">
      <w:pPr>
        <w:pStyle w:val="Heading3"/>
        <w:spacing w:before="360" w:after="240"/>
        <w:jc w:val="both"/>
        <w:rPr>
          <w:rFonts w:ascii="Arial" w:eastAsiaTheme="minorEastAsia" w:hAnsi="Arial" w:cs="Arial"/>
          <w:sz w:val="28"/>
          <w:szCs w:val="28"/>
        </w:rPr>
      </w:pPr>
      <w:bookmarkStart w:id="10" w:name="_Toc473544452"/>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10"/>
    </w:p>
    <w:p w14:paraId="5BB4941F" w14:textId="77777777" w:rsidR="00954362" w:rsidRPr="0060564E" w:rsidRDefault="00954362"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w:t>
      </w:r>
      <w:r w:rsidR="000C25A4">
        <w:rPr>
          <w:rFonts w:ascii="Times New Roman" w:eastAsiaTheme="minorEastAsia" w:hAnsi="Times New Roman" w:cs="Times New Roman"/>
          <w:sz w:val="24"/>
          <w:szCs w:val="24"/>
        </w:rPr>
        <w:t xml:space="preserve">uvaa sitä osaa aerosolista, joka </w:t>
      </w:r>
      <w:r w:rsidRPr="0060564E">
        <w:rPr>
          <w:rFonts w:ascii="Times New Roman" w:eastAsiaTheme="minorEastAsia" w:hAnsi="Times New Roman" w:cs="Times New Roman"/>
          <w:sz w:val="24"/>
          <w:szCs w:val="24"/>
        </w:rPr>
        <w:t xml:space="preserve">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14:paraId="39A343ED" w14:textId="77777777"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14:paraId="4771ACB2" w14:textId="77777777" w:rsidR="00F27578" w:rsidRPr="0060564E" w:rsidRDefault="009F29A2"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End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14:paraId="6EFAFB15" w14:textId="77777777"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14:paraId="2D7F4D57" w14:textId="77777777"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14:paraId="07C6CE10" w14:textId="77777777"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14:paraId="70DBEBEA" w14:textId="77777777" w:rsidR="008F098E"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14:paraId="3FF66160" w14:textId="77777777" w:rsidR="00AA593A" w:rsidRPr="0071449F" w:rsidRDefault="00AA593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14:paraId="6A0272F8" w14:textId="77777777"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14:paraId="7B017ECA" w14:textId="77777777"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14:paraId="0369FE67" w14:textId="77777777"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14:paraId="14516201" w14:textId="77777777" w:rsidR="003A678F"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14:paraId="112976C4" w14:textId="77777777" w:rsidR="008F098E" w:rsidRPr="0071449F" w:rsidRDefault="00DE73C0"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14:paraId="7EBDEBBB" w14:textId="77777777" w:rsidR="00C64EC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14:paraId="57095D6B" w14:textId="77777777" w:rsidR="008F098E" w:rsidRPr="0071449F" w:rsidRDefault="00C64EC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r w:rsidR="005F1944">
        <w:rPr>
          <w:rFonts w:ascii="Times New Roman" w:eastAsiaTheme="minorEastAsia" w:hAnsi="Times New Roman" w:cs="Times New Roman"/>
          <w:sz w:val="24"/>
          <w:szCs w:val="24"/>
        </w:rPr>
        <w:t>Vena contractan jälkeen kaasu täyttää taas koko</w:t>
      </w:r>
      <w:r w:rsidR="00175C9E">
        <w:rPr>
          <w:rFonts w:ascii="Times New Roman" w:eastAsiaTheme="minorEastAsia" w:hAnsi="Times New Roman" w:cs="Times New Roman"/>
          <w:sz w:val="24"/>
          <w:szCs w:val="24"/>
        </w:rPr>
        <w:t xml:space="preserve"> putken</w:t>
      </w:r>
      <w:r w:rsidR="00D64906">
        <w:rPr>
          <w:rFonts w:ascii="Times New Roman" w:eastAsiaTheme="minorEastAsia" w:hAnsi="Times New Roman" w:cs="Times New Roman"/>
          <w:sz w:val="24"/>
          <w:szCs w:val="24"/>
        </w:rPr>
        <w:t xml:space="preserve"> putken</w:t>
      </w:r>
      <w:r w:rsidR="00FB0344">
        <w:rPr>
          <w:rFonts w:ascii="Times New Roman" w:eastAsiaTheme="minorEastAsia" w:hAnsi="Times New Roman" w:cs="Times New Roman"/>
          <w:sz w:val="24"/>
          <w:szCs w:val="24"/>
        </w:rPr>
        <w:t xml:space="preserve"> ja</w:t>
      </w:r>
      <w:r w:rsidR="00175C9E">
        <w:rPr>
          <w:rFonts w:ascii="Times New Roman" w:eastAsiaTheme="minorEastAsia" w:hAnsi="Times New Roman" w:cs="Times New Roman"/>
          <w:sz w:val="24"/>
          <w:szCs w:val="24"/>
        </w:rPr>
        <w:t xml:space="preserve"> osa hiukkasista törmää putken seinämiin</w:t>
      </w:r>
      <w:r w:rsidR="00175C9E" w:rsidRPr="00175C9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 xml:space="preserve">. Näin muodostuu vena contracta (kuva 2.1c) </w:t>
      </w:r>
      <w:sdt>
        <w:sdtPr>
          <w:rPr>
            <w:rFonts w:ascii="Times New Roman" w:eastAsiaTheme="minorEastAsia" w:hAnsi="Times New Roman" w:cs="Times New Roman"/>
            <w:sz w:val="24"/>
            <w:szCs w:val="24"/>
          </w:rPr>
          <w:id w:val="-2141171117"/>
          <w:citation/>
        </w:sdtPr>
        <w:sdtEndPr/>
        <w:sdtContent>
          <w:r w:rsidR="00175C9E" w:rsidRPr="0071449F">
            <w:rPr>
              <w:rFonts w:ascii="Times New Roman" w:eastAsiaTheme="minorEastAsia" w:hAnsi="Times New Roman" w:cs="Times New Roman"/>
              <w:sz w:val="24"/>
              <w:szCs w:val="24"/>
            </w:rPr>
            <w:fldChar w:fldCharType="begin"/>
          </w:r>
          <w:r w:rsidR="00175C9E">
            <w:rPr>
              <w:rFonts w:ascii="Times New Roman" w:eastAsiaTheme="minorEastAsia" w:hAnsi="Times New Roman" w:cs="Times New Roman"/>
              <w:sz w:val="24"/>
              <w:szCs w:val="24"/>
            </w:rPr>
            <w:instrText xml:space="preserve">CITATION Wil05 \l 1035 </w:instrText>
          </w:r>
          <w:r w:rsidR="00175C9E" w:rsidRPr="0071449F">
            <w:rPr>
              <w:rFonts w:ascii="Times New Roman" w:eastAsiaTheme="minorEastAsia" w:hAnsi="Times New Roman" w:cs="Times New Roman"/>
              <w:sz w:val="24"/>
              <w:szCs w:val="24"/>
            </w:rPr>
            <w:fldChar w:fldCharType="separate"/>
          </w:r>
          <w:r w:rsidR="00175C9E" w:rsidRPr="00DE42E1">
            <w:rPr>
              <w:rFonts w:ascii="Times New Roman" w:eastAsiaTheme="minorEastAsia" w:hAnsi="Times New Roman" w:cs="Times New Roman"/>
              <w:noProof/>
              <w:sz w:val="24"/>
              <w:szCs w:val="24"/>
            </w:rPr>
            <w:t>(Willeke &amp; Baron, 2005)</w:t>
          </w:r>
          <w:r w:rsidR="00175C9E" w:rsidRPr="0071449F">
            <w:rPr>
              <w:rFonts w:ascii="Times New Roman" w:eastAsiaTheme="minorEastAsia" w:hAnsi="Times New Roman" w:cs="Times New Roman"/>
              <w:sz w:val="24"/>
              <w:szCs w:val="24"/>
            </w:rPr>
            <w:fldChar w:fldCharType="end"/>
          </w:r>
        </w:sdtContent>
      </w:sdt>
      <w:r w:rsidR="00175C9E">
        <w:rPr>
          <w:rFonts w:ascii="Times New Roman" w:eastAsiaTheme="minorEastAsia" w:hAnsi="Times New Roman" w:cs="Times New Roman"/>
          <w:sz w:val="24"/>
          <w:szCs w:val="24"/>
        </w:rPr>
        <w:t>.</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14:paraId="1D51AEB6" w14:textId="77777777"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14:paraId="61A8319D" w14:textId="77777777"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14:paraId="0C844867" w14:textId="77777777"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14:paraId="49DA4E44" w14:textId="77777777" w:rsidR="00060E2C"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14:paraId="56F95F0B"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14:paraId="37C008C1" w14:textId="77777777" w:rsidR="00965B99"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14:paraId="5D1CB332"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14:paraId="31137243" w14:textId="77777777" w:rsidR="00C64ECE"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14:paraId="521339CC"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14:paraId="469D2F8F"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14:paraId="173662BC"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14:paraId="1C767B59"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14:paraId="0866CFE4"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14:paraId="6B420709"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14:paraId="5F14E0B9" w14:textId="77777777"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14:paraId="3EFE0E2C" w14:textId="77777777" w:rsidR="00F27578"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14:paraId="33727637" w14:textId="77777777" w:rsidR="00B91760" w:rsidRDefault="00B91760" w:rsidP="00E967CB">
      <w:pPr>
        <w:pStyle w:val="Heading3"/>
        <w:spacing w:before="360" w:after="240"/>
        <w:jc w:val="both"/>
        <w:rPr>
          <w:rFonts w:ascii="Arial" w:eastAsiaTheme="minorEastAsia" w:hAnsi="Arial" w:cs="Arial"/>
          <w:sz w:val="28"/>
          <w:szCs w:val="28"/>
        </w:rPr>
      </w:pPr>
      <w:bookmarkStart w:id="11" w:name="_Toc473544453"/>
      <w:r>
        <w:rPr>
          <w:rFonts w:ascii="Arial" w:eastAsiaTheme="minorEastAsia" w:hAnsi="Arial" w:cs="Arial"/>
          <w:sz w:val="28"/>
          <w:szCs w:val="28"/>
        </w:rPr>
        <w:t>2.2.3 Näytteenotto pysähtyneestä ilmasta</w:t>
      </w:r>
      <w:bookmarkEnd w:id="11"/>
    </w:p>
    <w:p w14:paraId="492DF9B7" w14:textId="77777777"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14:paraId="03D1C43D" w14:textId="77777777" w:rsidR="000E37DA"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14:paraId="21621B13" w14:textId="77777777"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14:paraId="4BB5633F" w14:textId="77777777" w:rsidR="000E37DA" w:rsidRPr="0071449F" w:rsidRDefault="007047D0" w:rsidP="00E967CB">
      <w:pPr>
        <w:ind w:firstLine="1304"/>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14:paraId="08AD3C56" w14:textId="77777777" w:rsidR="007651C3" w:rsidRPr="0071449F" w:rsidRDefault="00E81E8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14:paraId="78F0578D" w14:textId="77777777" w:rsidR="007651C3"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14:paraId="375BB1C9" w14:textId="77777777" w:rsidR="00B9176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End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14:paraId="53C045B5" w14:textId="77777777" w:rsidR="00257AB0" w:rsidRPr="0071449F" w:rsidRDefault="0024643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14:paraId="123F1ADB" w14:textId="77777777" w:rsidR="00257AB0"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14:paraId="19F5FED4" w14:textId="77777777"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14:paraId="0D3DD87F" w14:textId="77777777"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14:paraId="18A72C92" w14:textId="77777777" w:rsidR="00257AB0" w:rsidRPr="00257AB0" w:rsidRDefault="00257AB0" w:rsidP="00E967CB">
      <w:pPr>
        <w:jc w:val="both"/>
        <w:rPr>
          <w:rFonts w:eastAsiaTheme="minorEastAsia"/>
        </w:rPr>
      </w:pPr>
    </w:p>
    <w:p w14:paraId="6065ABDD" w14:textId="77777777" w:rsidR="008F1BDB" w:rsidRPr="006C0D50" w:rsidRDefault="00BE7DB0" w:rsidP="00E967CB">
      <w:pPr>
        <w:pStyle w:val="Heading2"/>
        <w:spacing w:before="360" w:after="240"/>
        <w:jc w:val="both"/>
        <w:rPr>
          <w:rFonts w:ascii="Arial" w:eastAsiaTheme="minorEastAsia" w:hAnsi="Arial" w:cs="Arial"/>
          <w:sz w:val="28"/>
          <w:szCs w:val="28"/>
        </w:rPr>
      </w:pPr>
      <w:bookmarkStart w:id="12" w:name="_Toc473544454"/>
      <w:r w:rsidRPr="006C0D50">
        <w:rPr>
          <w:rFonts w:ascii="Arial" w:eastAsiaTheme="minorEastAsia" w:hAnsi="Arial" w:cs="Arial"/>
          <w:sz w:val="28"/>
          <w:szCs w:val="28"/>
        </w:rPr>
        <w:t>2.3 Kuljetustehokkuus</w:t>
      </w:r>
      <w:bookmarkEnd w:id="12"/>
    </w:p>
    <w:p w14:paraId="377F1A6C"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w:t>
      </w:r>
      <w:r w:rsidR="000C25A4">
        <w:rPr>
          <w:rFonts w:ascii="Times New Roman" w:eastAsiaTheme="minorEastAsia" w:hAnsi="Times New Roman" w:cs="Times New Roman"/>
          <w:sz w:val="24"/>
          <w:szCs w:val="24"/>
        </w:rPr>
        <w:t>joka</w:t>
      </w:r>
      <w:r w:rsidR="008F1BDB" w:rsidRPr="0071449F">
        <w:rPr>
          <w:rFonts w:ascii="Times New Roman" w:eastAsiaTheme="minorEastAsia" w:hAnsi="Times New Roman" w:cs="Times New Roman"/>
          <w:sz w:val="24"/>
          <w:szCs w:val="24"/>
        </w:rPr>
        <w:t xml:space="preserve">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14:paraId="2225729C"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14:paraId="11AA8831" w14:textId="77777777" w:rsidR="00AD41B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End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14:paraId="56377825" w14:textId="77777777" w:rsidR="00AD41BB" w:rsidRPr="0071449F" w:rsidRDefault="00AD41BB"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14:paraId="2909140F" w14:textId="77777777" w:rsidR="00446599" w:rsidRPr="0071449F" w:rsidRDefault="00446599"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14:paraId="5C535D83" w14:textId="77777777" w:rsidR="008F1BD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14:paraId="0537512C" w14:textId="77777777" w:rsidR="008F1BDB" w:rsidRPr="006C0D50" w:rsidRDefault="00BE7DB0" w:rsidP="00E967CB">
      <w:pPr>
        <w:pStyle w:val="Heading3"/>
        <w:spacing w:before="360" w:after="240"/>
        <w:jc w:val="both"/>
        <w:rPr>
          <w:rFonts w:ascii="Arial" w:eastAsiaTheme="minorEastAsia" w:hAnsi="Arial" w:cs="Arial"/>
          <w:sz w:val="28"/>
          <w:szCs w:val="28"/>
        </w:rPr>
      </w:pPr>
      <w:bookmarkStart w:id="13" w:name="_Toc473544455"/>
      <w:r w:rsidRPr="006C0D50">
        <w:rPr>
          <w:rFonts w:ascii="Arial" w:eastAsiaTheme="minorEastAsia" w:hAnsi="Arial" w:cs="Arial"/>
          <w:sz w:val="28"/>
          <w:szCs w:val="28"/>
        </w:rPr>
        <w:t>2.3.1 Diffuusio</w:t>
      </w:r>
      <w:bookmarkEnd w:id="13"/>
    </w:p>
    <w:p w14:paraId="3631ABA6" w14:textId="77777777"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14:paraId="2A92CEA8" w14:textId="77777777"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14:paraId="5D0EC438" w14:textId="77777777" w:rsidR="00470FF2" w:rsidRPr="0071449F" w:rsidRDefault="00470FF2"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14:paraId="1A8A733C" w14:textId="77777777" w:rsidR="000F3140" w:rsidRPr="0071449F" w:rsidRDefault="00470FF2"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14:paraId="4C7384EF"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14:paraId="06BFB140" w14:textId="77777777" w:rsidR="00470FF2"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14:paraId="02FF915C" w14:textId="77777777" w:rsidR="003A678F" w:rsidRPr="0071449F" w:rsidRDefault="003A678F" w:rsidP="00E967CB">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14:paraId="2178373D" w14:textId="77777777" w:rsidR="003A678F" w:rsidRPr="0071449F" w:rsidRDefault="000F3140" w:rsidP="00E967CB">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14:paraId="1BEBD736" w14:textId="77777777"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14:paraId="41ABF800"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14:paraId="7D55F97A"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14:paraId="6650C996" w14:textId="77777777" w:rsidR="000F3140" w:rsidRPr="0071449F" w:rsidRDefault="000F3140" w:rsidP="00E967CB">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14:paraId="44525A88" w14:textId="77777777"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14:paraId="2667E17C" w14:textId="77777777" w:rsidR="000F3140" w:rsidRPr="0071449F" w:rsidRDefault="000F3140" w:rsidP="00E967CB">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14:paraId="7A420FDC"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14:paraId="53676581" w14:textId="77777777" w:rsidR="00446599"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14:paraId="40ADE5FF"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14:paraId="6A5D4332" w14:textId="77777777"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End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14:paraId="16E7D405"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14:paraId="56BD8B26" w14:textId="77777777" w:rsidR="00A54023" w:rsidRPr="006C0D50" w:rsidRDefault="00A54023" w:rsidP="00E967CB">
      <w:pPr>
        <w:pStyle w:val="Heading3"/>
        <w:spacing w:before="360" w:after="240"/>
        <w:jc w:val="both"/>
        <w:rPr>
          <w:rFonts w:ascii="Arial" w:eastAsiaTheme="minorEastAsia" w:hAnsi="Arial" w:cs="Arial"/>
          <w:sz w:val="28"/>
          <w:szCs w:val="28"/>
        </w:rPr>
      </w:pPr>
      <w:bookmarkStart w:id="14" w:name="_Toc473544456"/>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bookmarkEnd w:id="14"/>
    </w:p>
    <w:p w14:paraId="409007A6" w14:textId="77777777"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14:paraId="708232C9" w14:textId="77777777"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14:paraId="4DE32DCC"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14:paraId="1F60D0CA" w14:textId="77777777"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14:paraId="60369B84" w14:textId="77777777" w:rsidR="000F3140" w:rsidRPr="0071449F" w:rsidRDefault="000F3140" w:rsidP="00E967CB">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14:paraId="29F8F165" w14:textId="77777777" w:rsidR="000F3140" w:rsidRPr="0071449F" w:rsidRDefault="007047D0" w:rsidP="00E967CB">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14:paraId="4E516C62"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14:paraId="24B7CA63" w14:textId="77777777" w:rsidR="000F3140" w:rsidRPr="0071449F" w:rsidRDefault="007047D0" w:rsidP="00E967CB">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14:paraId="39DC0930" w14:textId="77777777" w:rsidR="0071449F" w:rsidRPr="0071449F" w:rsidRDefault="0071449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14:paraId="49594C61"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14:paraId="01D40C32"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14:paraId="3EE47D4E" w14:textId="77777777" w:rsidR="000F3140" w:rsidRPr="0071449F" w:rsidRDefault="00D57DE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Virtauksen ollessa turbulenttista läpä</w:t>
      </w:r>
      <w:r w:rsidR="00E75B37">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sytehokkuus on </w:t>
      </w:r>
      <w:sdt>
        <w:sdtPr>
          <w:rPr>
            <w:rFonts w:ascii="Times New Roman" w:eastAsiaTheme="minorEastAsia" w:hAnsi="Times New Roman" w:cs="Times New Roman"/>
            <w:sz w:val="24"/>
            <w:szCs w:val="24"/>
          </w:rPr>
          <w:id w:val="-1202781473"/>
          <w:citation/>
        </w:sdtPr>
        <w:sdtEnd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14:paraId="5EA7FA72" w14:textId="77777777"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14:paraId="6D3FC17A" w14:textId="77777777" w:rsidR="000F3140" w:rsidRPr="0071449F" w:rsidRDefault="00F41D5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14:paraId="41EE4BE6" w14:textId="77777777"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14:paraId="6DE283A7"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14:paraId="25E19A5A" w14:textId="77777777" w:rsidR="009A6DB9" w:rsidRPr="006C0D50" w:rsidRDefault="00BE7DB0" w:rsidP="00E967CB">
      <w:pPr>
        <w:pStyle w:val="Heading3"/>
        <w:spacing w:before="360" w:after="240"/>
        <w:jc w:val="both"/>
        <w:rPr>
          <w:rFonts w:ascii="Arial" w:eastAsiaTheme="minorEastAsia" w:hAnsi="Arial" w:cs="Arial"/>
          <w:sz w:val="28"/>
          <w:szCs w:val="28"/>
        </w:rPr>
      </w:pPr>
      <w:bookmarkStart w:id="15" w:name="_Toc473544457"/>
      <w:r w:rsidRPr="006C0D50">
        <w:rPr>
          <w:rFonts w:ascii="Arial" w:eastAsiaTheme="minorEastAsia" w:hAnsi="Arial" w:cs="Arial"/>
          <w:sz w:val="28"/>
          <w:szCs w:val="28"/>
        </w:rPr>
        <w:t>2.3.3 Termoforeesi</w:t>
      </w:r>
      <w:bookmarkEnd w:id="15"/>
    </w:p>
    <w:p w14:paraId="5AEB2BC3" w14:textId="77777777" w:rsidR="00F918D1" w:rsidRPr="0071449F" w:rsidRDefault="009A6DB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14:paraId="0AFAB31B" w14:textId="77777777" w:rsidR="00F918D1" w:rsidRPr="0071449F" w:rsidRDefault="00F918D1"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r w:rsidR="00E75B37">
        <w:rPr>
          <w:rFonts w:ascii="Times New Roman" w:eastAsiaTheme="minorEastAsia" w:hAnsi="Times New Roman" w:cs="Times New Roman"/>
          <w:sz w:val="24"/>
          <w:szCs w:val="24"/>
        </w:rPr>
        <w:t xml:space="preserve">Termoforeesista johtuvia häviöitä voidaan välttää pitämällä näyteputki samassa lämpötilassa näytteen kanssa. </w:t>
      </w:r>
      <w:r w:rsidR="00E75B37" w:rsidRPr="0071449F">
        <w:rPr>
          <w:rFonts w:ascii="Times New Roman" w:eastAsiaTheme="minorEastAsia" w:hAnsi="Times New Roman" w:cs="Times New Roman"/>
          <w:sz w:val="24"/>
          <w:szCs w:val="24"/>
        </w:rPr>
        <w:t>Lämpötilagradientin putken ja aerosolin välissä ollessa vähemmän kuin 40 K, ovat termoforeettiset häviöt hyvin pieniä ja ne voidaan jättää huomiotta (Weiden 2009).</w:t>
      </w:r>
      <w:r w:rsidR="00E75B37">
        <w:rPr>
          <w:rFonts w:ascii="Times New Roman" w:eastAsiaTheme="minorEastAsia" w:hAnsi="Times New Roman" w:cs="Times New Roman"/>
          <w:sz w:val="24"/>
          <w:szCs w:val="24"/>
        </w:rPr>
        <w:t xml:space="preserve"> Mobiililaboratoriolla mitatessa lämpötilaerot putken ja aerosolin välillä ovat usein alle 40 K, joten tässä työssä ei käsitellä termoforeettisia häviöitä yksityiskohtaisemin.</w:t>
      </w:r>
    </w:p>
    <w:p w14:paraId="4EB5CF6D" w14:textId="77777777" w:rsidR="009A6DB9" w:rsidRPr="00A54023" w:rsidRDefault="00BE7DB0" w:rsidP="00E967CB">
      <w:pPr>
        <w:pStyle w:val="Heading3"/>
        <w:spacing w:before="360" w:after="240"/>
        <w:jc w:val="both"/>
        <w:rPr>
          <w:rFonts w:ascii="Arial" w:eastAsiaTheme="minorEastAsia" w:hAnsi="Arial" w:cs="Arial"/>
          <w:sz w:val="28"/>
          <w:szCs w:val="28"/>
        </w:rPr>
      </w:pPr>
      <w:bookmarkStart w:id="16" w:name="_Toc473544458"/>
      <w:r w:rsidRPr="00A54023">
        <w:rPr>
          <w:rFonts w:ascii="Arial" w:eastAsiaTheme="minorEastAsia" w:hAnsi="Arial" w:cs="Arial"/>
          <w:sz w:val="28"/>
          <w:szCs w:val="28"/>
        </w:rPr>
        <w:t xml:space="preserve">2.3.4 Turbulentti </w:t>
      </w:r>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r w:rsidRPr="00A54023">
        <w:rPr>
          <w:rFonts w:ascii="Arial" w:eastAsiaTheme="minorEastAsia" w:hAnsi="Arial" w:cs="Arial"/>
          <w:sz w:val="28"/>
          <w:szCs w:val="28"/>
        </w:rPr>
        <w:t xml:space="preserve"> asettuminen</w:t>
      </w:r>
      <w:bookmarkEnd w:id="16"/>
    </w:p>
    <w:p w14:paraId="2FE3606A" w14:textId="77777777" w:rsidR="009A6DB9" w:rsidRPr="0071449F" w:rsidRDefault="00AF764F" w:rsidP="00E967CB">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w:t>
      </w:r>
      <w:r w:rsidR="00450DB2">
        <w:rPr>
          <w:rFonts w:ascii="Times New Roman" w:hAnsi="Times New Roman" w:cs="Times New Roman"/>
          <w:sz w:val="24"/>
          <w:szCs w:val="24"/>
        </w:rPr>
        <w:t>,</w:t>
      </w:r>
      <w:r>
        <w:rPr>
          <w:rFonts w:ascii="Times New Roman" w:hAnsi="Times New Roman" w:cs="Times New Roman"/>
          <w:sz w:val="24"/>
          <w:szCs w:val="24"/>
        </w:rPr>
        <w:t xml:space="preserve">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14:paraId="40F697DA"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End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14:paraId="4F2C5BC3" w14:textId="77777777"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E75B37">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14:paraId="73C9324F" w14:textId="77777777" w:rsidR="00ED16F5" w:rsidRPr="0071449F" w:rsidRDefault="00ED16F5"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14:paraId="089C052D" w14:textId="77777777"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E75B37">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14:paraId="647F4837" w14:textId="77777777" w:rsidR="000F3140" w:rsidRPr="0071449F" w:rsidRDefault="00AF764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14:paraId="02026104" w14:textId="77777777" w:rsidR="00BE7DB0" w:rsidRPr="006C0D50" w:rsidRDefault="00BE7DB0" w:rsidP="00E967CB">
      <w:pPr>
        <w:pStyle w:val="Heading3"/>
        <w:spacing w:before="360" w:after="240"/>
        <w:jc w:val="both"/>
        <w:rPr>
          <w:rFonts w:ascii="Arial" w:eastAsiaTheme="minorEastAsia" w:hAnsi="Arial" w:cs="Arial"/>
          <w:sz w:val="28"/>
          <w:szCs w:val="28"/>
        </w:rPr>
      </w:pPr>
      <w:bookmarkStart w:id="17" w:name="_Toc473544459"/>
      <w:r w:rsidRPr="006C0D50">
        <w:rPr>
          <w:rFonts w:ascii="Arial" w:eastAsiaTheme="minorEastAsia" w:hAnsi="Arial" w:cs="Arial"/>
          <w:sz w:val="28"/>
          <w:szCs w:val="28"/>
        </w:rPr>
        <w:t>2.3.5 Häviöt mutkissa</w:t>
      </w:r>
      <w:bookmarkEnd w:id="17"/>
    </w:p>
    <w:p w14:paraId="305093AC" w14:textId="77777777" w:rsidR="004E5A1E"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14:paraId="1E3DF053" w14:textId="77777777" w:rsidR="004E5A1E" w:rsidRPr="0071449F" w:rsidRDefault="004E5A1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End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14:paraId="49396B88" w14:textId="77777777"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14:paraId="3ADF0FE8" w14:textId="77777777" w:rsidR="00AF581F" w:rsidRDefault="007047D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E75B37">
        <w:rPr>
          <w:rFonts w:ascii="Times New Roman" w:eastAsiaTheme="minorEastAsia" w:hAnsi="Times New Roman" w:cs="Times New Roman"/>
          <w:sz w:val="24"/>
          <w:szCs w:val="24"/>
        </w:rPr>
        <w:t xml:space="preserve"> </w:t>
      </w:r>
      <w:r w:rsidR="00E75B37">
        <w:rPr>
          <w:rFonts w:ascii="Times New Roman" w:eastAsiaTheme="minorEastAsia" w:hAnsi="Times New Roman" w:cs="Times New Roman"/>
          <w:sz w:val="24"/>
          <w:szCs w:val="24"/>
        </w:rPr>
        <w:tab/>
      </w:r>
      <w:r w:rsidR="00E75B37">
        <w:rPr>
          <w:rFonts w:ascii="Times New Roman" w:eastAsiaTheme="minorEastAsia" w:hAnsi="Times New Roman" w:cs="Times New Roman"/>
          <w:sz w:val="24"/>
          <w:szCs w:val="24"/>
        </w:rPr>
        <w:tab/>
      </w:r>
      <w:r w:rsidR="00E75B37">
        <w:rPr>
          <w:rFonts w:ascii="Times New Roman" w:eastAsiaTheme="minorEastAsia" w:hAnsi="Times New Roman" w:cs="Times New Roman"/>
          <w:sz w:val="24"/>
          <w:szCs w:val="24"/>
        </w:rPr>
        <w:tab/>
        <w:t>(2.48</w:t>
      </w:r>
      <w:r w:rsidR="00AF581F">
        <w:rPr>
          <w:rFonts w:ascii="Times New Roman" w:eastAsiaTheme="minorEastAsia" w:hAnsi="Times New Roman" w:cs="Times New Roman"/>
          <w:sz w:val="24"/>
          <w:szCs w:val="24"/>
        </w:rPr>
        <w:t>)</w:t>
      </w:r>
    </w:p>
    <w:p w14:paraId="1A720668" w14:textId="77777777"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14:paraId="236C966E" w14:textId="77777777" w:rsidR="00922CCA" w:rsidRPr="00AF581F" w:rsidRDefault="00922CC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Willeke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14:paraId="17D3BADA" w14:textId="77777777" w:rsidR="000F3140"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E75B37">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14:paraId="30B3FC36"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E75B37">
        <w:rPr>
          <w:rFonts w:ascii="Times New Roman" w:eastAsiaTheme="minorEastAsia" w:hAnsi="Times New Roman" w:cs="Times New Roman"/>
          <w:sz w:val="24"/>
          <w:szCs w:val="24"/>
        </w:rPr>
        <w:t>2.49</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E75B37">
        <w:rPr>
          <w:rFonts w:ascii="Times New Roman" w:eastAsiaTheme="minorEastAsia" w:hAnsi="Times New Roman" w:cs="Times New Roman"/>
          <w:sz w:val="24"/>
          <w:szCs w:val="24"/>
        </w:rPr>
        <w:t>2.48)</w:t>
      </w:r>
      <w:r w:rsidR="00642256">
        <w:rPr>
          <w:rFonts w:ascii="Times New Roman" w:eastAsiaTheme="minorEastAsia" w:hAnsi="Times New Roman" w:cs="Times New Roman"/>
          <w:sz w:val="24"/>
          <w:szCs w:val="24"/>
        </w:rPr>
        <w:t>, kuitenkin mitä kauempana näistä parametreista ollaan sitä suurempaa virhettä kaava antaa. Pienill</w:t>
      </w:r>
      <w:r w:rsidR="00E75B37">
        <w:rPr>
          <w:rFonts w:ascii="Times New Roman" w:eastAsiaTheme="minorEastAsia" w:hAnsi="Times New Roman" w:cs="Times New Roman"/>
          <w:sz w:val="24"/>
          <w:szCs w:val="24"/>
        </w:rPr>
        <w:t>ä Reynoldsin luvuilla kaava (2.49)</w:t>
      </w:r>
      <w:r w:rsidR="00642256">
        <w:rPr>
          <w:rFonts w:ascii="Times New Roman" w:eastAsiaTheme="minorEastAsia" w:hAnsi="Times New Roman" w:cs="Times New Roman"/>
          <w:sz w:val="24"/>
          <w:szCs w:val="24"/>
        </w:rPr>
        <w:t xml:space="preserve"> aliarvoi läpäisyä. </w:t>
      </w:r>
      <w:sdt>
        <w:sdtPr>
          <w:rPr>
            <w:rFonts w:ascii="Times New Roman" w:eastAsiaTheme="minorEastAsia" w:hAnsi="Times New Roman" w:cs="Times New Roman"/>
            <w:sz w:val="24"/>
            <w:szCs w:val="24"/>
          </w:rPr>
          <w:id w:val="-1041206034"/>
          <w:citation/>
        </w:sdtPr>
        <w:sdtEnd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14:paraId="03DF743E"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14:paraId="2E7B3316" w14:textId="77777777" w:rsidR="000F3140"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E75B37">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14:paraId="47638E2F" w14:textId="77777777" w:rsidR="000F3140" w:rsidRPr="0071449F" w:rsidRDefault="00163B4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14:paraId="51528DF2" w14:textId="77777777" w:rsidR="000F3140" w:rsidRPr="0071449F" w:rsidRDefault="00163B4A"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End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14:paraId="671C53D4" w14:textId="77777777" w:rsidR="00F918D1" w:rsidRPr="006C0D50" w:rsidRDefault="00BE7DB0" w:rsidP="00E967CB">
      <w:pPr>
        <w:pStyle w:val="Heading3"/>
        <w:spacing w:before="360" w:after="240"/>
        <w:jc w:val="both"/>
        <w:rPr>
          <w:rFonts w:ascii="Arial" w:eastAsiaTheme="minorEastAsia" w:hAnsi="Arial" w:cs="Arial"/>
          <w:sz w:val="28"/>
          <w:szCs w:val="28"/>
        </w:rPr>
      </w:pPr>
      <w:bookmarkStart w:id="18" w:name="_Toc473544460"/>
      <w:r w:rsidRPr="006C0D50">
        <w:rPr>
          <w:rFonts w:ascii="Arial" w:eastAsiaTheme="minorEastAsia" w:hAnsi="Arial" w:cs="Arial"/>
          <w:sz w:val="28"/>
          <w:szCs w:val="28"/>
        </w:rPr>
        <w:lastRenderedPageBreak/>
        <w:t xml:space="preserve">2.3.6 Häviöt </w:t>
      </w:r>
      <w:r w:rsidR="00F918D1" w:rsidRPr="006C0D50">
        <w:rPr>
          <w:rFonts w:ascii="Arial" w:eastAsiaTheme="minorEastAsia" w:hAnsi="Arial" w:cs="Arial"/>
          <w:sz w:val="28"/>
          <w:szCs w:val="28"/>
        </w:rPr>
        <w:t>kuristuksessa</w:t>
      </w:r>
      <w:bookmarkEnd w:id="18"/>
    </w:p>
    <w:p w14:paraId="44C8E0D4" w14:textId="77777777" w:rsidR="000F3140" w:rsidRPr="0071449F" w:rsidRDefault="003B191D"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14:paraId="696605AC" w14:textId="77777777" w:rsidR="003A678F"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14:paraId="09F47D77" w14:textId="77777777" w:rsidR="003A678F" w:rsidRPr="0071449F" w:rsidRDefault="007047D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E75B37">
        <w:rPr>
          <w:rFonts w:ascii="Times New Roman" w:eastAsiaTheme="minorEastAsia" w:hAnsi="Times New Roman" w:cs="Times New Roman"/>
          <w:sz w:val="24"/>
          <w:szCs w:val="24"/>
        </w:rPr>
        <w:t>51</w:t>
      </w:r>
      <w:r w:rsidR="003A678F" w:rsidRPr="0071449F">
        <w:rPr>
          <w:rFonts w:ascii="Times New Roman" w:eastAsiaTheme="minorEastAsia" w:hAnsi="Times New Roman" w:cs="Times New Roman"/>
          <w:sz w:val="24"/>
          <w:szCs w:val="24"/>
        </w:rPr>
        <w:t>)</w:t>
      </w:r>
    </w:p>
    <w:p w14:paraId="037DF9E1"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14:paraId="12E7D055" w14:textId="77777777"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14:paraId="62300B11" w14:textId="77777777" w:rsidR="000F3140" w:rsidRPr="006C0D50" w:rsidRDefault="00BE7DB0" w:rsidP="00E967CB">
      <w:pPr>
        <w:pStyle w:val="Heading3"/>
        <w:spacing w:before="360" w:after="240"/>
        <w:jc w:val="both"/>
        <w:rPr>
          <w:rFonts w:ascii="Arial" w:eastAsiaTheme="minorEastAsia" w:hAnsi="Arial" w:cs="Arial"/>
          <w:sz w:val="28"/>
          <w:szCs w:val="28"/>
        </w:rPr>
      </w:pPr>
      <w:bookmarkStart w:id="19" w:name="_Toc473544461"/>
      <w:r w:rsidRPr="006C0D50">
        <w:rPr>
          <w:rFonts w:ascii="Arial" w:eastAsiaTheme="minorEastAsia" w:hAnsi="Arial" w:cs="Arial"/>
          <w:sz w:val="28"/>
          <w:szCs w:val="28"/>
        </w:rPr>
        <w:t>2.3.7 Elektrostaattinen asettuminen</w:t>
      </w:r>
      <w:bookmarkEnd w:id="19"/>
      <w:r w:rsidR="008358FC">
        <w:rPr>
          <w:rFonts w:ascii="Arial" w:eastAsiaTheme="minorEastAsia" w:hAnsi="Arial" w:cs="Arial"/>
          <w:sz w:val="28"/>
          <w:szCs w:val="28"/>
        </w:rPr>
        <w:tab/>
      </w:r>
    </w:p>
    <w:p w14:paraId="6825823C" w14:textId="77777777" w:rsidR="00ED16F5" w:rsidRPr="0060564E" w:rsidRDefault="00ED16F5"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14:paraId="020229B1" w14:textId="77777777" w:rsidR="000F3140" w:rsidRPr="0060564E"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14:paraId="28062260" w14:textId="77777777" w:rsidR="000F3140" w:rsidRPr="006C0D50"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End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14:paraId="0E6183C3" w14:textId="77777777" w:rsidR="001C13D4" w:rsidRPr="00DE73C0" w:rsidRDefault="001C13D4" w:rsidP="00E967CB">
      <w:pPr>
        <w:jc w:val="both"/>
        <w:rPr>
          <w:rFonts w:ascii="Times New Roman" w:hAnsi="Times New Roman" w:cs="Times New Roman"/>
          <w:sz w:val="24"/>
          <w:szCs w:val="24"/>
        </w:rPr>
      </w:pPr>
    </w:p>
    <w:p w14:paraId="4E0893E0" w14:textId="77777777" w:rsidR="00591D46" w:rsidRDefault="0092385E" w:rsidP="00E967CB">
      <w:pPr>
        <w:pStyle w:val="Heading2"/>
        <w:spacing w:before="360" w:after="240"/>
        <w:jc w:val="both"/>
        <w:rPr>
          <w:rFonts w:ascii="Arial" w:eastAsiaTheme="minorEastAsia" w:hAnsi="Arial" w:cs="Arial"/>
          <w:sz w:val="28"/>
          <w:szCs w:val="28"/>
        </w:rPr>
      </w:pPr>
      <w:bookmarkStart w:id="20" w:name="_Toc473544462"/>
      <w:r>
        <w:rPr>
          <w:rFonts w:ascii="Arial" w:eastAsiaTheme="minorEastAsia" w:hAnsi="Arial" w:cs="Arial"/>
          <w:sz w:val="28"/>
          <w:szCs w:val="28"/>
        </w:rPr>
        <w:t>2.4 Teoreettiset häviöt</w:t>
      </w:r>
      <w:bookmarkEnd w:id="20"/>
    </w:p>
    <w:p w14:paraId="3A1DCF84" w14:textId="77777777" w:rsidR="0093626B" w:rsidRPr="000C0A51" w:rsidRDefault="0093626B" w:rsidP="00E967CB">
      <w:pPr>
        <w:jc w:val="both"/>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14:paraId="24AEDE4F" w14:textId="77777777" w:rsidR="007478AF" w:rsidRPr="000C0A51" w:rsidRDefault="007478AF" w:rsidP="00E967CB">
      <w:pPr>
        <w:jc w:val="both"/>
        <w:rPr>
          <w:rFonts w:ascii="Times New Roman" w:hAnsi="Times New Roman" w:cs="Times New Roman"/>
          <w:sz w:val="24"/>
          <w:szCs w:val="24"/>
        </w:rPr>
      </w:pPr>
      <w:r w:rsidRPr="000C0A51">
        <w:rPr>
          <w:rFonts w:ascii="Times New Roman" w:hAnsi="Times New Roman" w:cs="Times New Roman"/>
          <w:sz w:val="24"/>
          <w:szCs w:val="24"/>
        </w:rPr>
        <w:lastRenderedPageBreak/>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lla funktiolla particleLosses</w:t>
      </w:r>
      <w:r w:rsidR="00FB38CD" w:rsidRPr="000C0A51">
        <w:rPr>
          <w:rFonts w:ascii="Times New Roman" w:hAnsi="Times New Roman" w:cs="Times New Roman"/>
          <w:sz w:val="24"/>
          <w:szCs w:val="24"/>
        </w:rPr>
        <w:t>.</w:t>
      </w:r>
    </w:p>
    <w:p w14:paraId="639350FE" w14:textId="77777777" w:rsidR="0092385E" w:rsidRPr="000C0A51" w:rsidRDefault="0092385E" w:rsidP="00E967CB">
      <w:pPr>
        <w:jc w:val="both"/>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14:paraId="25970760" w14:textId="77777777" w:rsidR="001C13D4" w:rsidRPr="00130D86" w:rsidRDefault="00C027FF" w:rsidP="00E967CB">
      <w:pPr>
        <w:jc w:val="both"/>
        <w:rPr>
          <w:rFonts w:ascii="Times New Roman" w:hAnsi="Times New Roman" w:cs="Times New Roman"/>
          <w:sz w:val="24"/>
          <w:szCs w:val="24"/>
        </w:rPr>
      </w:pPr>
      <w:r w:rsidRPr="00D508F9">
        <w:rPr>
          <w:rFonts w:ascii="Times New Roman" w:hAnsi="Times New Roman" w:cs="Times New Roman"/>
          <w:noProof/>
          <w:sz w:val="24"/>
          <w:szCs w:val="24"/>
          <w:lang w:eastAsia="fi-FI"/>
        </w:rPr>
        <w:drawing>
          <wp:inline distT="0" distB="0" distL="0" distR="0" wp14:anchorId="7D00E866" wp14:editId="26E08B7D">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AB69E8">
        <w:rPr>
          <w:rFonts w:ascii="Times New Roman" w:hAnsi="Times New Roman" w:cs="Times New Roman"/>
          <w:b/>
          <w:i/>
          <w:szCs w:val="20"/>
        </w:rPr>
        <w:t>Kuva 2.2</w:t>
      </w:r>
      <w:r w:rsidR="00567CFB">
        <w:rPr>
          <w:rFonts w:ascii="Times New Roman" w:hAnsi="Times New Roman" w:cs="Times New Roman"/>
          <w:i/>
          <w:szCs w:val="20"/>
        </w:rPr>
        <w:t>.</w:t>
      </w:r>
      <w:r w:rsidR="0092385E" w:rsidRPr="00AB69E8">
        <w:rPr>
          <w:rFonts w:ascii="Times New Roman" w:hAnsi="Times New Roman" w:cs="Times New Roman"/>
          <w:i/>
          <w:szCs w:val="20"/>
        </w:rPr>
        <w:t xml:space="preserve"> Kuljetustehokkuus hiukkaskoon funktiona. </w:t>
      </w:r>
      <w:r w:rsidR="006E5252" w:rsidRPr="00AB69E8">
        <w:rPr>
          <w:rFonts w:ascii="Times New Roman" w:hAnsi="Times New Roman" w:cs="Times New Roman"/>
          <w:i/>
          <w:szCs w:val="20"/>
        </w:rPr>
        <w:t>Kuvassa on esitettynä kokonaiskuljetust</w:t>
      </w:r>
      <w:r w:rsidR="00130D86" w:rsidRPr="00AB69E8">
        <w:rPr>
          <w:rFonts w:ascii="Times New Roman" w:hAnsi="Times New Roman" w:cs="Times New Roman"/>
          <w:i/>
          <w:szCs w:val="20"/>
        </w:rPr>
        <w:t>ehokkuuden lisäksi diffuusion</w:t>
      </w:r>
      <w:r w:rsidR="006E5252" w:rsidRPr="00AB69E8">
        <w:rPr>
          <w:rFonts w:ascii="Times New Roman" w:hAnsi="Times New Roman" w:cs="Times New Roman"/>
          <w:i/>
          <w:szCs w:val="20"/>
        </w:rPr>
        <w:t xml:space="preserve"> läpäisy</w:t>
      </w:r>
      <w:r w:rsidR="00130D86" w:rsidRPr="00AB69E8">
        <w:rPr>
          <w:rFonts w:ascii="Times New Roman" w:hAnsi="Times New Roman" w:cs="Times New Roman"/>
          <w:i/>
          <w:szCs w:val="20"/>
        </w:rPr>
        <w:t>tehokkuus, gravitaatioon läpäisytehokk</w:t>
      </w:r>
      <w:r w:rsidR="00966551">
        <w:rPr>
          <w:rFonts w:ascii="Times New Roman" w:hAnsi="Times New Roman" w:cs="Times New Roman"/>
          <w:i/>
          <w:szCs w:val="20"/>
        </w:rPr>
        <w:t>uus ja turbulenttisen inertaali</w:t>
      </w:r>
      <w:r w:rsidR="00130D86" w:rsidRPr="00AB69E8">
        <w:rPr>
          <w:rFonts w:ascii="Times New Roman" w:hAnsi="Times New Roman" w:cs="Times New Roman"/>
          <w:i/>
          <w:szCs w:val="20"/>
        </w:rPr>
        <w:t xml:space="preserve">asettumisen läpäisytehokkuus. </w:t>
      </w:r>
      <w:r w:rsidR="0092385E" w:rsidRPr="00AB69E8">
        <w:rPr>
          <w:rFonts w:ascii="Times New Roman" w:hAnsi="Times New Roman" w:cs="Times New Roman"/>
          <w:i/>
          <w:szCs w:val="20"/>
        </w:rPr>
        <w:t>Putken pituus yksi metri, putken halkaisija 0.01 m ja virtaus 10 lpm.</w:t>
      </w:r>
    </w:p>
    <w:p w14:paraId="2E02C551" w14:textId="77777777" w:rsidR="004425CE" w:rsidRPr="00D508F9" w:rsidRDefault="0092385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14:paraId="3B588D4B" w14:textId="77777777" w:rsidR="004425CE" w:rsidRPr="00D508F9" w:rsidRDefault="004425C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14:paraId="4F313A0E" w14:textId="77777777" w:rsidR="001C13D4" w:rsidRPr="00D508F9" w:rsidRDefault="001C13D4" w:rsidP="00E967CB">
      <w:pPr>
        <w:jc w:val="both"/>
        <w:rPr>
          <w:rFonts w:ascii="Times New Roman" w:hAnsi="Times New Roman" w:cs="Times New Roman"/>
          <w:sz w:val="24"/>
          <w:szCs w:val="24"/>
        </w:rPr>
      </w:pPr>
    </w:p>
    <w:p w14:paraId="2E8D13B0" w14:textId="77777777" w:rsidR="00862A8E" w:rsidRPr="00D508F9" w:rsidRDefault="00017457" w:rsidP="00E967CB">
      <w:pPr>
        <w:jc w:val="both"/>
        <w:rPr>
          <w:rFonts w:ascii="Times New Roman" w:hAnsi="Times New Roman" w:cs="Times New Roman"/>
          <w:sz w:val="24"/>
          <w:szCs w:val="24"/>
        </w:rPr>
      </w:pPr>
      <w:r w:rsidRPr="00017457">
        <w:rPr>
          <w:rFonts w:ascii="Times New Roman" w:hAnsi="Times New Roman" w:cs="Times New Roman"/>
          <w:noProof/>
          <w:sz w:val="24"/>
          <w:szCs w:val="24"/>
          <w:lang w:eastAsia="fi-FI"/>
        </w:rPr>
        <w:drawing>
          <wp:inline distT="0" distB="0" distL="0" distR="0" wp14:anchorId="0F540CC2" wp14:editId="267A39DB">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7539104A" w14:textId="77777777"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2.3</w:t>
      </w:r>
      <w:r w:rsidR="00567CFB">
        <w:rPr>
          <w:rFonts w:ascii="Times New Roman" w:hAnsi="Times New Roman" w:cs="Times New Roman"/>
          <w:i/>
          <w:szCs w:val="20"/>
        </w:rPr>
        <w:t xml:space="preserve">. </w:t>
      </w:r>
      <w:r w:rsidRPr="00AB69E8">
        <w:rPr>
          <w:rFonts w:ascii="Times New Roman" w:hAnsi="Times New Roman" w:cs="Times New Roman"/>
          <w:i/>
          <w:szCs w:val="20"/>
        </w:rPr>
        <w:t>Sisäänmenotehokkuus hiukkaskoon funktiona.</w:t>
      </w:r>
      <w:r w:rsidR="006E5252" w:rsidRPr="00AB69E8">
        <w:rPr>
          <w:rFonts w:ascii="Times New Roman" w:hAnsi="Times New Roman" w:cs="Times New Roman"/>
          <w:i/>
          <w:szCs w:val="20"/>
        </w:rPr>
        <w:t xml:space="preserve"> Kuvassa on esitettynä aspiraatio-, transmissio- ja kokonaistehokkuus. </w:t>
      </w:r>
      <w:r w:rsidRPr="00AB69E8">
        <w:rPr>
          <w:rFonts w:ascii="Times New Roman" w:hAnsi="Times New Roman" w:cs="Times New Roman"/>
          <w:i/>
          <w:szCs w:val="20"/>
        </w:rPr>
        <w:t>Ulkona olevan kaasun nopeus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0</m:t>
            </m:r>
          </m:sub>
        </m:sSub>
      </m:oMath>
      <w:r w:rsidR="005F1944" w:rsidRPr="00AB69E8">
        <w:rPr>
          <w:rFonts w:ascii="Times New Roman" w:hAnsi="Times New Roman" w:cs="Times New Roman"/>
          <w:i/>
          <w:szCs w:val="20"/>
        </w:rPr>
        <w:t>) 50 km/, putken pituus 1 m, putken halkaisija 0.01 m ja virtaus 10 lpm.</w:t>
      </w:r>
    </w:p>
    <w:p w14:paraId="2932E06B" w14:textId="77777777" w:rsidR="00017457" w:rsidRDefault="00017457" w:rsidP="00E967CB">
      <w:pPr>
        <w:jc w:val="both"/>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14:paraId="1FD83454" w14:textId="77777777" w:rsidR="001C13D4" w:rsidRDefault="00F929D5" w:rsidP="00E967CB">
      <w:pPr>
        <w:jc w:val="both"/>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3A0A560F" wp14:editId="39944C93">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445C2A9F" w14:textId="77777777"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2.4</w:t>
      </w:r>
      <w:r w:rsidR="00567CFB">
        <w:rPr>
          <w:rFonts w:ascii="Times New Roman" w:hAnsi="Times New Roman" w:cs="Times New Roman"/>
          <w:i/>
          <w:szCs w:val="20"/>
        </w:rPr>
        <w:t>.</w:t>
      </w:r>
      <w:r w:rsidRPr="00AB69E8">
        <w:rPr>
          <w:rFonts w:ascii="Times New Roman" w:hAnsi="Times New Roman" w:cs="Times New Roman"/>
          <w:i/>
          <w:szCs w:val="20"/>
        </w:rPr>
        <w:t xml:space="preserve"> Kokonaistehokkuus hiukkaskoon funktiona.</w:t>
      </w:r>
      <w:r w:rsidR="006E5252" w:rsidRPr="00AB69E8">
        <w:rPr>
          <w:rFonts w:ascii="Times New Roman" w:hAnsi="Times New Roman" w:cs="Times New Roman"/>
          <w:i/>
          <w:szCs w:val="20"/>
        </w:rPr>
        <w:t xml:space="preserve"> </w:t>
      </w:r>
      <w:r w:rsidR="00130D86" w:rsidRPr="00AB69E8">
        <w:rPr>
          <w:rFonts w:ascii="Times New Roman" w:hAnsi="Times New Roman" w:cs="Times New Roman"/>
          <w:i/>
          <w:szCs w:val="20"/>
        </w:rPr>
        <w:t xml:space="preserve">Kuvassa on lisäksi esitettynä sisäänmenotehokkuus ja kuljetustehokkuus. </w:t>
      </w:r>
      <w:r w:rsidR="006E5252" w:rsidRPr="00AB69E8">
        <w:rPr>
          <w:rFonts w:ascii="Times New Roman" w:hAnsi="Times New Roman" w:cs="Times New Roman"/>
          <w:i/>
          <w:szCs w:val="20"/>
        </w:rPr>
        <w:t>Putken</w:t>
      </w:r>
      <w:r w:rsidR="00130D86" w:rsidRPr="00AB69E8">
        <w:rPr>
          <w:rFonts w:ascii="Times New Roman" w:hAnsi="Times New Roman" w:cs="Times New Roman"/>
          <w:i/>
          <w:szCs w:val="20"/>
        </w:rPr>
        <w:t xml:space="preserve"> pituutena on käytetty yhtä metriä</w:t>
      </w:r>
      <w:r w:rsidR="006E5252" w:rsidRPr="00AB69E8">
        <w:rPr>
          <w:rFonts w:ascii="Times New Roman" w:hAnsi="Times New Roman" w:cs="Times New Roman"/>
          <w:i/>
          <w:szCs w:val="20"/>
        </w:rPr>
        <w:t>, putken halkaisija</w:t>
      </w:r>
      <w:r w:rsidR="00130D86" w:rsidRPr="00AB69E8">
        <w:rPr>
          <w:rFonts w:ascii="Times New Roman" w:hAnsi="Times New Roman" w:cs="Times New Roman"/>
          <w:i/>
          <w:szCs w:val="20"/>
        </w:rPr>
        <w:t>na 0.01 m, virtauksena</w:t>
      </w:r>
      <w:r w:rsidR="006E5252" w:rsidRPr="00AB69E8">
        <w:rPr>
          <w:rFonts w:ascii="Times New Roman" w:hAnsi="Times New Roman" w:cs="Times New Roman"/>
          <w:i/>
          <w:szCs w:val="20"/>
        </w:rPr>
        <w:t xml:space="preserve"> 10 lpm ja</w:t>
      </w:r>
      <w:r w:rsidR="00130D86" w:rsidRPr="00AB69E8">
        <w:rPr>
          <w:rFonts w:ascii="Times New Roman" w:hAnsi="Times New Roman" w:cs="Times New Roman"/>
          <w:i/>
          <w:szCs w:val="20"/>
        </w:rPr>
        <w:t xml:space="preserve"> ulkona olevan virtauksen nopeutena</w:t>
      </w:r>
      <w:r w:rsidR="006E5252" w:rsidRPr="00AB69E8">
        <w:rPr>
          <w:rFonts w:ascii="Times New Roman" w:hAnsi="Times New Roman" w:cs="Times New Roman"/>
          <w:i/>
          <w:szCs w:val="20"/>
        </w:rPr>
        <w:t xml:space="preserve"> 50 km/h</w:t>
      </w:r>
      <w:r w:rsidR="00AB69E8" w:rsidRPr="00AB69E8">
        <w:rPr>
          <w:rFonts w:ascii="Times New Roman" w:hAnsi="Times New Roman" w:cs="Times New Roman"/>
          <w:i/>
          <w:szCs w:val="20"/>
        </w:rPr>
        <w:t>.</w:t>
      </w:r>
    </w:p>
    <w:p w14:paraId="1EDBE0C4" w14:textId="77777777" w:rsidR="00916B1B" w:rsidRPr="00916B1B" w:rsidRDefault="00E503CB" w:rsidP="00E967CB">
      <w:pPr>
        <w:jc w:val="both"/>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w:t>
      </w:r>
      <w:r w:rsidR="00FF08DF">
        <w:rPr>
          <w:rFonts w:ascii="Times New Roman" w:hAnsi="Times New Roman" w:cs="Times New Roman"/>
          <w:sz w:val="24"/>
          <w:szCs w:val="24"/>
        </w:rPr>
        <w:t xml:space="preserve">kuitenkin </w:t>
      </w:r>
      <w:r w:rsidR="00874295">
        <w:rPr>
          <w:rFonts w:ascii="Times New Roman" w:hAnsi="Times New Roman" w:cs="Times New Roman"/>
          <w:sz w:val="24"/>
          <w:szCs w:val="24"/>
        </w:rPr>
        <w:t xml:space="preserve">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p>
    <w:p w14:paraId="744A9239" w14:textId="77777777" w:rsidR="00916B1B" w:rsidRDefault="00916B1B" w:rsidP="00E967CB">
      <w:pPr>
        <w:pStyle w:val="Heading1"/>
        <w:spacing w:before="840" w:after="840"/>
        <w:jc w:val="both"/>
        <w:rPr>
          <w:rFonts w:ascii="Arial" w:hAnsi="Arial" w:cs="Arial"/>
          <w:sz w:val="36"/>
          <w:szCs w:val="36"/>
        </w:rPr>
      </w:pPr>
    </w:p>
    <w:p w14:paraId="6BD8786F" w14:textId="77777777" w:rsidR="00D21B60" w:rsidRPr="00D21B60" w:rsidRDefault="00D21B60" w:rsidP="00E967CB">
      <w:pPr>
        <w:jc w:val="both"/>
      </w:pPr>
    </w:p>
    <w:p w14:paraId="6A913188" w14:textId="77777777" w:rsidR="00F46B7E" w:rsidRPr="006C0D50" w:rsidRDefault="00F46B7E" w:rsidP="00E967CB">
      <w:pPr>
        <w:pStyle w:val="Heading1"/>
        <w:spacing w:before="840" w:after="840"/>
        <w:jc w:val="both"/>
        <w:rPr>
          <w:rFonts w:ascii="Arial" w:hAnsi="Arial" w:cs="Arial"/>
          <w:sz w:val="36"/>
          <w:szCs w:val="36"/>
        </w:rPr>
      </w:pPr>
      <w:bookmarkStart w:id="21" w:name="_Toc473544463"/>
      <w:r>
        <w:rPr>
          <w:rFonts w:ascii="Arial" w:hAnsi="Arial" w:cs="Arial"/>
          <w:sz w:val="36"/>
          <w:szCs w:val="36"/>
        </w:rPr>
        <w:lastRenderedPageBreak/>
        <w:t>3. Mittausjärjestelyt</w:t>
      </w:r>
      <w:bookmarkEnd w:id="21"/>
    </w:p>
    <w:p w14:paraId="5F262E4F" w14:textId="77777777" w:rsidR="007E0F22"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Edellisessä kappaleessa käsiteltiin teoreettisesti häviöt, joita aerosolien mittaamisessa tapahtuu. Tämän työn tarkoituksena on teoreettisen tarkastelun lisäksi mitata TTY:n Aerosolifysiikan laboratorion mobiililaboratorion linjastoissa tapahtuvat häviöt. </w:t>
      </w:r>
      <w:commentRangeStart w:id="22"/>
      <w:r w:rsidRPr="007A24E5">
        <w:rPr>
          <w:rFonts w:ascii="Times New Roman" w:hAnsi="Times New Roman" w:cs="Times New Roman"/>
          <w:sz w:val="24"/>
        </w:rPr>
        <w:t xml:space="preserve">Näytteenotossa tapahtuvia häviöitä ei mitattu tässä työssä ollenkaan, vaan keskityttiin </w:t>
      </w:r>
      <w:r w:rsidR="007E0F22">
        <w:rPr>
          <w:rFonts w:ascii="Times New Roman" w:hAnsi="Times New Roman" w:cs="Times New Roman"/>
          <w:sz w:val="24"/>
        </w:rPr>
        <w:t xml:space="preserve">ainoastaan </w:t>
      </w:r>
      <w:r w:rsidRPr="007A24E5">
        <w:rPr>
          <w:rFonts w:ascii="Times New Roman" w:hAnsi="Times New Roman" w:cs="Times New Roman"/>
          <w:sz w:val="24"/>
        </w:rPr>
        <w:t>auton näyteputkissa tapahtuviin häviöihin.</w:t>
      </w:r>
      <w:r w:rsidR="007E0F22">
        <w:rPr>
          <w:rFonts w:ascii="Times New Roman" w:hAnsi="Times New Roman" w:cs="Times New Roman"/>
          <w:sz w:val="24"/>
        </w:rPr>
        <w:t xml:space="preserve"> Näytteenotossa tapahtuvien häviöiden mittaaminen on huomattavasti haastavampaa kuin näyteputkissa tapahtuvien häviöiden mittaaminen. Tämä olisi vaatinut useita lisämittauksia, jolloin tämä työ olisi paisunut liian suureksi. Tämän takia tässä työssä päätettiin keskittyä näytteenotossa tapahtuvien häviöiden kannalta pelkästään teoreettiseen käsittelyyn.</w:t>
      </w:r>
    </w:p>
    <w:commentRangeEnd w:id="22"/>
    <w:p w14:paraId="56CB68DC" w14:textId="77777777" w:rsidR="00F46B7E" w:rsidRPr="007A24E5" w:rsidRDefault="00966551" w:rsidP="00E967CB">
      <w:pPr>
        <w:jc w:val="both"/>
        <w:rPr>
          <w:rFonts w:ascii="Times New Roman" w:hAnsi="Times New Roman" w:cs="Times New Roman"/>
          <w:sz w:val="24"/>
        </w:rPr>
      </w:pPr>
      <w:r>
        <w:rPr>
          <w:rStyle w:val="CommentReference"/>
        </w:rPr>
        <w:commentReference w:id="22"/>
      </w:r>
      <w:r w:rsidR="00F46B7E" w:rsidRPr="007A24E5">
        <w:rPr>
          <w:rFonts w:ascii="Times New Roman" w:hAnsi="Times New Roman" w:cs="Times New Roman"/>
          <w:sz w:val="24"/>
        </w:rPr>
        <w:t>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14:paraId="5482A9CB" w14:textId="77777777" w:rsidR="00F46B7E" w:rsidRPr="00482816" w:rsidRDefault="00F46B7E" w:rsidP="00E967CB">
      <w:pPr>
        <w:pStyle w:val="Heading2"/>
        <w:spacing w:before="360" w:after="240"/>
        <w:jc w:val="both"/>
        <w:rPr>
          <w:rFonts w:ascii="Arial" w:hAnsi="Arial" w:cs="Arial"/>
          <w:sz w:val="28"/>
          <w:szCs w:val="28"/>
        </w:rPr>
      </w:pPr>
      <w:bookmarkStart w:id="23" w:name="_Toc473544464"/>
      <w:r w:rsidRPr="00482816">
        <w:rPr>
          <w:rFonts w:ascii="Arial" w:hAnsi="Arial" w:cs="Arial"/>
          <w:sz w:val="28"/>
          <w:szCs w:val="28"/>
        </w:rPr>
        <w:t>3.1 Mobiililaboratorio</w:t>
      </w:r>
      <w:bookmarkEnd w:id="23"/>
    </w:p>
    <w:p w14:paraId="33B8C3D6" w14:textId="77777777" w:rsidR="00C6430D"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TTY:n Aerosolifysiikan laboratoriolla on käytössään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mittauskamppanj</w:t>
      </w:r>
      <w:r w:rsidRPr="007A24E5">
        <w:rPr>
          <w:rFonts w:ascii="Times New Roman" w:hAnsi="Times New Roman" w:cs="Times New Roman"/>
          <w:sz w:val="24"/>
        </w:rPr>
        <w:t xml:space="preserve">oissa.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14:paraId="523DC295" w14:textId="77777777" w:rsidR="00F46B7E" w:rsidRPr="00062DC9" w:rsidRDefault="00F46B7E" w:rsidP="00E967CB">
      <w:pPr>
        <w:jc w:val="both"/>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14:paraId="265E9FCD" w14:textId="77777777" w:rsidR="00F46B7E" w:rsidRPr="00062DC9" w:rsidRDefault="00C6430D" w:rsidP="00E967CB">
      <w:pPr>
        <w:jc w:val="both"/>
        <w:rPr>
          <w:rFonts w:ascii="Times New Roman" w:hAnsi="Times New Roman" w:cs="Times New Roman"/>
        </w:rPr>
      </w:pPr>
      <w:r w:rsidRPr="00062DC9">
        <w:rPr>
          <w:rFonts w:ascii="Times New Roman" w:hAnsi="Times New Roman" w:cs="Times New Roman"/>
        </w:rPr>
        <w:object w:dxaOrig="14520" w:dyaOrig="5520" w14:anchorId="0F29CBF4">
          <v:shape id="_x0000_i1026" type="#_x0000_t75" style="width:457.5pt;height:174pt" o:ole="">
            <v:imagedata r:id="rId17" o:title=""/>
          </v:shape>
          <o:OLEObject Type="Embed" ProgID="Visio.Drawing.15" ShapeID="_x0000_i1026" DrawAspect="Content" ObjectID="_1547295929" r:id="rId18"/>
        </w:object>
      </w:r>
    </w:p>
    <w:p w14:paraId="172554DD" w14:textId="77777777" w:rsidR="00F46B7E" w:rsidRPr="009864A0" w:rsidRDefault="00F46B7E" w:rsidP="00E967CB">
      <w:pPr>
        <w:jc w:val="both"/>
        <w:rPr>
          <w:rFonts w:ascii="Times New Roman" w:hAnsi="Times New Roman" w:cs="Times New Roman"/>
          <w:sz w:val="20"/>
          <w:szCs w:val="20"/>
        </w:rPr>
      </w:pPr>
      <w:r w:rsidRPr="00AB69E8">
        <w:rPr>
          <w:rFonts w:ascii="Times New Roman" w:hAnsi="Times New Roman" w:cs="Times New Roman"/>
          <w:b/>
          <w:i/>
          <w:szCs w:val="20"/>
        </w:rPr>
        <w:lastRenderedPageBreak/>
        <w:t>Kuva 3.1</w:t>
      </w:r>
      <w:r w:rsidR="00567CFB">
        <w:rPr>
          <w:rFonts w:ascii="Times New Roman" w:hAnsi="Times New Roman" w:cs="Times New Roman"/>
          <w:i/>
          <w:szCs w:val="20"/>
        </w:rPr>
        <w:t xml:space="preserve">. </w:t>
      </w:r>
      <w:r w:rsidRPr="00AB69E8">
        <w:rPr>
          <w:rFonts w:ascii="Times New Roman" w:hAnsi="Times New Roman" w:cs="Times New Roman"/>
          <w:i/>
          <w:szCs w:val="20"/>
        </w:rPr>
        <w:t>Kaaviokuva</w:t>
      </w:r>
      <w:r w:rsidR="006D6AD5" w:rsidRPr="00AB69E8">
        <w:rPr>
          <w:rFonts w:ascii="Times New Roman" w:hAnsi="Times New Roman" w:cs="Times New Roman"/>
          <w:i/>
          <w:szCs w:val="20"/>
        </w:rPr>
        <w:t xml:space="preserve"> TTY:n Aerosolifysiikan laboratorion käytössä olevasta mobii</w:t>
      </w:r>
      <w:r w:rsidR="00C24FCC" w:rsidRPr="00AB69E8">
        <w:rPr>
          <w:rFonts w:ascii="Times New Roman" w:hAnsi="Times New Roman" w:cs="Times New Roman"/>
          <w:i/>
          <w:szCs w:val="20"/>
        </w:rPr>
        <w:t>li</w:t>
      </w:r>
      <w:r w:rsidR="006D6AD5" w:rsidRPr="00AB69E8">
        <w:rPr>
          <w:rFonts w:ascii="Times New Roman" w:hAnsi="Times New Roman" w:cs="Times New Roman"/>
          <w:i/>
          <w:szCs w:val="20"/>
        </w:rPr>
        <w:t xml:space="preserve">laboratoriosta </w:t>
      </w:r>
      <w:r w:rsidRPr="00AB69E8">
        <w:rPr>
          <w:rFonts w:ascii="Times New Roman" w:hAnsi="Times New Roman" w:cs="Times New Roman"/>
          <w:i/>
          <w:szCs w:val="20"/>
        </w:rPr>
        <w:t>a) sivulta b) ylhäältä</w:t>
      </w:r>
      <w:r w:rsidR="00E57AEC" w:rsidRPr="00AB69E8">
        <w:rPr>
          <w:rFonts w:ascii="Times New Roman" w:hAnsi="Times New Roman" w:cs="Times New Roman"/>
          <w:i/>
          <w:szCs w:val="20"/>
        </w:rPr>
        <w:t>. Kuvassa b) on esitettynä näytelinjan muoto auton sisällä</w:t>
      </w:r>
      <w:r w:rsidR="00E57AEC" w:rsidRPr="009864A0">
        <w:rPr>
          <w:rFonts w:ascii="Times New Roman" w:hAnsi="Times New Roman" w:cs="Times New Roman"/>
          <w:sz w:val="20"/>
          <w:szCs w:val="20"/>
        </w:rPr>
        <w:t>.</w:t>
      </w:r>
    </w:p>
    <w:p w14:paraId="0E357083" w14:textId="77777777" w:rsidR="00F46B7E" w:rsidRPr="007A24E5" w:rsidRDefault="00C6430D" w:rsidP="00E967CB">
      <w:pPr>
        <w:jc w:val="both"/>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tarkemmin, miten linja menee 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Näytelinja tekee kaksi 90° mutkaa. Näyteputki on tehty happoteräsputkesta, eli johtavasta materiaalista, joten elektrostaattisesta asettumisesta johtuvia häviöitä ei putkessa tapahdu.</w:t>
      </w:r>
    </w:p>
    <w:p w14:paraId="332A1D58"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Kuvaan 3.2 on määritetty auton linjastossa tapahtuvat teoreettiset kuljetushäviöt 30 lpm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14:paraId="71B484F1" w14:textId="77777777" w:rsidR="007D18B3" w:rsidRPr="00062DC9" w:rsidRDefault="00F46B7E" w:rsidP="00E967CB">
      <w:pPr>
        <w:jc w:val="both"/>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089F919D" wp14:editId="6CA1F30C">
            <wp:extent cx="4419600" cy="33145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758" cy="3320686"/>
                    </a:xfrm>
                    <a:prstGeom prst="rect">
                      <a:avLst/>
                    </a:prstGeom>
                    <a:noFill/>
                    <a:ln>
                      <a:noFill/>
                    </a:ln>
                  </pic:spPr>
                </pic:pic>
              </a:graphicData>
            </a:graphic>
          </wp:inline>
        </w:drawing>
      </w:r>
    </w:p>
    <w:p w14:paraId="355D18CC" w14:textId="77777777" w:rsidR="00F46B7E" w:rsidRPr="00AB69E8" w:rsidRDefault="00F46B7E"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3.2. </w:t>
      </w:r>
      <w:r w:rsidRPr="00AB69E8">
        <w:rPr>
          <w:rFonts w:ascii="Times New Roman" w:hAnsi="Times New Roman" w:cs="Times New Roman"/>
          <w:i/>
          <w:szCs w:val="18"/>
        </w:rPr>
        <w:t>Auton linjaston teoreettinen läpäisy</w:t>
      </w:r>
      <w:r w:rsidR="006D6AD5" w:rsidRPr="00AB69E8">
        <w:rPr>
          <w:rFonts w:ascii="Times New Roman" w:hAnsi="Times New Roman" w:cs="Times New Roman"/>
          <w:i/>
          <w:szCs w:val="18"/>
        </w:rPr>
        <w:t>. Näyteputken pituus 2.5 m, sisähalkaisija 12 mm. Käytetty virtaus on30 lpm. Putkessa on kaksi 90° asteen kulmaa.</w:t>
      </w:r>
      <w:r w:rsidR="00BA30C6" w:rsidRPr="00AB69E8">
        <w:rPr>
          <w:rFonts w:ascii="Times New Roman" w:hAnsi="Times New Roman" w:cs="Times New Roman"/>
          <w:i/>
          <w:szCs w:val="18"/>
        </w:rPr>
        <w:t xml:space="preserve"> </w:t>
      </w:r>
    </w:p>
    <w:p w14:paraId="4F8D1EB4" w14:textId="77777777" w:rsidR="007D18B3" w:rsidRPr="00062DC9" w:rsidRDefault="007D18B3" w:rsidP="00E967CB">
      <w:pPr>
        <w:jc w:val="both"/>
        <w:rPr>
          <w:rFonts w:ascii="Times New Roman" w:hAnsi="Times New Roman" w:cs="Times New Roman"/>
          <w:sz w:val="18"/>
          <w:szCs w:val="18"/>
        </w:rPr>
      </w:pPr>
      <w:r w:rsidRPr="00062DC9">
        <w:rPr>
          <w:rFonts w:ascii="Times New Roman" w:hAnsi="Times New Roman" w:cs="Times New Roman"/>
          <w:noProof/>
          <w:sz w:val="18"/>
          <w:szCs w:val="18"/>
          <w:lang w:eastAsia="fi-FI"/>
        </w:rPr>
        <w:lastRenderedPageBreak/>
        <w:drawing>
          <wp:inline distT="0" distB="0" distL="0" distR="0" wp14:anchorId="1BF60A59" wp14:editId="48F7BCE4">
            <wp:extent cx="4494013"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664" cy="3376840"/>
                    </a:xfrm>
                    <a:prstGeom prst="rect">
                      <a:avLst/>
                    </a:prstGeom>
                    <a:noFill/>
                  </pic:spPr>
                </pic:pic>
              </a:graphicData>
            </a:graphic>
          </wp:inline>
        </w:drawing>
      </w:r>
    </w:p>
    <w:p w14:paraId="73DFBC00" w14:textId="77777777" w:rsidR="007D18B3" w:rsidRPr="00AB69E8" w:rsidRDefault="007D18B3" w:rsidP="00E967CB">
      <w:pPr>
        <w:jc w:val="both"/>
        <w:rPr>
          <w:rFonts w:ascii="Times New Roman" w:hAnsi="Times New Roman" w:cs="Times New Roman"/>
          <w:i/>
          <w:szCs w:val="18"/>
        </w:rPr>
      </w:pPr>
      <w:r w:rsidRPr="00AB69E8">
        <w:rPr>
          <w:rFonts w:ascii="Times New Roman" w:hAnsi="Times New Roman" w:cs="Times New Roman"/>
          <w:b/>
          <w:i/>
          <w:szCs w:val="18"/>
        </w:rPr>
        <w:t>Kuva 3.3</w:t>
      </w:r>
      <w:r w:rsidR="00567CFB">
        <w:rPr>
          <w:rFonts w:ascii="Times New Roman" w:hAnsi="Times New Roman" w:cs="Times New Roman"/>
          <w:i/>
          <w:szCs w:val="18"/>
        </w:rPr>
        <w:t>.</w:t>
      </w:r>
      <w:r w:rsidRPr="00AB69E8">
        <w:rPr>
          <w:rFonts w:ascii="Times New Roman" w:hAnsi="Times New Roman" w:cs="Times New Roman"/>
          <w:i/>
          <w:szCs w:val="18"/>
        </w:rPr>
        <w:t xml:space="preserve"> Auton linjaston teoreettinen läpäisy eri virtauksilla. Näyteputken pituus 2.5 m, sisähalkaisija 12 mm. Käytetty virtaus on30 lpm. Putkessa on kaksi 90° asteen kulmaa.</w:t>
      </w:r>
    </w:p>
    <w:p w14:paraId="693C3951" w14:textId="77777777" w:rsidR="007D18B3" w:rsidRPr="007A24E5" w:rsidRDefault="007D18B3" w:rsidP="00E967CB">
      <w:pPr>
        <w:jc w:val="both"/>
        <w:rPr>
          <w:rFonts w:ascii="Times New Roman" w:hAnsi="Times New Roman" w:cs="Times New Roman"/>
          <w:sz w:val="20"/>
          <w:szCs w:val="18"/>
        </w:rPr>
      </w:pPr>
    </w:p>
    <w:p w14:paraId="466FD93A" w14:textId="77777777" w:rsidR="00F46B7E" w:rsidRPr="007A24E5" w:rsidRDefault="00575832" w:rsidP="00E967CB">
      <w:pPr>
        <w:jc w:val="both"/>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966551">
        <w:rPr>
          <w:rFonts w:ascii="Times New Roman" w:hAnsi="Times New Roman" w:cs="Times New Roman"/>
          <w:sz w:val="24"/>
        </w:rPr>
        <w:t xml:space="preserve"> isoilla</w:t>
      </w:r>
      <w:r w:rsidR="00E44D01">
        <w:rPr>
          <w:rFonts w:ascii="Times New Roman" w:hAnsi="Times New Roman" w:cs="Times New Roman"/>
          <w:sz w:val="24"/>
        </w:rPr>
        <w:t xml:space="preserve"> hiukkasilla</w:t>
      </w:r>
      <w:r w:rsidR="00F46B7E" w:rsidRPr="007A24E5">
        <w:rPr>
          <w:rFonts w:ascii="Times New Roman" w:hAnsi="Times New Roman" w:cs="Times New Roman"/>
          <w:sz w:val="24"/>
        </w:rPr>
        <w:t xml:space="preserve">. Jo yhden mikrometrin kokoisilla hiukkasilla alkaa olla häviöitä </w:t>
      </w:r>
      <w:r w:rsidR="00E75B37">
        <w:rPr>
          <w:rFonts w:ascii="Times New Roman" w:hAnsi="Times New Roman" w:cs="Times New Roman"/>
          <w:sz w:val="24"/>
        </w:rPr>
        <w:t>eivätkä</w:t>
      </w:r>
      <w:commentRangeStart w:id="24"/>
      <w:r w:rsidR="00F46B7E" w:rsidRPr="007A24E5">
        <w:rPr>
          <w:rFonts w:ascii="Times New Roman" w:hAnsi="Times New Roman" w:cs="Times New Roman"/>
          <w:sz w:val="24"/>
        </w:rPr>
        <w:t xml:space="preserve"> </w:t>
      </w:r>
      <w:commentRangeEnd w:id="24"/>
      <w:r w:rsidR="00966551">
        <w:rPr>
          <w:rStyle w:val="CommentReference"/>
        </w:rPr>
        <w:commentReference w:id="24"/>
      </w:r>
      <w:r w:rsidR="00F46B7E" w:rsidRPr="007A24E5">
        <w:rPr>
          <w:rFonts w:ascii="Times New Roman" w:hAnsi="Times New Roman" w:cs="Times New Roman"/>
          <w:sz w:val="24"/>
        </w:rPr>
        <w:t>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14:paraId="4BED6920" w14:textId="77777777" w:rsidR="007D18B3" w:rsidRPr="007A24E5" w:rsidRDefault="007A75D6" w:rsidP="00E967CB">
      <w:pPr>
        <w:jc w:val="both"/>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nm)</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14:paraId="6DE6CF68" w14:textId="77777777" w:rsidR="00F46B7E" w:rsidRPr="00F46B7E" w:rsidRDefault="00F46B7E" w:rsidP="00E967CB">
      <w:pPr>
        <w:pStyle w:val="Heading2"/>
        <w:spacing w:before="360" w:after="240"/>
        <w:jc w:val="both"/>
        <w:rPr>
          <w:rFonts w:ascii="Arial" w:hAnsi="Arial" w:cs="Arial"/>
          <w:sz w:val="28"/>
          <w:szCs w:val="28"/>
        </w:rPr>
      </w:pPr>
      <w:bookmarkStart w:id="25" w:name="_Toc473544465"/>
      <w:r w:rsidRPr="00F46B7E">
        <w:rPr>
          <w:rFonts w:ascii="Arial" w:hAnsi="Arial" w:cs="Arial"/>
          <w:sz w:val="28"/>
          <w:szCs w:val="28"/>
        </w:rPr>
        <w:t>3.2 Mittauksissa käytetyt laitteet</w:t>
      </w:r>
      <w:bookmarkEnd w:id="25"/>
    </w:p>
    <w:p w14:paraId="4AAFC05E"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14:paraId="5373AC17" w14:textId="77777777" w:rsidR="00F46B7E" w:rsidRPr="00F46B7E" w:rsidRDefault="00F46B7E" w:rsidP="00E967CB">
      <w:pPr>
        <w:pStyle w:val="Heading3"/>
        <w:spacing w:before="360" w:after="240"/>
        <w:jc w:val="both"/>
        <w:rPr>
          <w:rFonts w:ascii="Arial" w:eastAsiaTheme="minorEastAsia" w:hAnsi="Arial" w:cs="Arial"/>
          <w:sz w:val="28"/>
          <w:szCs w:val="28"/>
        </w:rPr>
      </w:pPr>
      <w:bookmarkStart w:id="26" w:name="_Toc473544466"/>
      <w:r w:rsidRPr="00F46B7E">
        <w:rPr>
          <w:rFonts w:ascii="Arial" w:eastAsiaTheme="minorEastAsia" w:hAnsi="Arial" w:cs="Arial"/>
          <w:sz w:val="28"/>
          <w:szCs w:val="28"/>
        </w:rPr>
        <w:t>3.2.1 ELPI ja ELPI+</w:t>
      </w:r>
      <w:bookmarkEnd w:id="26"/>
    </w:p>
    <w:p w14:paraId="179DD54F" w14:textId="77777777" w:rsidR="00F46B7E" w:rsidRDefault="00F46B7E" w:rsidP="00E967CB">
      <w:pPr>
        <w:jc w:val="both"/>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(Electrical Low Pressure Impactor, Keskinen. et al 1992) on sähköinen alipaineimpaktori, joka pystyy mittaamaan lukumääräpitoisuutta reaaliaikasesti aerodynaamisen koon funktiona. Hiukkaset varataan ensin unipolaarisesti eli siten, että kaikilla hiukkasilla </w:t>
      </w:r>
      <w:r w:rsidRPr="007A24E5">
        <w:rPr>
          <w:rFonts w:ascii="Times New Roman" w:hAnsi="Times New Roman" w:cs="Times New Roman"/>
          <w:sz w:val="24"/>
        </w:rPr>
        <w:lastRenderedPageBreak/>
        <w:t>on saman merkkinen varaus. Varaamisen jälkeen hiukkaset johdetaan alipaineimpaktoriin, jossa on peräkkäin useita impaktorilevyjä. Kuvassa 3.3 on yksinkertaistettu kuva ELPI:n impaktorista.</w:t>
      </w:r>
    </w:p>
    <w:p w14:paraId="1D0D0135" w14:textId="77777777" w:rsidR="00F46B7E" w:rsidRPr="00062DC9" w:rsidRDefault="009F1886" w:rsidP="00E967CB">
      <w:pPr>
        <w:jc w:val="both"/>
        <w:rPr>
          <w:rFonts w:ascii="Times New Roman" w:hAnsi="Times New Roman" w:cs="Times New Roman"/>
        </w:rPr>
      </w:pPr>
      <w:r w:rsidRPr="00062DC9">
        <w:rPr>
          <w:rFonts w:ascii="Times New Roman" w:hAnsi="Times New Roman" w:cs="Times New Roman"/>
        </w:rPr>
        <w:object w:dxaOrig="4065" w:dyaOrig="2790" w14:anchorId="20E68ABA">
          <v:shape id="_x0000_i1027" type="#_x0000_t75" style="width:367.5pt;height:219.75pt" o:ole="">
            <v:imagedata r:id="rId21" o:title=""/>
          </v:shape>
          <o:OLEObject Type="Embed" ProgID="Visio.Drawing.15" ShapeID="_x0000_i1027" DrawAspect="Content" ObjectID="_1547295930" r:id="rId22"/>
        </w:object>
      </w:r>
    </w:p>
    <w:p w14:paraId="16F40900" w14:textId="77777777" w:rsidR="00F46B7E" w:rsidRPr="00AB69E8" w:rsidRDefault="00F46B7E" w:rsidP="00E967CB">
      <w:pPr>
        <w:jc w:val="both"/>
        <w:rPr>
          <w:rFonts w:ascii="Times New Roman" w:hAnsi="Times New Roman" w:cs="Times New Roman"/>
          <w:i/>
          <w:sz w:val="20"/>
          <w:szCs w:val="18"/>
        </w:rPr>
      </w:pPr>
      <w:r w:rsidRPr="00AB69E8">
        <w:rPr>
          <w:rFonts w:ascii="Times New Roman" w:hAnsi="Times New Roman" w:cs="Times New Roman"/>
          <w:b/>
          <w:i/>
          <w:szCs w:val="20"/>
        </w:rPr>
        <w:t>Kuva 3.3</w:t>
      </w:r>
      <w:r w:rsidR="00567CFB">
        <w:rPr>
          <w:rFonts w:ascii="Times New Roman" w:hAnsi="Times New Roman" w:cs="Times New Roman"/>
          <w:i/>
          <w:szCs w:val="20"/>
        </w:rPr>
        <w:t>.</w:t>
      </w:r>
      <w:r w:rsidRPr="00AB69E8">
        <w:rPr>
          <w:rFonts w:ascii="Times New Roman" w:hAnsi="Times New Roman" w:cs="Times New Roman"/>
          <w:i/>
          <w:szCs w:val="20"/>
        </w:rPr>
        <w:t xml:space="preserve"> </w:t>
      </w:r>
      <w:r w:rsidR="00C25E38" w:rsidRPr="00AB69E8">
        <w:rPr>
          <w:rFonts w:ascii="Times New Roman" w:hAnsi="Times New Roman" w:cs="Times New Roman"/>
          <w:i/>
          <w:szCs w:val="20"/>
        </w:rPr>
        <w:t xml:space="preserve">Yksinkertaistettu kuva </w:t>
      </w:r>
      <w:r w:rsidRPr="00AB69E8">
        <w:rPr>
          <w:rFonts w:ascii="Times New Roman" w:hAnsi="Times New Roman" w:cs="Times New Roman"/>
          <w:i/>
          <w:szCs w:val="20"/>
        </w:rPr>
        <w:t>ELPI:n impaktori</w:t>
      </w:r>
      <w:r w:rsidR="00C25E38" w:rsidRPr="00AB69E8">
        <w:rPr>
          <w:rFonts w:ascii="Times New Roman" w:hAnsi="Times New Roman" w:cs="Times New Roman"/>
          <w:i/>
          <w:szCs w:val="20"/>
        </w:rPr>
        <w:t>sta</w:t>
      </w:r>
      <w:r w:rsidRPr="00AB69E8">
        <w:rPr>
          <w:rFonts w:ascii="Times New Roman" w:hAnsi="Times New Roman" w:cs="Times New Roman"/>
          <w:i/>
          <w:szCs w:val="20"/>
        </w:rPr>
        <w:t>.</w:t>
      </w:r>
      <w:r w:rsidR="00C25E38" w:rsidRPr="00AB69E8">
        <w:rPr>
          <w:rFonts w:ascii="Times New Roman" w:hAnsi="Times New Roman" w:cs="Times New Roman"/>
          <w:i/>
          <w:szCs w:val="20"/>
        </w:rPr>
        <w:t xml:space="preserve"> Hiukkaset tulevat läpi suuttimesta</w:t>
      </w:r>
      <w:r w:rsidR="00E44D01" w:rsidRPr="00AB69E8">
        <w:rPr>
          <w:rFonts w:ascii="Times New Roman" w:hAnsi="Times New Roman" w:cs="Times New Roman"/>
          <w:i/>
          <w:szCs w:val="20"/>
        </w:rPr>
        <w:t>,</w:t>
      </w:r>
      <w:r w:rsidR="00C25E38" w:rsidRPr="00AB69E8">
        <w:rPr>
          <w:rFonts w:ascii="Times New Roman" w:hAnsi="Times New Roman" w:cs="Times New Roman"/>
          <w:i/>
          <w:szCs w:val="20"/>
        </w:rPr>
        <w:t xml:space="preserve"> jonka läpimitta on </w:t>
      </w:r>
      <m:oMath>
        <m:sSub>
          <m:sSubPr>
            <m:ctrlPr>
              <w:rPr>
                <w:rFonts w:ascii="Cambria Math" w:hAnsi="Cambria Math" w:cs="Times New Roman"/>
                <w:i/>
                <w:szCs w:val="20"/>
              </w:rPr>
            </m:ctrlPr>
          </m:sSubPr>
          <m:e>
            <m:r>
              <w:rPr>
                <w:rFonts w:ascii="Cambria Math" w:hAnsi="Cambria Math" w:cs="Times New Roman"/>
                <w:szCs w:val="20"/>
              </w:rPr>
              <m:t>D</m:t>
            </m:r>
          </m:e>
          <m:sub>
            <m:r>
              <w:rPr>
                <w:rFonts w:ascii="Cambria Math" w:hAnsi="Cambria Math" w:cs="Times New Roman"/>
                <w:szCs w:val="20"/>
              </w:rPr>
              <m:t>j</m:t>
            </m:r>
          </m:sub>
        </m:sSub>
        <m:r>
          <w:rPr>
            <w:rFonts w:ascii="Cambria Math" w:hAnsi="Cambria Math" w:cs="Times New Roman"/>
            <w:szCs w:val="20"/>
          </w:rPr>
          <m:t xml:space="preserve">, </m:t>
        </m:r>
      </m:oMath>
      <w:r w:rsidR="00C25E38" w:rsidRPr="00AB69E8">
        <w:rPr>
          <w:rFonts w:ascii="Times New Roman" w:eastAsiaTheme="minorEastAsia" w:hAnsi="Times New Roman" w:cs="Times New Roman"/>
          <w:i/>
          <w:szCs w:val="20"/>
        </w:rPr>
        <w:t>impaktoriin. Osa hiukkasista pystyvät seuraamaan virtauslinjoja ja eivät törmää impaktiolevyyn (musta nuoli). Tarpeeksi suuret hiukkaset eivät pysty seuraamaan virtauslinjo</w:t>
      </w:r>
      <w:r w:rsidR="00C24FCC" w:rsidRPr="00AB69E8">
        <w:rPr>
          <w:rFonts w:ascii="Times New Roman" w:eastAsiaTheme="minorEastAsia" w:hAnsi="Times New Roman" w:cs="Times New Roman"/>
          <w:i/>
          <w:szCs w:val="20"/>
        </w:rPr>
        <w:t xml:space="preserve">ja ja törmäävät impaktiolevyyn. </w:t>
      </w:r>
      <w:r w:rsidR="007A75D6" w:rsidRPr="00AB69E8">
        <w:rPr>
          <w:rFonts w:ascii="Times New Roman" w:hAnsi="Times New Roman" w:cs="Times New Roman"/>
          <w:i/>
          <w:szCs w:val="20"/>
        </w:rPr>
        <w:t>(mukaillen Hinds, 1998</w:t>
      </w:r>
      <w:r w:rsidR="007A75D6" w:rsidRPr="00AB69E8">
        <w:rPr>
          <w:rFonts w:ascii="Times New Roman" w:hAnsi="Times New Roman" w:cs="Times New Roman"/>
          <w:i/>
          <w:sz w:val="20"/>
          <w:szCs w:val="18"/>
        </w:rPr>
        <w:t>)</w:t>
      </w:r>
    </w:p>
    <w:p w14:paraId="2B0A0810"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r w:rsidR="00C24FCC" w:rsidRPr="007A24E5">
        <w:rPr>
          <w:rFonts w:ascii="Times New Roman" w:hAnsi="Times New Roman" w:cs="Times New Roman"/>
          <w:sz w:val="24"/>
        </w:rPr>
        <w:t xml:space="preserve">impaktiolevyn, virtaus kääntyy. Isot hiukkaset eivät pysty seuraamaan virtauslinjoja, vaan törmäävät impaktiolevyyn ja tarttuvat siihen kiinni. </w:t>
      </w:r>
    </w:p>
    <w:p w14:paraId="3AE41718"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ELPI:llä voidaan mitata aerosolin luovuttama varaus aikayksikköä kohti jokaiselle impaktoriasteelle. Tästä voidaan lopulta muodostaa aerosolihiukkasten kokojakauma.</w:t>
      </w:r>
    </w:p>
    <w:p w14:paraId="5B56BFEB"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Tavalllisessa ELPI:ssä on 12 impaktoriastetta ja sen alimman asteen katkaisukoko on 28.9 nm. ELPI+ on ELPI:n uudempi versio, jossa on 14 impaktoriastetta. Sen alimman a</w:t>
      </w:r>
      <w:r w:rsidR="00955249">
        <w:rPr>
          <w:rFonts w:ascii="Times New Roman" w:hAnsi="Times New Roman" w:cs="Times New Roman"/>
          <w:sz w:val="24"/>
        </w:rPr>
        <w:t xml:space="preserve">steen katkaisukoko on 15,7 nm </w:t>
      </w:r>
      <w:r w:rsidRPr="007A24E5">
        <w:rPr>
          <w:rFonts w:ascii="Times New Roman" w:hAnsi="Times New Roman" w:cs="Times New Roman"/>
          <w:sz w:val="24"/>
        </w:rPr>
        <w:t>(Järvinen et al. 2014). ELPI ja ELPI+ pystyvät molemmat mittaamaan hiukkasia 10 um asti, joten molmmat ELPI:t soveltuvat hyvin mittaamaan myös isoja hiukkasia. Tämän takia ELPI ja ELPI+ valittiin instrumenteiksi mittaamaan isoja hiukkasia.</w:t>
      </w:r>
    </w:p>
    <w:p w14:paraId="2A0D9029" w14:textId="77777777" w:rsidR="00F46B7E" w:rsidRPr="00482816" w:rsidRDefault="00F46B7E" w:rsidP="00E967CB">
      <w:pPr>
        <w:pStyle w:val="Heading3"/>
        <w:spacing w:before="360" w:after="240"/>
        <w:jc w:val="both"/>
        <w:rPr>
          <w:rFonts w:ascii="Arial" w:eastAsiaTheme="minorEastAsia" w:hAnsi="Arial" w:cs="Arial"/>
          <w:sz w:val="28"/>
          <w:szCs w:val="28"/>
        </w:rPr>
      </w:pPr>
      <w:bookmarkStart w:id="27" w:name="_Toc473544467"/>
      <w:r w:rsidRPr="00482816">
        <w:rPr>
          <w:rFonts w:ascii="Arial" w:eastAsiaTheme="minorEastAsia" w:hAnsi="Arial" w:cs="Arial"/>
          <w:sz w:val="28"/>
          <w:szCs w:val="28"/>
        </w:rPr>
        <w:t>3.2.2 UV-APS</w:t>
      </w:r>
      <w:bookmarkEnd w:id="27"/>
    </w:p>
    <w:p w14:paraId="65603D0C"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(Ultaviolet Aerodynamic Particle Sizer)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um – 15 um, joten laite </w:t>
      </w:r>
      <w:r w:rsidR="00E44D01">
        <w:rPr>
          <w:rFonts w:ascii="Times New Roman" w:hAnsi="Times New Roman" w:cs="Times New Roman"/>
          <w:sz w:val="24"/>
        </w:rPr>
        <w:t>valittiin mittaamaan isoja hiukkasia.</w:t>
      </w:r>
    </w:p>
    <w:p w14:paraId="3812F27E" w14:textId="77777777" w:rsidR="00D50D93"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UV-APS havaitsee hiukkaset optisesti kahden laserin avulla. Laite imee näytteen (noin 1 lpm) ja suojavirtauksen (4 lpm).</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w:t>
      </w:r>
      <w:r w:rsidR="00621B12" w:rsidRPr="007A24E5">
        <w:rPr>
          <w:rFonts w:ascii="Times New Roman" w:hAnsi="Times New Roman" w:cs="Times New Roman"/>
          <w:sz w:val="24"/>
        </w:rPr>
        <w:lastRenderedPageBreak/>
        <w:t xml:space="preserve">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kalibraatiodataan,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End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14:paraId="49ED8C49" w14:textId="77777777" w:rsidR="00F46B7E" w:rsidRDefault="00F46B7E" w:rsidP="00E967CB">
      <w:pPr>
        <w:pStyle w:val="Heading3"/>
        <w:spacing w:before="360" w:after="240"/>
        <w:jc w:val="both"/>
        <w:rPr>
          <w:rFonts w:ascii="Arial" w:eastAsiaTheme="minorEastAsia" w:hAnsi="Arial" w:cs="Arial"/>
          <w:sz w:val="28"/>
          <w:szCs w:val="28"/>
        </w:rPr>
      </w:pPr>
      <w:bookmarkStart w:id="28" w:name="_Toc473544468"/>
      <w:r w:rsidRPr="00482816">
        <w:rPr>
          <w:rFonts w:ascii="Arial" w:eastAsiaTheme="minorEastAsia" w:hAnsi="Arial" w:cs="Arial"/>
          <w:sz w:val="28"/>
          <w:szCs w:val="28"/>
        </w:rPr>
        <w:t>3.2.3 SMPS</w:t>
      </w:r>
      <w:bookmarkEnd w:id="28"/>
    </w:p>
    <w:p w14:paraId="392BB56B" w14:textId="77777777" w:rsidR="00864E1B" w:rsidRPr="00864E1B" w:rsidRDefault="00864E1B" w:rsidP="00E967CB">
      <w:pPr>
        <w:jc w:val="both"/>
      </w:pPr>
      <w:r>
        <w:rPr>
          <w:rFonts w:ascii="Times New Roman" w:hAnsi="Times New Roman" w:cs="Times New Roman"/>
          <w:sz w:val="24"/>
        </w:rPr>
        <w:t>SMPS</w:t>
      </w:r>
      <w:r w:rsidRPr="007A24E5">
        <w:rPr>
          <w:rFonts w:ascii="Times New Roman" w:hAnsi="Times New Roman" w:cs="Times New Roman"/>
          <w:sz w:val="24"/>
        </w:rPr>
        <w:t xml:space="preserve"> (engl. Scanning Mobile </w:t>
      </w:r>
      <w:r>
        <w:rPr>
          <w:rFonts w:ascii="Times New Roman" w:hAnsi="Times New Roman" w:cs="Times New Roman"/>
          <w:sz w:val="24"/>
        </w:rPr>
        <w:t>Particle Sizer) muodostuu kahdesta eri mittalaitteesta, CPC:stä ja DMA:sta. Tässä kappaleessa esitellään näiden laitteiden toiminta.</w:t>
      </w:r>
    </w:p>
    <w:p w14:paraId="5CDBAF19" w14:textId="77777777" w:rsidR="00377D0A"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CPC (engl. Condensation Particle Counters)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14:paraId="72D93B21" w14:textId="77777777" w:rsidR="00F31AFA" w:rsidRPr="007A24E5" w:rsidRDefault="00416021" w:rsidP="00E967CB">
      <w:pPr>
        <w:jc w:val="both"/>
        <w:rPr>
          <w:rFonts w:ascii="Times New Roman" w:hAnsi="Times New Roman" w:cs="Times New Roman"/>
          <w:sz w:val="24"/>
        </w:rPr>
      </w:pPr>
      <w:r w:rsidRPr="007A24E5">
        <w:rPr>
          <w:rFonts w:ascii="Times New Roman" w:hAnsi="Times New Roman" w:cs="Times New Roman"/>
          <w:sz w:val="24"/>
        </w:rPr>
        <w:t>Työssä käytetety</w:t>
      </w:r>
      <w:r w:rsidR="00F10A39" w:rsidRPr="007A24E5">
        <w:rPr>
          <w:rFonts w:ascii="Times New Roman" w:hAnsi="Times New Roman" w:cs="Times New Roman"/>
          <w:sz w:val="24"/>
        </w:rPr>
        <w:t xml:space="preserve">issä CPC:eissä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CPC:n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14:paraId="12BE5428" w14:textId="77777777" w:rsidR="00F31AFA" w:rsidRPr="00062DC9" w:rsidRDefault="00F31AFA" w:rsidP="00E967CB">
      <w:pPr>
        <w:jc w:val="both"/>
        <w:rPr>
          <w:rFonts w:ascii="Times New Roman" w:hAnsi="Times New Roman" w:cs="Times New Roman"/>
        </w:rPr>
      </w:pPr>
    </w:p>
    <w:p w14:paraId="2AAF3D0D" w14:textId="77777777" w:rsidR="0076118F" w:rsidRDefault="0076118F" w:rsidP="00E967CB">
      <w:pPr>
        <w:jc w:val="both"/>
      </w:pPr>
      <w:r>
        <w:object w:dxaOrig="9842" w:dyaOrig="6833" w14:anchorId="4764CB60">
          <v:shape id="_x0000_i1028" type="#_x0000_t75" style="width:311.25pt;height:3in" o:ole="">
            <v:imagedata r:id="rId23" o:title=""/>
          </v:shape>
          <o:OLEObject Type="Embed" ProgID="Visio.Drawing.15" ShapeID="_x0000_i1028" DrawAspect="Content" ObjectID="_1547295931" r:id="rId24"/>
        </w:object>
      </w:r>
    </w:p>
    <w:p w14:paraId="1FC5F03E" w14:textId="77777777" w:rsidR="0076118F" w:rsidRPr="00AB69E8" w:rsidRDefault="0076118F" w:rsidP="00E967CB">
      <w:pPr>
        <w:jc w:val="both"/>
        <w:rPr>
          <w:rFonts w:ascii="Times New Roman" w:hAnsi="Times New Roman" w:cs="Times New Roman"/>
          <w:i/>
          <w:szCs w:val="18"/>
        </w:rPr>
      </w:pPr>
      <w:r w:rsidRPr="00AB69E8">
        <w:rPr>
          <w:rFonts w:ascii="Times New Roman" w:hAnsi="Times New Roman" w:cs="Times New Roman"/>
          <w:b/>
          <w:i/>
          <w:szCs w:val="18"/>
        </w:rPr>
        <w:t>Kuva</w:t>
      </w:r>
      <w:r w:rsidR="00A66F58" w:rsidRPr="00AB69E8">
        <w:rPr>
          <w:rFonts w:ascii="Times New Roman" w:hAnsi="Times New Roman" w:cs="Times New Roman"/>
          <w:b/>
          <w:i/>
          <w:szCs w:val="18"/>
        </w:rPr>
        <w:t xml:space="preserve"> 3.4</w:t>
      </w:r>
      <w:r w:rsidR="00567CFB">
        <w:rPr>
          <w:rFonts w:ascii="Times New Roman" w:hAnsi="Times New Roman" w:cs="Times New Roman"/>
          <w:i/>
          <w:szCs w:val="18"/>
        </w:rPr>
        <w:t>.</w:t>
      </w:r>
      <w:r w:rsidRPr="00AB69E8">
        <w:rPr>
          <w:rFonts w:ascii="Times New Roman" w:hAnsi="Times New Roman" w:cs="Times New Roman"/>
          <w:i/>
          <w:szCs w:val="18"/>
        </w:rPr>
        <w:t xml:space="preserve"> </w:t>
      </w:r>
      <w:r w:rsidR="00A66F58" w:rsidRPr="00AB69E8">
        <w:rPr>
          <w:rFonts w:ascii="Times New Roman" w:hAnsi="Times New Roman" w:cs="Times New Roman"/>
          <w:i/>
          <w:szCs w:val="18"/>
        </w:rPr>
        <w:t>Kaaviokuva lämpöti</w:t>
      </w:r>
      <w:r w:rsidR="00DE42E1" w:rsidRPr="00AB69E8">
        <w:rPr>
          <w:rFonts w:ascii="Times New Roman" w:hAnsi="Times New Roman" w:cs="Times New Roman"/>
          <w:i/>
          <w:szCs w:val="18"/>
        </w:rPr>
        <w:t>laeroihin perustuvasta CPC:stä. Saturaattori on lämitetty ja siellä vallitsee ylikyllästystila.</w:t>
      </w:r>
      <w:r w:rsidR="009F1886">
        <w:rPr>
          <w:rFonts w:ascii="Times New Roman" w:hAnsi="Times New Roman" w:cs="Times New Roman"/>
          <w:i/>
          <w:szCs w:val="18"/>
        </w:rPr>
        <w:t xml:space="preserve"> Hiukkasten mennessä viilennett</w:t>
      </w:r>
      <w:r w:rsidR="00DE42E1" w:rsidRPr="00AB69E8">
        <w:rPr>
          <w:rFonts w:ascii="Times New Roman" w:hAnsi="Times New Roman" w:cs="Times New Roman"/>
          <w:i/>
          <w:szCs w:val="18"/>
        </w:rPr>
        <w:t>y</w:t>
      </w:r>
      <w:r w:rsidR="009F1886">
        <w:rPr>
          <w:rFonts w:ascii="Times New Roman" w:hAnsi="Times New Roman" w:cs="Times New Roman"/>
          <w:i/>
          <w:szCs w:val="18"/>
        </w:rPr>
        <w:t>yn</w:t>
      </w:r>
      <w:r w:rsidR="00DE42E1" w:rsidRPr="00AB69E8">
        <w:rPr>
          <w:rFonts w:ascii="Times New Roman" w:hAnsi="Times New Roman" w:cs="Times New Roman"/>
          <w:i/>
          <w:szCs w:val="18"/>
        </w:rPr>
        <w:t xml:space="preserve"> kondensaattoriin butanolihöyry tiivistyy hiukkasten pinnoille ja hiukkaset kasvavat. </w:t>
      </w:r>
      <w:r w:rsidR="00A66F58" w:rsidRPr="00AB69E8">
        <w:rPr>
          <w:rFonts w:ascii="Times New Roman" w:hAnsi="Times New Roman" w:cs="Times New Roman"/>
          <w:i/>
          <w:szCs w:val="18"/>
        </w:rPr>
        <w:t>(Mukaillen jotain</w:t>
      </w:r>
      <w:r w:rsidR="00DE42E1" w:rsidRPr="00AB69E8">
        <w:rPr>
          <w:rFonts w:ascii="Times New Roman" w:hAnsi="Times New Roman" w:cs="Times New Roman"/>
          <w:i/>
          <w:szCs w:val="18"/>
        </w:rPr>
        <w:t xml:space="preserve"> Hinds, 1998</w:t>
      </w:r>
      <w:r w:rsidR="00A66F58" w:rsidRPr="00AB69E8">
        <w:rPr>
          <w:rFonts w:ascii="Times New Roman" w:hAnsi="Times New Roman" w:cs="Times New Roman"/>
          <w:i/>
          <w:szCs w:val="18"/>
        </w:rPr>
        <w:t>)</w:t>
      </w:r>
    </w:p>
    <w:p w14:paraId="079E502C" w14:textId="77777777" w:rsidR="00F46B7E"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Aerosolinäyte johdetaan lämpimään saturaattoriin, joka on kyllästet</w:t>
      </w:r>
      <w:r w:rsidR="009F1886">
        <w:rPr>
          <w:rFonts w:ascii="Times New Roman" w:hAnsi="Times New Roman" w:cs="Times New Roman"/>
          <w:sz w:val="24"/>
        </w:rPr>
        <w:t>ty kasvatusaineen höyryllä. Kasvatusaine</w:t>
      </w:r>
      <w:r w:rsidRPr="007A24E5">
        <w:rPr>
          <w:rFonts w:ascii="Times New Roman" w:hAnsi="Times New Roman" w:cs="Times New Roman"/>
          <w:sz w:val="24"/>
        </w:rPr>
        <w:t xml:space="preserve"> on tyypillisesti butanolia.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CPC:llä</w:t>
      </w:r>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nm, riippuen CPC:stä. </w:t>
      </w:r>
      <w:sdt>
        <w:sdtPr>
          <w:rPr>
            <w:rFonts w:ascii="Times New Roman" w:hAnsi="Times New Roman" w:cs="Times New Roman"/>
            <w:sz w:val="24"/>
          </w:rPr>
          <w:id w:val="-579058412"/>
          <w:citation/>
        </w:sdtPr>
        <w:sdtEnd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14:paraId="5F764CB3" w14:textId="77777777" w:rsidR="00864E1B" w:rsidRPr="007A24E5" w:rsidRDefault="00F31AFA"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CPC voi mitata hiukkasia erikseen, mutta tässä työssä niitä käytettiin vain DMA:n ja </w:t>
      </w:r>
      <w:r w:rsidR="007453CD">
        <w:rPr>
          <w:rFonts w:ascii="Times New Roman" w:hAnsi="Times New Roman" w:cs="Times New Roman"/>
          <w:sz w:val="24"/>
        </w:rPr>
        <w:t>PSM</w:t>
      </w:r>
      <w:r w:rsidRPr="007A24E5">
        <w:rPr>
          <w:rFonts w:ascii="Times New Roman" w:hAnsi="Times New Roman" w:cs="Times New Roman"/>
          <w:sz w:val="24"/>
        </w:rPr>
        <w:t>:n yhteydessä.</w:t>
      </w:r>
    </w:p>
    <w:p w14:paraId="58694904" w14:textId="77777777"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DMA:</w:t>
      </w:r>
      <w:r w:rsidR="00864E1B">
        <w:rPr>
          <w:rFonts w:ascii="Times New Roman" w:hAnsi="Times New Roman" w:cs="Times New Roman"/>
          <w:sz w:val="24"/>
        </w:rPr>
        <w:t>n (engl. Differential Mobility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DMA:n toiminta perustuu hiukkasten sähköiseen liikkuvuuteen. </w:t>
      </w:r>
      <w:r w:rsidR="00864E1B">
        <w:rPr>
          <w:rFonts w:ascii="Times New Roman" w:hAnsi="Times New Roman" w:cs="Times New Roman"/>
          <w:sz w:val="24"/>
        </w:rPr>
        <w:t>Hiukkaset varataan saavuttuaan DMA:han</w:t>
      </w:r>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End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14:paraId="5A22FE0F" w14:textId="77777777" w:rsidR="00F46B7E" w:rsidRPr="007A24E5" w:rsidRDefault="00864E1B" w:rsidP="00E967CB">
      <w:pPr>
        <w:jc w:val="both"/>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SMPS:n.</w:t>
      </w:r>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DMA:han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DMA:n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Hiukkaset johdetaan CPC:n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r w:rsidR="00F46B7E" w:rsidRPr="007A24E5">
        <w:rPr>
          <w:rFonts w:ascii="Times New Roman" w:hAnsi="Times New Roman" w:cs="Times New Roman"/>
          <w:sz w:val="24"/>
        </w:rPr>
        <w:t xml:space="preserve">DMA:n jännite muuttuu jatkuvasti, jolloin voidaan muodostaa aerosolin hiukkaskokojakauma. SMPS:llä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End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14:paraId="0B797CF7" w14:textId="77777777" w:rsidR="00264310" w:rsidRDefault="00264310" w:rsidP="00E967CB">
      <w:pPr>
        <w:pStyle w:val="Heading3"/>
        <w:spacing w:before="360" w:after="240"/>
        <w:jc w:val="both"/>
        <w:rPr>
          <w:rFonts w:ascii="Arial" w:eastAsiaTheme="minorEastAsia" w:hAnsi="Arial" w:cs="Arial"/>
          <w:sz w:val="28"/>
          <w:szCs w:val="28"/>
        </w:rPr>
      </w:pPr>
      <w:bookmarkStart w:id="29" w:name="_Toc473544469"/>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9"/>
    </w:p>
    <w:p w14:paraId="4EBBB857" w14:textId="77777777" w:rsidR="00A66F58"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Particle Size Magnifier)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nm:n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aerosolihiukkaset noin 90 nm:n kokoisiksi. Näin pystytään havaitsemaan jopa alle 3 nm:n aerosolihiukkaset, kun kasvatetut hiukkaset johdetaan PSM:n jälkeen CPC:hen.</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PSM:n toimintaperiaate. </w:t>
      </w:r>
    </w:p>
    <w:p w14:paraId="129BCCAE" w14:textId="77777777" w:rsidR="00A66F58" w:rsidRPr="00062DC9" w:rsidRDefault="00A66F58" w:rsidP="00E967CB">
      <w:pPr>
        <w:jc w:val="both"/>
        <w:rPr>
          <w:rFonts w:ascii="Times New Roman" w:hAnsi="Times New Roman" w:cs="Times New Roman"/>
        </w:rPr>
      </w:pPr>
      <w:r w:rsidRPr="00062DC9">
        <w:rPr>
          <w:rFonts w:ascii="Times New Roman" w:hAnsi="Times New Roman" w:cs="Times New Roman"/>
        </w:rPr>
        <w:object w:dxaOrig="7812" w:dyaOrig="5176" w14:anchorId="00DAF87F">
          <v:shape id="_x0000_i1029" type="#_x0000_t75" style="width:390.75pt;height:258.75pt" o:ole="">
            <v:imagedata r:id="rId25" o:title=""/>
          </v:shape>
          <o:OLEObject Type="Embed" ProgID="Visio.Drawing.15" ShapeID="_x0000_i1029" DrawAspect="Content" ObjectID="_1547295932" r:id="rId26"/>
        </w:object>
      </w:r>
    </w:p>
    <w:p w14:paraId="7E07F856" w14:textId="77777777" w:rsidR="00A66F58"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3.5.</w:t>
      </w:r>
      <w:r w:rsidR="00A66F58" w:rsidRPr="00AB69E8">
        <w:rPr>
          <w:rFonts w:ascii="Times New Roman" w:hAnsi="Times New Roman" w:cs="Times New Roman"/>
          <w:b/>
          <w:i/>
          <w:szCs w:val="18"/>
        </w:rPr>
        <w:t xml:space="preserve"> </w:t>
      </w:r>
      <w:r w:rsidR="00A66F58" w:rsidRPr="00AB69E8">
        <w:rPr>
          <w:rFonts w:ascii="Times New Roman" w:hAnsi="Times New Roman" w:cs="Times New Roman"/>
          <w:i/>
          <w:szCs w:val="18"/>
        </w:rPr>
        <w:t>Kaaviokuva PSM:n toimintaperiaatteesta.</w:t>
      </w:r>
      <w:r w:rsidR="00DE42E1" w:rsidRPr="00AB69E8">
        <w:rPr>
          <w:rFonts w:ascii="Times New Roman" w:hAnsi="Times New Roman" w:cs="Times New Roman"/>
          <w:i/>
          <w:szCs w:val="18"/>
        </w:rPr>
        <w:t xml:space="preserve"> (mukaillen Airmodus, 2015)</w:t>
      </w:r>
    </w:p>
    <w:p w14:paraId="12CF063D" w14:textId="77777777" w:rsidR="00264310" w:rsidRPr="007A24E5" w:rsidRDefault="00DE4D42" w:rsidP="00E967CB">
      <w:pPr>
        <w:jc w:val="both"/>
        <w:rPr>
          <w:rFonts w:ascii="Times New Roman" w:hAnsi="Times New Roman" w:cs="Times New Roman"/>
          <w:sz w:val="24"/>
        </w:rPr>
      </w:pPr>
      <w:r w:rsidRPr="007A24E5">
        <w:rPr>
          <w:rFonts w:ascii="Times New Roman" w:hAnsi="Times New Roman" w:cs="Times New Roman"/>
          <w:sz w:val="24"/>
        </w:rPr>
        <w:lastRenderedPageBreak/>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saturaattoriin, missä se lämmitetään ja kyllästetään dietyleeniglykolilla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sten pinnoille. Sekoittamisen jälkeen virtaus johdetaan kasvatuskammioon, missä hiukkaset jatkavat kasvuaan. Kasvatuskammion jälkeen osa virtauksesta johdetaan CPC:hen ja ylijäämä virtaus johdetaan poistoon.</w:t>
      </w:r>
    </w:p>
    <w:p w14:paraId="2B2F038A" w14:textId="77777777" w:rsidR="00DE4D42" w:rsidRDefault="00DE4D42" w:rsidP="00E967CB">
      <w:pPr>
        <w:jc w:val="both"/>
        <w:rPr>
          <w:rFonts w:ascii="Times New Roman" w:hAnsi="Times New Roman" w:cs="Times New Roman"/>
          <w:sz w:val="24"/>
        </w:rPr>
      </w:pPr>
      <w:r w:rsidRPr="007A24E5">
        <w:rPr>
          <w:rFonts w:ascii="Times New Roman" w:hAnsi="Times New Roman" w:cs="Times New Roman"/>
          <w:sz w:val="24"/>
        </w:rPr>
        <w:t xml:space="preserve">Kasvatusaineen saavuttamaan kyllästysuhteeseen voidaan vaikuttaa säätämällä saturaattorin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r w:rsidR="00DE42E1" w:rsidRPr="007A24E5">
        <w:rPr>
          <w:rFonts w:ascii="Times New Roman" w:hAnsi="Times New Roman" w:cs="Times New Roman"/>
          <w:sz w:val="24"/>
        </w:rPr>
        <w:t>Airmodus, 2015</w:t>
      </w:r>
      <w:r w:rsidR="00A66F58" w:rsidRPr="007A24E5">
        <w:rPr>
          <w:rFonts w:ascii="Times New Roman" w:hAnsi="Times New Roman" w:cs="Times New Roman"/>
          <w:sz w:val="24"/>
        </w:rPr>
        <w:t>).</w:t>
      </w:r>
    </w:p>
    <w:p w14:paraId="45A79382" w14:textId="77777777" w:rsidR="00713C95" w:rsidRPr="007A24E5" w:rsidRDefault="00713C95" w:rsidP="00E967CB">
      <w:pPr>
        <w:jc w:val="both"/>
        <w:rPr>
          <w:rFonts w:ascii="Times New Roman" w:hAnsi="Times New Roman" w:cs="Times New Roman"/>
          <w:sz w:val="24"/>
        </w:rPr>
      </w:pPr>
      <w:r>
        <w:rPr>
          <w:rFonts w:ascii="Times New Roman" w:hAnsi="Times New Roman" w:cs="Times New Roman"/>
          <w:sz w:val="24"/>
        </w:rPr>
        <w:t xml:space="preserve">PSM havaitsee siis hyvin erityisesti kaikista pienempiä </w:t>
      </w:r>
      <w:r w:rsidR="00E75B37">
        <w:rPr>
          <w:rFonts w:ascii="Times New Roman" w:hAnsi="Times New Roman" w:cs="Times New Roman"/>
          <w:sz w:val="24"/>
        </w:rPr>
        <w:t>hiukkasia</w:t>
      </w:r>
      <w:commentRangeStart w:id="30"/>
      <w:commentRangeStart w:id="31"/>
      <w:r>
        <w:rPr>
          <w:rFonts w:ascii="Times New Roman" w:hAnsi="Times New Roman" w:cs="Times New Roman"/>
          <w:sz w:val="24"/>
        </w:rPr>
        <w:t xml:space="preserve">, </w:t>
      </w:r>
      <w:commentRangeEnd w:id="30"/>
      <w:r w:rsidR="00346AC4">
        <w:rPr>
          <w:rStyle w:val="CommentReference"/>
        </w:rPr>
        <w:commentReference w:id="30"/>
      </w:r>
      <w:commentRangeEnd w:id="31"/>
      <w:r w:rsidR="007E0F22">
        <w:rPr>
          <w:rStyle w:val="CommentReference"/>
        </w:rPr>
        <w:commentReference w:id="31"/>
      </w:r>
      <w:r>
        <w:rPr>
          <w:rFonts w:ascii="Times New Roman" w:hAnsi="Times New Roman" w:cs="Times New Roman"/>
          <w:sz w:val="24"/>
        </w:rPr>
        <w:t>jonka takia sitä käytetiin pienten hiukkasten häviöiden mittaamisessa.</w:t>
      </w:r>
    </w:p>
    <w:p w14:paraId="48D2BBEA" w14:textId="77777777" w:rsidR="00895814"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t>PSM:n ja CPC:n yhdistelmää kutsutaan nimellä Nanokondensaatioydinlaskuri eli nCNC (engl. nano Condensation Particle Counter).</w:t>
      </w:r>
      <w:r w:rsidR="00713C95">
        <w:rPr>
          <w:rFonts w:ascii="Times New Roman" w:hAnsi="Times New Roman" w:cs="Times New Roman"/>
          <w:sz w:val="24"/>
        </w:rPr>
        <w:t xml:space="preserve"> </w:t>
      </w:r>
    </w:p>
    <w:p w14:paraId="577FEA1B" w14:textId="77777777" w:rsidR="00264310" w:rsidRDefault="00264310" w:rsidP="00E967CB">
      <w:pPr>
        <w:jc w:val="both"/>
      </w:pPr>
    </w:p>
    <w:p w14:paraId="6144EF70" w14:textId="77777777" w:rsidR="00D50D93" w:rsidRPr="00D50D93" w:rsidRDefault="00D50D93" w:rsidP="00E967CB">
      <w:pPr>
        <w:pStyle w:val="Heading2"/>
        <w:spacing w:before="360" w:after="240"/>
        <w:jc w:val="both"/>
        <w:rPr>
          <w:rFonts w:ascii="Arial" w:hAnsi="Arial" w:cs="Arial"/>
          <w:sz w:val="28"/>
          <w:szCs w:val="28"/>
        </w:rPr>
      </w:pPr>
      <w:bookmarkStart w:id="32" w:name="_Toc473544470"/>
      <w:r w:rsidRPr="00D50D93">
        <w:rPr>
          <w:rFonts w:ascii="Arial" w:hAnsi="Arial" w:cs="Arial"/>
          <w:sz w:val="28"/>
          <w:szCs w:val="28"/>
        </w:rPr>
        <w:t xml:space="preserve">3.3 </w:t>
      </w:r>
      <w:r w:rsidR="00713C95">
        <w:rPr>
          <w:rFonts w:ascii="Arial" w:hAnsi="Arial" w:cs="Arial"/>
          <w:sz w:val="28"/>
          <w:szCs w:val="28"/>
        </w:rPr>
        <w:t>Mittausjärjestely isojen hiukkasten häviöiden mittaamiseen</w:t>
      </w:r>
      <w:bookmarkEnd w:id="32"/>
    </w:p>
    <w:p w14:paraId="2CA28F87" w14:textId="77777777" w:rsidR="00D50D93" w:rsidRPr="00062DC9" w:rsidRDefault="00D50D93" w:rsidP="00E967CB">
      <w:pPr>
        <w:jc w:val="both"/>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0.1 µm – 10 µm) häviöt mobiililaboratorion näytelinjastossa. Laitteina käytettiin kahta ELPI:ä (ELPI ja ELPI+) ja yhtä UV-APS:aa.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14:paraId="736900D6" w14:textId="77777777" w:rsidR="00D50D93" w:rsidRPr="00062DC9" w:rsidRDefault="00BD5819" w:rsidP="00E967CB">
      <w:pPr>
        <w:jc w:val="both"/>
        <w:rPr>
          <w:rFonts w:ascii="Times New Roman" w:hAnsi="Times New Roman" w:cs="Times New Roman"/>
        </w:rPr>
      </w:pPr>
      <w:r w:rsidRPr="00062DC9">
        <w:rPr>
          <w:rFonts w:ascii="Times New Roman" w:hAnsi="Times New Roman" w:cs="Times New Roman"/>
        </w:rPr>
        <w:object w:dxaOrig="8634" w:dyaOrig="10573" w14:anchorId="6B7BD2B6">
          <v:shape id="_x0000_i1030" type="#_x0000_t75" style="width:423.75pt;height:520.5pt" o:ole="">
            <v:imagedata r:id="rId27" o:title=""/>
          </v:shape>
          <o:OLEObject Type="Embed" ProgID="Visio.Drawing.15" ShapeID="_x0000_i1030" DrawAspect="Content" ObjectID="_1547295933" r:id="rId28"/>
        </w:object>
      </w:r>
    </w:p>
    <w:p w14:paraId="1E5206EF" w14:textId="77777777" w:rsidR="00D50D93"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3.6.</w:t>
      </w:r>
      <w:r w:rsidR="00BD5819" w:rsidRPr="00AB69E8">
        <w:rPr>
          <w:rFonts w:ascii="Times New Roman" w:hAnsi="Times New Roman" w:cs="Times New Roman"/>
          <w:b/>
          <w:i/>
          <w:szCs w:val="18"/>
        </w:rPr>
        <w:t xml:space="preserve"> </w:t>
      </w:r>
      <w:r w:rsidR="00BD5819" w:rsidRPr="00AB69E8">
        <w:rPr>
          <w:rFonts w:ascii="Times New Roman" w:hAnsi="Times New Roman" w:cs="Times New Roman"/>
          <w:i/>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14:paraId="4BE0B599" w14:textId="77777777" w:rsidR="00D50D93" w:rsidRPr="007A24E5" w:rsidRDefault="00D50D93" w:rsidP="00E967CB">
      <w:pPr>
        <w:jc w:val="both"/>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Heti ejektorin jälkeen linjastossa oli kiinni ELPI+</w:t>
      </w:r>
      <w:r w:rsidR="00AB3A0D" w:rsidRPr="007A24E5">
        <w:rPr>
          <w:rFonts w:ascii="Times New Roman" w:hAnsi="Times New Roman" w:cs="Times New Roman"/>
          <w:sz w:val="24"/>
        </w:rPr>
        <w:t xml:space="preserve"> (Dekati Ltd.)</w:t>
      </w:r>
      <w:r w:rsidR="00095D85" w:rsidRPr="007A24E5">
        <w:rPr>
          <w:rFonts w:ascii="Times New Roman" w:hAnsi="Times New Roman" w:cs="Times New Roman"/>
          <w:sz w:val="24"/>
        </w:rPr>
        <w:t>, jolla pystyttiin tarkkailemaan generaattorin tuottamaa hiukkaspitoisuutta.</w:t>
      </w:r>
    </w:p>
    <w:p w14:paraId="06A37FF5" w14:textId="77777777"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w:t>
      </w:r>
      <w:r w:rsidRPr="007A24E5">
        <w:rPr>
          <w:rFonts w:ascii="Times New Roman" w:hAnsi="Times New Roman" w:cs="Times New Roman"/>
          <w:sz w:val="24"/>
        </w:rPr>
        <w:lastRenderedPageBreak/>
        <w:t>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14:paraId="49709785" w14:textId="77777777"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lpm).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14:paraId="7F71A806" w14:textId="77777777" w:rsidR="00D50D93" w:rsidRPr="007A24E5" w:rsidRDefault="00D50D93" w:rsidP="009F1886">
      <w:pPr>
        <w:jc w:val="both"/>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 xml:space="preserve">(Dekati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14:paraId="4647DECC" w14:textId="77777777" w:rsidR="004818B1" w:rsidRPr="007A24E5" w:rsidRDefault="00270765" w:rsidP="009F1886">
      <w:pPr>
        <w:jc w:val="both"/>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14:paraId="4E3B123F" w14:textId="77777777" w:rsidR="00321301" w:rsidRPr="009864A0" w:rsidRDefault="009F1886" w:rsidP="009F1886">
      <w:pPr>
        <w:rPr>
          <w:rFonts w:ascii="Times New Roman" w:hAnsi="Times New Roman" w:cs="Times New Roman"/>
          <w:i/>
          <w:sz w:val="18"/>
          <w:szCs w:val="18"/>
        </w:rPr>
      </w:pPr>
      <w:r>
        <w:rPr>
          <w:rFonts w:ascii="Times New Roman" w:hAnsi="Times New Roman" w:cs="Times New Roman"/>
          <w:sz w:val="24"/>
        </w:rPr>
        <w:t>Kuvassa 3.7 on</w:t>
      </w:r>
      <w:r w:rsidR="00087FF5" w:rsidRPr="007A24E5">
        <w:rPr>
          <w:rFonts w:ascii="Times New Roman" w:hAnsi="Times New Roman" w:cs="Times New Roman"/>
          <w:sz w:val="24"/>
        </w:rPr>
        <w:t xml:space="preserve"> generaattorin tuottama </w:t>
      </w:r>
      <w:r>
        <w:rPr>
          <w:rFonts w:ascii="Times New Roman" w:hAnsi="Times New Roman" w:cs="Times New Roman"/>
          <w:sz w:val="24"/>
        </w:rPr>
        <w:t xml:space="preserve">hiukkaskokojakauma neljän eri mittauksen aikana </w:t>
      </w:r>
      <w:r w:rsidR="00F85548">
        <w:rPr>
          <w:rFonts w:ascii="Times New Roman" w:hAnsi="Times New Roman" w:cs="Times New Roman"/>
          <w:sz w:val="24"/>
        </w:rPr>
        <w:t xml:space="preserve">ELPI+:n </w:t>
      </w:r>
      <w:r w:rsidR="00087FF5" w:rsidRPr="007A24E5">
        <w:rPr>
          <w:rFonts w:ascii="Times New Roman" w:hAnsi="Times New Roman" w:cs="Times New Roman"/>
          <w:sz w:val="24"/>
        </w:rPr>
        <w:t>mittaamana.</w:t>
      </w:r>
      <w:r w:rsidR="00270765" w:rsidRPr="00062DC9">
        <w:rPr>
          <w:rFonts w:ascii="Times New Roman" w:hAnsi="Times New Roman" w:cs="Times New Roman"/>
        </w:rPr>
        <w:tab/>
      </w:r>
      <w:commentRangeStart w:id="33"/>
      <w:r w:rsidR="00087FF5" w:rsidRPr="00062DC9">
        <w:rPr>
          <w:rFonts w:ascii="Times New Roman" w:hAnsi="Times New Roman" w:cs="Times New Roman"/>
          <w:noProof/>
          <w:lang w:eastAsia="fi-FI"/>
        </w:rPr>
        <w:drawing>
          <wp:inline distT="0" distB="0" distL="0" distR="0" wp14:anchorId="1D979E50" wp14:editId="5CA12E2D">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commentRangeEnd w:id="33"/>
      <w:r w:rsidR="00346AC4">
        <w:rPr>
          <w:rStyle w:val="CommentReference"/>
        </w:rPr>
        <w:commentReference w:id="33"/>
      </w:r>
      <w:r w:rsidR="00D50D93" w:rsidRPr="00AB69E8">
        <w:rPr>
          <w:rFonts w:ascii="Times New Roman" w:hAnsi="Times New Roman" w:cs="Times New Roman"/>
          <w:b/>
          <w:szCs w:val="18"/>
        </w:rPr>
        <w:t xml:space="preserve">Kuva </w:t>
      </w:r>
      <w:r w:rsidR="00DF6255" w:rsidRPr="00AB69E8">
        <w:rPr>
          <w:rFonts w:ascii="Times New Roman" w:hAnsi="Times New Roman" w:cs="Times New Roman"/>
          <w:b/>
          <w:szCs w:val="18"/>
        </w:rPr>
        <w:t>3.7</w:t>
      </w:r>
      <w:r w:rsidR="00567CFB">
        <w:rPr>
          <w:rFonts w:ascii="Times New Roman" w:hAnsi="Times New Roman" w:cs="Times New Roman"/>
          <w:szCs w:val="18"/>
        </w:rPr>
        <w:t>.</w:t>
      </w:r>
      <w:r w:rsidR="00D50D93" w:rsidRPr="00AB69E8">
        <w:rPr>
          <w:rFonts w:ascii="Times New Roman" w:hAnsi="Times New Roman" w:cs="Times New Roman"/>
          <w:szCs w:val="18"/>
        </w:rPr>
        <w:t xml:space="preserve"> </w:t>
      </w:r>
      <w:r w:rsidR="00D50D93" w:rsidRPr="00AB69E8">
        <w:rPr>
          <w:rFonts w:ascii="Times New Roman" w:hAnsi="Times New Roman" w:cs="Times New Roman"/>
          <w:i/>
          <w:szCs w:val="18"/>
        </w:rPr>
        <w:t>Generaatt</w:t>
      </w:r>
      <w:r w:rsidR="00DF6255" w:rsidRPr="00AB69E8">
        <w:rPr>
          <w:rFonts w:ascii="Times New Roman" w:hAnsi="Times New Roman" w:cs="Times New Roman"/>
          <w:i/>
          <w:szCs w:val="18"/>
        </w:rPr>
        <w:t xml:space="preserve">orin tuottama hiukkaskokojakauma </w:t>
      </w:r>
      <w:r w:rsidR="005571F7" w:rsidRPr="00AB69E8">
        <w:rPr>
          <w:rFonts w:ascii="Times New Roman" w:hAnsi="Times New Roman" w:cs="Times New Roman"/>
          <w:i/>
          <w:szCs w:val="18"/>
        </w:rPr>
        <w:t>25 ja 10 lpm virtauksilla</w:t>
      </w:r>
      <w:r w:rsidR="009864A0" w:rsidRPr="00AB69E8">
        <w:rPr>
          <w:rFonts w:ascii="Times New Roman" w:hAnsi="Times New Roman" w:cs="Times New Roman"/>
          <w:i/>
          <w:sz w:val="20"/>
          <w:szCs w:val="18"/>
        </w:rPr>
        <w:t>.</w:t>
      </w:r>
    </w:p>
    <w:p w14:paraId="4B37E86E" w14:textId="77777777" w:rsidR="000041AD" w:rsidRPr="007A24E5" w:rsidRDefault="00321301" w:rsidP="00E967CB">
      <w:pPr>
        <w:jc w:val="both"/>
        <w:rPr>
          <w:rFonts w:ascii="Times New Roman" w:hAnsi="Times New Roman" w:cs="Times New Roman"/>
          <w:sz w:val="24"/>
        </w:rPr>
      </w:pPr>
      <w:r w:rsidRPr="007A24E5">
        <w:rPr>
          <w:rFonts w:ascii="Times New Roman" w:hAnsi="Times New Roman" w:cs="Times New Roman"/>
          <w:sz w:val="24"/>
        </w:rPr>
        <w:lastRenderedPageBreak/>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lpm,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14:paraId="3ADCB33B" w14:textId="77777777" w:rsidR="000041AD" w:rsidRDefault="000041AD" w:rsidP="00E967CB">
      <w:pPr>
        <w:pStyle w:val="Heading2"/>
        <w:spacing w:before="360" w:after="240"/>
        <w:jc w:val="both"/>
        <w:rPr>
          <w:rFonts w:ascii="Arial" w:hAnsi="Arial" w:cs="Arial"/>
          <w:sz w:val="28"/>
          <w:szCs w:val="28"/>
        </w:rPr>
      </w:pPr>
      <w:bookmarkStart w:id="34" w:name="_Toc473544471"/>
      <w:r>
        <w:rPr>
          <w:rFonts w:ascii="Arial" w:hAnsi="Arial" w:cs="Arial"/>
          <w:sz w:val="28"/>
          <w:szCs w:val="28"/>
        </w:rPr>
        <w:t xml:space="preserve">3.4 </w:t>
      </w:r>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bookmarkEnd w:id="34"/>
    </w:p>
    <w:p w14:paraId="3FD4AE28" w14:textId="77777777" w:rsidR="00057FF3" w:rsidRPr="007A24E5" w:rsidRDefault="00674E4A" w:rsidP="00E967CB">
      <w:pPr>
        <w:jc w:val="both"/>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PSM:n mittaamana. </w:t>
      </w:r>
    </w:p>
    <w:p w14:paraId="5D2A188F" w14:textId="77777777" w:rsidR="00057FF3" w:rsidRPr="00062DC9" w:rsidRDefault="003C108F" w:rsidP="00E967CB">
      <w:pPr>
        <w:jc w:val="both"/>
        <w:rPr>
          <w:rFonts w:ascii="Times New Roman" w:eastAsiaTheme="minorEastAsia" w:hAnsi="Times New Roman" w:cs="Times New Roman"/>
        </w:rPr>
      </w:pPr>
      <w:r w:rsidRPr="00062DC9">
        <w:rPr>
          <w:rFonts w:ascii="Times New Roman" w:eastAsiaTheme="minorEastAsia" w:hAnsi="Times New Roman" w:cs="Times New Roman"/>
          <w:noProof/>
          <w:lang w:eastAsia="fi-FI"/>
        </w:rPr>
        <w:drawing>
          <wp:inline distT="0" distB="0" distL="0" distR="0" wp14:anchorId="2E756501" wp14:editId="68B0A1B1">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32FD1299" w14:textId="77777777" w:rsidR="003C108F" w:rsidRPr="009864A0" w:rsidRDefault="00567CFB" w:rsidP="00E967CB">
      <w:pPr>
        <w:jc w:val="both"/>
        <w:rPr>
          <w:rFonts w:ascii="Times New Roman" w:eastAsiaTheme="minorEastAsia" w:hAnsi="Times New Roman" w:cs="Times New Roman"/>
          <w:i/>
          <w:szCs w:val="18"/>
        </w:rPr>
      </w:pPr>
      <w:r>
        <w:rPr>
          <w:rFonts w:ascii="Times New Roman" w:eastAsiaTheme="minorEastAsia" w:hAnsi="Times New Roman" w:cs="Times New Roman"/>
          <w:b/>
          <w:i/>
          <w:szCs w:val="18"/>
        </w:rPr>
        <w:t>Kuva 3.8.</w:t>
      </w:r>
      <w:r w:rsidR="003C108F" w:rsidRPr="009864A0">
        <w:rPr>
          <w:rFonts w:ascii="Times New Roman" w:eastAsiaTheme="minorEastAsia" w:hAnsi="Times New Roman" w:cs="Times New Roman"/>
          <w:b/>
          <w:i/>
          <w:szCs w:val="18"/>
        </w:rPr>
        <w:t xml:space="preserve"> </w:t>
      </w:r>
      <w:r w:rsidR="003C108F" w:rsidRPr="009864A0">
        <w:rPr>
          <w:rFonts w:ascii="Times New Roman" w:eastAsiaTheme="minorEastAsia" w:hAnsi="Times New Roman" w:cs="Times New Roman"/>
          <w:i/>
          <w:szCs w:val="18"/>
        </w:rPr>
        <w:t>Hiukkaspitoisuus ajan funktiona kammiossa</w:t>
      </w:r>
      <w:r w:rsidR="00DF6255" w:rsidRPr="009864A0">
        <w:rPr>
          <w:rFonts w:ascii="Times New Roman" w:eastAsiaTheme="minorEastAsia" w:hAnsi="Times New Roman" w:cs="Times New Roman"/>
          <w:i/>
          <w:szCs w:val="18"/>
        </w:rPr>
        <w:t xml:space="preserve"> PSM:n mittaamana</w:t>
      </w:r>
      <w:r w:rsidR="003C108F" w:rsidRPr="009864A0">
        <w:rPr>
          <w:rFonts w:ascii="Times New Roman" w:eastAsiaTheme="minorEastAsia" w:hAnsi="Times New Roman" w:cs="Times New Roman"/>
          <w:i/>
          <w:szCs w:val="18"/>
        </w:rPr>
        <w:t xml:space="preserve">. Violetti pystyviiva </w:t>
      </w:r>
      <w:r w:rsidR="00894D95" w:rsidRPr="009864A0">
        <w:rPr>
          <w:rFonts w:ascii="Times New Roman" w:eastAsiaTheme="minorEastAsia" w:hAnsi="Times New Roman" w:cs="Times New Roman"/>
          <w:i/>
          <w:szCs w:val="18"/>
        </w:rPr>
        <w:t>kuvaa</w:t>
      </w:r>
      <w:r w:rsidR="003C108F" w:rsidRPr="009864A0">
        <w:rPr>
          <w:rFonts w:ascii="Times New Roman" w:eastAsiaTheme="minorEastAsia" w:hAnsi="Times New Roman" w:cs="Times New Roman"/>
          <w:i/>
          <w:szCs w:val="18"/>
        </w:rPr>
        <w:t xml:space="preserve"> </w:t>
      </w:r>
      <w:r w:rsidR="00894D9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 xml:space="preserve">jolloin UV-valot laitettiin kammiossa päälle ja punainen viiva </w:t>
      </w:r>
      <w:r w:rsidR="00894D95" w:rsidRPr="009864A0">
        <w:rPr>
          <w:rFonts w:ascii="Times New Roman" w:eastAsiaTheme="minorEastAsia" w:hAnsi="Times New Roman" w:cs="Times New Roman"/>
          <w:i/>
          <w:szCs w:val="18"/>
        </w:rPr>
        <w:t xml:space="preserve">kuvaa </w:t>
      </w:r>
      <w:r w:rsidR="00DF625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jolloin valot sammutettiin kammiossa.</w:t>
      </w:r>
    </w:p>
    <w:p w14:paraId="31BF3998" w14:textId="77777777" w:rsidR="003C108F" w:rsidRPr="007A24E5" w:rsidRDefault="003C108F"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FD14AF">
        <w:rPr>
          <w:rFonts w:ascii="Times New Roman" w:eastAsiaTheme="minorEastAsia" w:hAnsi="Times New Roman" w:cs="Times New Roman"/>
          <w:sz w:val="24"/>
        </w:rPr>
        <w:t>muodostua</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14:paraId="10115709" w14:textId="77777777" w:rsidR="00057FF3"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lastRenderedPageBreak/>
        <w:t>Laitteina mittauksessa toimivat SMPS el</w:t>
      </w:r>
      <w:r w:rsidR="00AB3A0D" w:rsidRPr="007A24E5">
        <w:rPr>
          <w:rFonts w:ascii="Times New Roman" w:hAnsi="Times New Roman" w:cs="Times New Roman"/>
          <w:sz w:val="24"/>
        </w:rPr>
        <w:t>i CPC:n</w:t>
      </w:r>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DMA:n (TSI, </w:t>
      </w:r>
      <w:r w:rsidRPr="007A24E5">
        <w:rPr>
          <w:rFonts w:ascii="Times New Roman" w:hAnsi="Times New Roman" w:cs="Times New Roman"/>
          <w:sz w:val="24"/>
        </w:rPr>
        <w:t>3085) yhdistelmä ja lisäksi nCPC eli PSM:n (Airmodus, A10) ja CPC:n (Airmodus,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14:paraId="0444AD72" w14:textId="77777777" w:rsidR="003C108F" w:rsidRPr="00062DC9" w:rsidRDefault="003C108F" w:rsidP="00E967CB">
      <w:pPr>
        <w:jc w:val="both"/>
        <w:rPr>
          <w:rFonts w:ascii="Times New Roman" w:hAnsi="Times New Roman" w:cs="Times New Roman"/>
        </w:rPr>
      </w:pPr>
    </w:p>
    <w:p w14:paraId="59BE923B" w14:textId="77777777" w:rsidR="00D50D93" w:rsidRPr="00062DC9" w:rsidRDefault="000041AD" w:rsidP="00E967CB">
      <w:pPr>
        <w:jc w:val="both"/>
        <w:rPr>
          <w:rFonts w:ascii="Times New Roman" w:hAnsi="Times New Roman" w:cs="Times New Roman"/>
        </w:rPr>
      </w:pPr>
      <w:r w:rsidRPr="00062DC9">
        <w:rPr>
          <w:rFonts w:ascii="Times New Roman" w:hAnsi="Times New Roman" w:cs="Times New Roman"/>
        </w:rPr>
        <w:object w:dxaOrig="9240" w:dyaOrig="10479" w14:anchorId="173F0572">
          <v:shape id="_x0000_i1031" type="#_x0000_t75" style="width:425.25pt;height:482.25pt" o:ole="">
            <v:imagedata r:id="rId31" o:title=""/>
          </v:shape>
          <o:OLEObject Type="Embed" ProgID="Visio.Drawing.15" ShapeID="_x0000_i1031" DrawAspect="Content" ObjectID="_1547295934" r:id="rId32"/>
        </w:object>
      </w:r>
    </w:p>
    <w:p w14:paraId="7EFCB487" w14:textId="77777777" w:rsidR="00DF6255" w:rsidRPr="009864A0" w:rsidRDefault="00567CFB" w:rsidP="00E967CB">
      <w:pPr>
        <w:jc w:val="both"/>
        <w:rPr>
          <w:rFonts w:ascii="Times New Roman" w:hAnsi="Times New Roman" w:cs="Times New Roman"/>
          <w:i/>
          <w:szCs w:val="18"/>
        </w:rPr>
      </w:pPr>
      <w:r>
        <w:rPr>
          <w:rFonts w:ascii="Times New Roman" w:hAnsi="Times New Roman" w:cs="Times New Roman"/>
          <w:b/>
          <w:i/>
          <w:szCs w:val="18"/>
        </w:rPr>
        <w:t xml:space="preserve">Kuva 3.9. </w:t>
      </w:r>
      <w:r w:rsidR="005571F7" w:rsidRPr="009864A0">
        <w:rPr>
          <w:rFonts w:ascii="Times New Roman" w:hAnsi="Times New Roman" w:cs="Times New Roman"/>
          <w:i/>
          <w:szCs w:val="18"/>
        </w:rPr>
        <w:t>Mittausjärjestely pienten hiukkasten mittaamiseen.</w:t>
      </w:r>
      <w:r w:rsidR="00DF6255" w:rsidRPr="009864A0">
        <w:rPr>
          <w:rFonts w:ascii="Times New Roman" w:hAnsi="Times New Roman" w:cs="Times New Roman"/>
          <w:i/>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14:paraId="3FA689BE" w14:textId="77777777" w:rsidR="00260159" w:rsidRPr="007A24E5" w:rsidRDefault="00062DC9"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14:paraId="72FF0AAC" w14:textId="77777777" w:rsidR="00CC547D" w:rsidRPr="007A24E5" w:rsidRDefault="00260159" w:rsidP="00E967CB">
      <w:pPr>
        <w:jc w:val="both"/>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menivät auton linjaston läpi.</w:t>
      </w:r>
      <w:r w:rsidRPr="007A24E5">
        <w:rPr>
          <w:rFonts w:ascii="Times New Roman" w:hAnsi="Times New Roman" w:cs="Times New Roman"/>
          <w:sz w:val="24"/>
        </w:rPr>
        <w:t xml:space="preserve"> Tämän jälkeen tehtiin vielä kerran nollamittaus, </w:t>
      </w:r>
      <w:r w:rsidR="00CC547D" w:rsidRPr="007A24E5">
        <w:rPr>
          <w:rFonts w:ascii="Times New Roman" w:hAnsi="Times New Roman" w:cs="Times New Roman"/>
          <w:sz w:val="24"/>
        </w:rPr>
        <w:t>Tämä toistettiin seitsemällä eri virtauksella (10 – 40 lpm)</w:t>
      </w:r>
      <w:r w:rsidR="00CC547D" w:rsidRPr="00062DC9">
        <w:rPr>
          <w:rFonts w:ascii="Times New Roman" w:hAnsi="Times New Roman" w:cs="Times New Roman"/>
        </w:rPr>
        <w:t>.</w:t>
      </w:r>
    </w:p>
    <w:p w14:paraId="3D4961B8" w14:textId="77777777" w:rsidR="009936F1" w:rsidRDefault="009936F1" w:rsidP="00E967CB">
      <w:pPr>
        <w:pStyle w:val="Heading1"/>
        <w:spacing w:before="840" w:after="840"/>
        <w:jc w:val="both"/>
        <w:rPr>
          <w:rFonts w:ascii="Arial" w:hAnsi="Arial" w:cs="Arial"/>
          <w:sz w:val="36"/>
          <w:szCs w:val="36"/>
        </w:rPr>
      </w:pPr>
      <w:bookmarkStart w:id="35" w:name="_Toc473544472"/>
      <w:r>
        <w:rPr>
          <w:rFonts w:ascii="Arial" w:hAnsi="Arial" w:cs="Arial"/>
          <w:sz w:val="36"/>
          <w:szCs w:val="36"/>
        </w:rPr>
        <w:t>4. Tulokset</w:t>
      </w:r>
      <w:bookmarkEnd w:id="35"/>
    </w:p>
    <w:p w14:paraId="4336A5C9" w14:textId="77777777" w:rsidR="009936F1" w:rsidRPr="007A24E5" w:rsidRDefault="009936F1" w:rsidP="00E967CB">
      <w:pPr>
        <w:jc w:val="both"/>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14:paraId="2282F6F9" w14:textId="77777777" w:rsidR="009936F1" w:rsidRDefault="009936F1" w:rsidP="00E967CB">
      <w:pPr>
        <w:pStyle w:val="Heading2"/>
        <w:spacing w:before="360" w:after="240"/>
        <w:jc w:val="both"/>
        <w:rPr>
          <w:rFonts w:ascii="Arial" w:hAnsi="Arial" w:cs="Arial"/>
          <w:sz w:val="28"/>
          <w:szCs w:val="28"/>
        </w:rPr>
      </w:pPr>
      <w:bookmarkStart w:id="36" w:name="_Toc473544473"/>
      <w:r w:rsidRPr="009936F1">
        <w:rPr>
          <w:rFonts w:ascii="Arial" w:hAnsi="Arial" w:cs="Arial"/>
          <w:sz w:val="28"/>
          <w:szCs w:val="28"/>
        </w:rPr>
        <w:t>4.1 Isot hiukkaset</w:t>
      </w:r>
      <w:bookmarkEnd w:id="36"/>
    </w:p>
    <w:p w14:paraId="154977F7" w14:textId="77777777" w:rsidR="002C0232" w:rsidRPr="007A24E5" w:rsidRDefault="002C0232" w:rsidP="00E967CB">
      <w:pPr>
        <w:jc w:val="both"/>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r w:rsidR="00951A7A">
        <w:rPr>
          <w:rFonts w:ascii="Times New Roman" w:eastAsiaTheme="minorEastAsia" w:hAnsi="Times New Roman" w:cs="Times New Roman"/>
          <w:sz w:val="24"/>
        </w:rPr>
        <w:t>:</w:t>
      </w:r>
    </w:p>
    <w:p w14:paraId="3E8BF97A" w14:textId="77777777" w:rsidR="00CF4C30" w:rsidRPr="00062DC9" w:rsidRDefault="00CF4C30" w:rsidP="00E967CB">
      <w:pPr>
        <w:ind w:firstLine="1304"/>
        <w:jc w:val="both"/>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14:paraId="1AEE8062" w14:textId="77777777" w:rsidR="00B56836" w:rsidRPr="007A24E5" w:rsidRDefault="004C2E3A"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w:t>
      </w:r>
      <w:r w:rsidR="00FE0CFF">
        <w:rPr>
          <w:rFonts w:ascii="Times New Roman" w:eastAsiaTheme="minorEastAsia" w:hAnsi="Times New Roman" w:cs="Times New Roman"/>
          <w:sz w:val="24"/>
        </w:rPr>
        <w:t xml:space="preserve">I+:n mittaamasta datasta. </w:t>
      </w:r>
      <w:r w:rsidRPr="007A24E5">
        <w:rPr>
          <w:rFonts w:ascii="Times New Roman" w:eastAsiaTheme="minorEastAsia" w:hAnsi="Times New Roman" w:cs="Times New Roman"/>
          <w:sz w:val="24"/>
        </w:rPr>
        <w:t>ELPI+ oli kiinni mittauslinjastossa heti ejektorien jä</w:t>
      </w:r>
      <w:r w:rsidR="00FE0CFF">
        <w:rPr>
          <w:rFonts w:ascii="Times New Roman" w:eastAsiaTheme="minorEastAsia" w:hAnsi="Times New Roman" w:cs="Times New Roman"/>
          <w:sz w:val="24"/>
        </w:rPr>
        <w:t xml:space="preserve">lkeen, joten sitä </w:t>
      </w:r>
      <w:r w:rsidR="00E2781E" w:rsidRPr="007A24E5">
        <w:rPr>
          <w:rFonts w:ascii="Times New Roman" w:eastAsiaTheme="minorEastAsia" w:hAnsi="Times New Roman" w:cs="Times New Roman"/>
          <w:sz w:val="24"/>
        </w:rPr>
        <w:t xml:space="preserve">ennen </w:t>
      </w:r>
      <w:r w:rsidR="00FE0CFF">
        <w:rPr>
          <w:rFonts w:ascii="Times New Roman" w:eastAsiaTheme="minorEastAsia" w:hAnsi="Times New Roman" w:cs="Times New Roman"/>
          <w:sz w:val="24"/>
        </w:rPr>
        <w:t xml:space="preserve">ei </w:t>
      </w:r>
      <w:r w:rsidR="00E2781E" w:rsidRPr="007A24E5">
        <w:rPr>
          <w:rFonts w:ascii="Times New Roman" w:eastAsiaTheme="minorEastAsia" w:hAnsi="Times New Roman" w:cs="Times New Roman"/>
          <w:sz w:val="24"/>
        </w:rPr>
        <w:t xml:space="preserve">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14:paraId="4ABFF8E2" w14:textId="77777777" w:rsidR="00B56836" w:rsidRPr="007A24E5" w:rsidRDefault="00B56836"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w:t>
      </w:r>
      <w:r w:rsidR="00D17F16">
        <w:rPr>
          <w:rFonts w:ascii="Times New Roman" w:eastAsiaTheme="minorEastAsia" w:hAnsi="Times New Roman" w:cs="Times New Roman"/>
          <w:sz w:val="24"/>
        </w:rPr>
        <w:t>sekunnin välein</w:t>
      </w:r>
      <w:commentRangeStart w:id="37"/>
      <w:r w:rsidRPr="007A24E5">
        <w:rPr>
          <w:rFonts w:ascii="Times New Roman" w:eastAsiaTheme="minorEastAsia" w:hAnsi="Times New Roman" w:cs="Times New Roman"/>
          <w:sz w:val="24"/>
        </w:rPr>
        <w:t xml:space="preserve">. </w:t>
      </w:r>
      <w:commentRangeEnd w:id="37"/>
      <w:r w:rsidR="00951A7A">
        <w:rPr>
          <w:rStyle w:val="CommentReference"/>
        </w:rPr>
        <w:commentReference w:id="37"/>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14:paraId="41BBC24E" w14:textId="77777777" w:rsidR="009678FE" w:rsidRPr="00062DC9" w:rsidRDefault="00482816" w:rsidP="00FE0CFF">
      <w:pPr>
        <w:rPr>
          <w:rFonts w:ascii="Times New Roman" w:hAnsi="Times New Roman" w:cs="Times New Roman"/>
          <w:noProof/>
          <w:lang w:eastAsia="fi-FI"/>
        </w:rPr>
      </w:pPr>
      <w:r w:rsidRPr="007A24E5">
        <w:rPr>
          <w:rFonts w:ascii="Times New Roman" w:eastAsiaTheme="minorEastAsia" w:hAnsi="Times New Roman" w:cs="Times New Roman"/>
          <w:sz w:val="24"/>
        </w:rPr>
        <w:lastRenderedPageBreak/>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UV-APS:n datasta laskettuja häviöitä ja pinkit tähdet ovat ELPI:n datasta </w:t>
      </w:r>
      <w:r w:rsidR="00AB3A0D" w:rsidRPr="00FE0CFF">
        <w:rPr>
          <w:rFonts w:ascii="Times New Roman" w:eastAsiaTheme="minorEastAsia" w:hAnsi="Times New Roman" w:cs="Times New Roman"/>
          <w:sz w:val="24"/>
        </w:rPr>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Matlab-funktiolla.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14:anchorId="0A3F7357" wp14:editId="3F3877A5">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14:paraId="5B19F9C2" w14:textId="77777777" w:rsidR="00482816" w:rsidRPr="00BA0A79" w:rsidRDefault="00482816" w:rsidP="00E967CB">
      <w:pPr>
        <w:jc w:val="both"/>
        <w:rPr>
          <w:rFonts w:ascii="Times New Roman" w:hAnsi="Times New Roman" w:cs="Times New Roman"/>
          <w:i/>
          <w:noProof/>
          <w:lang w:eastAsia="fi-FI"/>
        </w:rPr>
      </w:pPr>
      <w:r w:rsidRPr="00062DC9">
        <w:rPr>
          <w:rFonts w:ascii="Times New Roman" w:hAnsi="Times New Roman" w:cs="Times New Roman"/>
          <w:noProof/>
          <w:lang w:eastAsia="fi-FI"/>
        </w:rPr>
        <w:tab/>
      </w:r>
      <w:r w:rsidR="00567CFB">
        <w:rPr>
          <w:rFonts w:ascii="Times New Roman" w:hAnsi="Times New Roman" w:cs="Times New Roman"/>
          <w:b/>
          <w:i/>
          <w:noProof/>
          <w:lang w:eastAsia="fi-FI"/>
        </w:rPr>
        <w:t>Kuva 4.1.</w:t>
      </w:r>
      <w:r w:rsidRPr="009864A0">
        <w:rPr>
          <w:rFonts w:ascii="Times New Roman" w:hAnsi="Times New Roman" w:cs="Times New Roman"/>
          <w:b/>
          <w:i/>
          <w:noProof/>
          <w:lang w:eastAsia="fi-FI"/>
        </w:rPr>
        <w:t xml:space="preserve"> </w:t>
      </w:r>
      <w:r w:rsidR="00086394" w:rsidRPr="009864A0">
        <w:rPr>
          <w:rFonts w:ascii="Times New Roman" w:hAnsi="Times New Roman" w:cs="Times New Roman"/>
          <w:i/>
          <w:noProof/>
          <w:lang w:eastAsia="fi-FI"/>
        </w:rPr>
        <w:t>Teoreettinen ja mitatut häviöt</w:t>
      </w:r>
      <w:r w:rsidRPr="009864A0">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14:anchorId="7452C0C4" wp14:editId="25BA1884">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14:paraId="0E8F7600" w14:textId="77777777"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4.2.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15 lpm virtaukselle.</w:t>
      </w:r>
    </w:p>
    <w:p w14:paraId="30AE8E68" w14:textId="77777777" w:rsidR="00BA0A79" w:rsidRPr="00062DC9" w:rsidRDefault="00BA0A79" w:rsidP="00E967CB">
      <w:pPr>
        <w:jc w:val="both"/>
        <w:rPr>
          <w:rFonts w:ascii="Times New Roman" w:eastAsiaTheme="minorEastAsia" w:hAnsi="Times New Roman" w:cs="Times New Roman"/>
          <w:i/>
        </w:rPr>
      </w:pPr>
    </w:p>
    <w:p w14:paraId="3399EC4C" w14:textId="77777777" w:rsidR="00482816" w:rsidRPr="00062DC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14:anchorId="6F4B366C" wp14:editId="3373CF76">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14:paraId="330AE226" w14:textId="77777777"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00567CFB">
        <w:rPr>
          <w:rFonts w:ascii="Times New Roman" w:eastAsiaTheme="minorEastAsia" w:hAnsi="Times New Roman" w:cs="Times New Roman"/>
          <w:b/>
        </w:rPr>
        <w:t>Kuva 4.3.</w:t>
      </w:r>
      <w:r w:rsidRPr="009864A0">
        <w:rPr>
          <w:rFonts w:ascii="Times New Roman" w:eastAsiaTheme="minorEastAsia" w:hAnsi="Times New Roman" w:cs="Times New Roman"/>
          <w:b/>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20 lpm virtaukselle.</w:t>
      </w:r>
    </w:p>
    <w:p w14:paraId="43928AAB" w14:textId="77777777" w:rsidR="00BA0A79" w:rsidRDefault="00BA0A79" w:rsidP="00E967CB">
      <w:pPr>
        <w:jc w:val="both"/>
        <w:rPr>
          <w:rFonts w:ascii="Times New Roman" w:eastAsiaTheme="minorEastAsia" w:hAnsi="Times New Roman" w:cs="Times New Roman"/>
          <w:i/>
        </w:rPr>
      </w:pPr>
    </w:p>
    <w:p w14:paraId="67DEAB2B" w14:textId="77777777" w:rsidR="004619B9"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14:anchorId="7CEAB004" wp14:editId="526F749A">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14:paraId="645983C9" w14:textId="77777777"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Kuva 4.4.</w:t>
      </w:r>
      <w:r w:rsidRPr="009864A0">
        <w:rPr>
          <w:rFonts w:ascii="Times New Roman" w:eastAsiaTheme="minorEastAsia" w:hAnsi="Times New Roman" w:cs="Times New Roman"/>
          <w:b/>
          <w:i/>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25 lpm virtaukselle.</w:t>
      </w:r>
    </w:p>
    <w:p w14:paraId="592196D3" w14:textId="77777777"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14:anchorId="18D90832" wp14:editId="591C2E3E">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14:paraId="78A41090" w14:textId="77777777" w:rsidR="00482816"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4.5.</w:t>
      </w:r>
      <w:r w:rsidR="00482816" w:rsidRPr="009864A0">
        <w:rPr>
          <w:rFonts w:ascii="Times New Roman" w:eastAsiaTheme="minorEastAsia" w:hAnsi="Times New Roman" w:cs="Times New Roman"/>
          <w:i/>
        </w:rPr>
        <w:t xml:space="preserve"> </w:t>
      </w:r>
      <w:r w:rsidR="00086394" w:rsidRPr="009864A0">
        <w:rPr>
          <w:rFonts w:ascii="Times New Roman" w:hAnsi="Times New Roman" w:cs="Times New Roman"/>
          <w:i/>
          <w:noProof/>
          <w:lang w:eastAsia="fi-FI"/>
        </w:rPr>
        <w:t xml:space="preserve">Teoreettinen ja mitatut häviöt </w:t>
      </w:r>
      <w:r w:rsidR="00482816" w:rsidRPr="009864A0">
        <w:rPr>
          <w:rFonts w:ascii="Times New Roman" w:eastAsiaTheme="minorEastAsia" w:hAnsi="Times New Roman" w:cs="Times New Roman"/>
          <w:i/>
        </w:rPr>
        <w:t>30 lpm virtaukselle.</w:t>
      </w:r>
    </w:p>
    <w:p w14:paraId="491C6471" w14:textId="77777777"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14:anchorId="2926F6B0" wp14:editId="56D28292">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14:paraId="61460DE7" w14:textId="77777777"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4.6.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35 lpm virtaukselle.</w:t>
      </w:r>
    </w:p>
    <w:p w14:paraId="5790425D" w14:textId="77777777" w:rsidR="00482816" w:rsidRPr="0091286E"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14:anchorId="64E80390" wp14:editId="33DD941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14:paraId="544ED5C2" w14:textId="77777777" w:rsidR="003D07C7"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4.7.</w:t>
      </w:r>
      <w:r w:rsidR="00482816" w:rsidRPr="009864A0">
        <w:rPr>
          <w:rFonts w:ascii="Times New Roman" w:eastAsiaTheme="minorEastAsia" w:hAnsi="Times New Roman" w:cs="Times New Roman"/>
          <w:b/>
          <w:i/>
        </w:rPr>
        <w:t xml:space="preserve"> </w:t>
      </w:r>
      <w:r w:rsidR="00457D59" w:rsidRPr="009864A0">
        <w:rPr>
          <w:rFonts w:ascii="Times New Roman" w:hAnsi="Times New Roman" w:cs="Times New Roman"/>
          <w:i/>
          <w:noProof/>
          <w:lang w:eastAsia="fi-FI"/>
        </w:rPr>
        <w:t xml:space="preserve">Teoreettinen ja mitatut </w:t>
      </w:r>
      <w:r w:rsidR="00482816" w:rsidRPr="009864A0">
        <w:rPr>
          <w:rFonts w:ascii="Times New Roman" w:eastAsiaTheme="minorEastAsia" w:hAnsi="Times New Roman" w:cs="Times New Roman"/>
          <w:i/>
        </w:rPr>
        <w:t>40 lpm virtaukselle.</w:t>
      </w:r>
    </w:p>
    <w:p w14:paraId="6F6B437F" w14:textId="77777777" w:rsidR="000F61F4" w:rsidRDefault="000F61F4" w:rsidP="00E967CB">
      <w:pPr>
        <w:jc w:val="both"/>
        <w:rPr>
          <w:rFonts w:ascii="Times New Roman" w:hAnsi="Times New Roman" w:cs="Times New Roman"/>
          <w:sz w:val="24"/>
          <w:szCs w:val="24"/>
        </w:rPr>
      </w:pPr>
    </w:p>
    <w:p w14:paraId="01095F0B" w14:textId="77777777" w:rsidR="000F61F4" w:rsidRDefault="000F61F4" w:rsidP="00E967CB">
      <w:pPr>
        <w:jc w:val="both"/>
        <w:rPr>
          <w:rFonts w:ascii="Times New Roman" w:hAnsi="Times New Roman" w:cs="Times New Roman"/>
          <w:sz w:val="24"/>
          <w:szCs w:val="24"/>
        </w:rPr>
      </w:pPr>
      <w:r>
        <w:rPr>
          <w:rFonts w:ascii="Times New Roman" w:hAnsi="Times New Roman" w:cs="Times New Roman"/>
          <w:sz w:val="24"/>
          <w:szCs w:val="24"/>
        </w:rPr>
        <w:t xml:space="preserve">Yleisesti ELPI:llä mitatut häviöt noudattivat suhteellisen hyvin teoreettista mallia. </w:t>
      </w:r>
    </w:p>
    <w:p w14:paraId="5F8FDEDE" w14:textId="77777777" w:rsidR="003D07C7" w:rsidRPr="007A24E5" w:rsidRDefault="00E2781E" w:rsidP="00E967CB">
      <w:pPr>
        <w:jc w:val="both"/>
        <w:rPr>
          <w:rFonts w:ascii="Times New Roman" w:hAnsi="Times New Roman" w:cs="Times New Roman"/>
          <w:sz w:val="24"/>
          <w:szCs w:val="24"/>
        </w:rPr>
      </w:pPr>
      <w:r w:rsidRPr="007A24E5">
        <w:rPr>
          <w:rFonts w:ascii="Times New Roman" w:hAnsi="Times New Roman" w:cs="Times New Roman"/>
          <w:sz w:val="24"/>
          <w:szCs w:val="24"/>
        </w:rPr>
        <w:t>Yleisesti ELPI:llä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Hiukkaskokoalueella 1-3 µm ELPI:llä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ä virtauksilla 10 ja 15 lpm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14:paraId="2D65DB7E" w14:textId="77777777" w:rsidR="004C7F43" w:rsidRPr="007A24E5" w:rsidRDefault="00763FA8" w:rsidP="00E967CB">
      <w:pPr>
        <w:jc w:val="both"/>
        <w:rPr>
          <w:rFonts w:ascii="Times New Roman" w:hAnsi="Times New Roman" w:cs="Times New Roman"/>
          <w:sz w:val="24"/>
          <w:szCs w:val="24"/>
        </w:rPr>
      </w:pPr>
      <w:r w:rsidRPr="007A24E5">
        <w:rPr>
          <w:rFonts w:ascii="Times New Roman" w:hAnsi="Times New Roman" w:cs="Times New Roman"/>
          <w:sz w:val="24"/>
          <w:szCs w:val="24"/>
        </w:rPr>
        <w:t>UV-APS:sista lasketut häviöt ovat huomattavasti sotkuisempia kuin ELPI:istä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14:paraId="37A244D8" w14:textId="77777777" w:rsidR="00D24C54" w:rsidRPr="00062DC9" w:rsidRDefault="004C7F43" w:rsidP="00FE0CFF">
      <w:pPr>
        <w:rPr>
          <w:rFonts w:ascii="Times New Roman" w:hAnsi="Times New Roman" w:cs="Times New Roman"/>
        </w:rPr>
      </w:pPr>
      <w:r w:rsidRPr="007A24E5">
        <w:rPr>
          <w:rFonts w:ascii="Times New Roman" w:hAnsi="Times New Roman" w:cs="Times New Roman"/>
          <w:sz w:val="24"/>
          <w:szCs w:val="24"/>
        </w:rPr>
        <w:lastRenderedPageBreak/>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r w:rsidR="00E2781E" w:rsidRPr="007A24E5">
        <w:rPr>
          <w:rFonts w:ascii="Times New Roman" w:hAnsi="Times New Roman" w:cs="Times New Roman"/>
          <w:sz w:val="24"/>
          <w:szCs w:val="24"/>
        </w:rPr>
        <w:t xml:space="preserve">UV-APS:lla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n suuria kaikilla hiukkaskoilla ja mitatut häviöt poikkeavat suuresti muista mittauksista ja ELPI:n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UV-APS:n kohdalla</w:t>
      </w:r>
      <w:r w:rsidR="00ED3673">
        <w:rPr>
          <w:rFonts w:ascii="Times New Roman" w:hAnsi="Times New Roman" w:cs="Times New Roman"/>
          <w:sz w:val="24"/>
          <w:szCs w:val="24"/>
        </w:rPr>
        <w:t xml:space="preserve">, eikä hiukkasia ole </w:t>
      </w:r>
      <w:r w:rsidR="007F2779" w:rsidRPr="007A24E5">
        <w:rPr>
          <w:rFonts w:ascii="Times New Roman" w:hAnsi="Times New Roman" w:cs="Times New Roman"/>
          <w:sz w:val="24"/>
          <w:szCs w:val="24"/>
        </w:rPr>
        <w:t>päätynyt juuri ollenkaan UV-APS:lle. Kuvassa 4.8 on piirrettynä nollamittauksen ja automittauksen hiukkaskokojakauma 40 lpm virtauksella. Kuten kuvasta huomataan, ei automittauksessa ole juuri tullut hiukkasia laitteelle. Sama ilmiö näkyy 35 lpm virtauksella. Näin ollen näillä virtauksilla ei kannatta huomioida ollenkaan UV-APS:sta</w:t>
      </w:r>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5686011A" wp14:editId="6DE533BC">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6737E4AA" w14:textId="77777777" w:rsidR="00D24C54" w:rsidRPr="009864A0" w:rsidRDefault="00567CFB" w:rsidP="00E967CB">
      <w:pPr>
        <w:jc w:val="both"/>
        <w:rPr>
          <w:rFonts w:ascii="Times New Roman" w:hAnsi="Times New Roman" w:cs="Times New Roman"/>
          <w:i/>
        </w:rPr>
      </w:pPr>
      <w:r>
        <w:rPr>
          <w:rFonts w:ascii="Times New Roman" w:hAnsi="Times New Roman" w:cs="Times New Roman"/>
          <w:b/>
          <w:i/>
        </w:rPr>
        <w:t>Kuva 4.8.</w:t>
      </w:r>
      <w:r>
        <w:rPr>
          <w:rFonts w:ascii="Times New Roman" w:hAnsi="Times New Roman" w:cs="Times New Roman"/>
          <w:i/>
        </w:rPr>
        <w:t xml:space="preserve"> </w:t>
      </w:r>
      <w:r w:rsidR="00D24C54" w:rsidRPr="009864A0">
        <w:rPr>
          <w:rFonts w:ascii="Times New Roman" w:hAnsi="Times New Roman" w:cs="Times New Roman"/>
          <w:i/>
        </w:rPr>
        <w:t>UV-APS:in kokojakauma 40 lpm virtauksella nollamittauksessa ja automittauksessa</w:t>
      </w:r>
      <w:r w:rsidR="00445A6D" w:rsidRPr="009864A0">
        <w:rPr>
          <w:rFonts w:ascii="Times New Roman" w:hAnsi="Times New Roman" w:cs="Times New Roman"/>
          <w:i/>
        </w:rPr>
        <w:t>. Aut</w:t>
      </w:r>
      <w:r w:rsidR="00ED3673" w:rsidRPr="009864A0">
        <w:rPr>
          <w:rFonts w:ascii="Times New Roman" w:hAnsi="Times New Roman" w:cs="Times New Roman"/>
          <w:i/>
        </w:rPr>
        <w:t>omittauksessa hiukkaset eivät ole saavuttaneet mittalaitteita.</w:t>
      </w:r>
    </w:p>
    <w:p w14:paraId="664C318F" w14:textId="77777777" w:rsidR="00763FA8" w:rsidRPr="007A24E5" w:rsidRDefault="004C7F43"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Mahdollisesti UV-APS:in inletti on irronnut mittauslinjastosta ja on mitannut mittauksen aikana huoneilmaa. </w:t>
      </w:r>
      <w:r w:rsidR="00086394" w:rsidRPr="007A24E5">
        <w:rPr>
          <w:rFonts w:ascii="Times New Roman" w:hAnsi="Times New Roman" w:cs="Times New Roman"/>
          <w:sz w:val="24"/>
          <w:szCs w:val="24"/>
        </w:rPr>
        <w:t>Toinen mahdollisuus on, että linjaan ennen UV-APS:ia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14:paraId="1416390E" w14:textId="77777777" w:rsidR="00CF5926" w:rsidRDefault="00BA30C6" w:rsidP="00E967CB">
      <w:pPr>
        <w:pStyle w:val="Heading2"/>
        <w:spacing w:before="360" w:after="240"/>
        <w:jc w:val="both"/>
        <w:rPr>
          <w:rFonts w:ascii="Arial" w:hAnsi="Arial" w:cs="Arial"/>
          <w:sz w:val="28"/>
          <w:szCs w:val="28"/>
        </w:rPr>
      </w:pPr>
      <w:bookmarkStart w:id="38" w:name="_Toc473544474"/>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38"/>
    </w:p>
    <w:p w14:paraId="33979C76" w14:textId="77777777" w:rsidR="00AF426E" w:rsidRPr="007A24E5" w:rsidRDefault="00AF426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lpm) tehdyt nollamittaukset ja automittaus.</w:t>
      </w:r>
    </w:p>
    <w:p w14:paraId="5A5A348E" w14:textId="77777777"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0CFEA5B7" wp14:editId="20281F0C">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14:paraId="519F15AF" w14:textId="77777777" w:rsidR="004D3F55" w:rsidRPr="009864A0" w:rsidRDefault="00567CFB" w:rsidP="00E967CB">
      <w:pPr>
        <w:jc w:val="both"/>
        <w:rPr>
          <w:rFonts w:ascii="Times New Roman" w:hAnsi="Times New Roman" w:cs="Times New Roman"/>
          <w:i/>
        </w:rPr>
      </w:pPr>
      <w:r>
        <w:rPr>
          <w:rFonts w:ascii="Times New Roman" w:hAnsi="Times New Roman" w:cs="Times New Roman"/>
          <w:b/>
          <w:i/>
        </w:rPr>
        <w:t xml:space="preserve">Kuva 4.9. </w:t>
      </w:r>
      <w:r w:rsidR="00566578" w:rsidRPr="009864A0">
        <w:rPr>
          <w:rFonts w:ascii="Times New Roman" w:hAnsi="Times New Roman" w:cs="Times New Roman"/>
          <w:i/>
        </w:rPr>
        <w:t xml:space="preserve"> SMPS:n</w:t>
      </w:r>
      <w:r w:rsidR="00982F8B">
        <w:rPr>
          <w:rFonts w:ascii="Times New Roman" w:hAnsi="Times New Roman" w:cs="Times New Roman"/>
          <w:i/>
        </w:rPr>
        <w:t xml:space="preserve"> mittaamat hiukkaskokojakaumat </w:t>
      </w:r>
      <w:r w:rsidR="00566578" w:rsidRPr="009864A0">
        <w:rPr>
          <w:rFonts w:ascii="Times New Roman" w:hAnsi="Times New Roman" w:cs="Times New Roman"/>
          <w:i/>
        </w:rPr>
        <w:t>virtaukselle 20 lpm. Hiukkaskokojakauma on siirtynyt ajan kuluessa kohti isompia hiukkasia, eli hiukkaset ovat kasvaneet kammiossa.</w:t>
      </w:r>
    </w:p>
    <w:p w14:paraId="5F0FBC34" w14:textId="77777777" w:rsidR="00327145" w:rsidRPr="007A24E5" w:rsidRDefault="002658D8" w:rsidP="00E967CB">
      <w:pPr>
        <w:jc w:val="both"/>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14:paraId="79B40ABA" w14:textId="77777777" w:rsidR="00A31945" w:rsidRDefault="00327145" w:rsidP="00E967CB">
      <w:pPr>
        <w:jc w:val="both"/>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xml:space="preserve">. </w:t>
      </w:r>
      <w:commentRangeStart w:id="39"/>
      <w:commentRangeStart w:id="40"/>
      <w:r w:rsidR="00A31945" w:rsidRPr="007A24E5">
        <w:rPr>
          <w:rFonts w:ascii="Times New Roman" w:hAnsi="Times New Roman" w:cs="Times New Roman"/>
          <w:sz w:val="24"/>
          <w:szCs w:val="24"/>
        </w:rPr>
        <w:t xml:space="preserve">Tämän kasvunopeuden avulla saatiin arvioitua hiukkaskokojakauma, </w:t>
      </w:r>
      <w:r w:rsidR="000C25A4">
        <w:rPr>
          <w:rFonts w:ascii="Times New Roman" w:hAnsi="Times New Roman" w:cs="Times New Roman"/>
          <w:sz w:val="24"/>
          <w:szCs w:val="24"/>
        </w:rPr>
        <w:t>joka</w:t>
      </w:r>
      <w:r w:rsidR="00A31945" w:rsidRPr="007A24E5">
        <w:rPr>
          <w:rFonts w:ascii="Times New Roman" w:hAnsi="Times New Roman" w:cs="Times New Roman"/>
          <w:sz w:val="24"/>
          <w:szCs w:val="24"/>
        </w:rPr>
        <w:t xml:space="preserve"> vallitsi kammiossa automittauksen aikana.</w:t>
      </w:r>
      <w:r w:rsidRPr="007A24E5">
        <w:rPr>
          <w:rFonts w:ascii="Times New Roman" w:hAnsi="Times New Roman" w:cs="Times New Roman"/>
          <w:sz w:val="24"/>
          <w:szCs w:val="24"/>
        </w:rPr>
        <w:t xml:space="preserve"> </w:t>
      </w:r>
      <w:commentRangeEnd w:id="39"/>
      <w:r w:rsidR="0063039D">
        <w:rPr>
          <w:rStyle w:val="CommentReference"/>
        </w:rPr>
        <w:commentReference w:id="39"/>
      </w:r>
      <w:r w:rsidRPr="007A24E5">
        <w:rPr>
          <w:rFonts w:ascii="Times New Roman" w:hAnsi="Times New Roman" w:cs="Times New Roman"/>
          <w:sz w:val="24"/>
          <w:szCs w:val="24"/>
        </w:rPr>
        <w:t>Tämä arvioitu hiukkaskokojakauma on piirretty kuviin 4.10 – 4.17 automittauksessa mitatun hiukkaskokojakauman kanssa</w:t>
      </w:r>
      <w:r>
        <w:rPr>
          <w:rFonts w:ascii="Times New Roman" w:hAnsi="Times New Roman" w:cs="Times New Roman"/>
        </w:rPr>
        <w:t>.</w:t>
      </w:r>
      <w:commentRangeEnd w:id="40"/>
      <w:r w:rsidR="0063039D">
        <w:rPr>
          <w:rStyle w:val="CommentReference"/>
        </w:rPr>
        <w:commentReference w:id="40"/>
      </w:r>
    </w:p>
    <w:p w14:paraId="0B0C7ABC" w14:textId="77777777"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E3BC05D" wp14:editId="154F81AF">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14:paraId="78CD26D4" w14:textId="77777777" w:rsidR="00566578" w:rsidRPr="00062DC9" w:rsidRDefault="00566578" w:rsidP="00E967CB">
      <w:pPr>
        <w:jc w:val="both"/>
        <w:rPr>
          <w:rFonts w:ascii="Times New Roman" w:hAnsi="Times New Roman" w:cs="Times New Roman"/>
          <w:i/>
        </w:rPr>
      </w:pPr>
      <w:r>
        <w:rPr>
          <w:rFonts w:ascii="Times New Roman" w:hAnsi="Times New Roman" w:cs="Times New Roman"/>
          <w:b/>
          <w:i/>
        </w:rPr>
        <w:t>Kuva 4.10</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10 lpm virtaukselle. Kuvaan on piirretty nollamittausten perusteella laskettu hiukkaskokojakauma, joka vallitsi kammiossa automittauksen aikana.</w:t>
      </w:r>
    </w:p>
    <w:p w14:paraId="71579D7B" w14:textId="77777777" w:rsidR="00566578" w:rsidRPr="00062DC9" w:rsidRDefault="00566578" w:rsidP="00E967CB">
      <w:pPr>
        <w:jc w:val="both"/>
        <w:rPr>
          <w:rFonts w:ascii="Times New Roman" w:hAnsi="Times New Roman" w:cs="Times New Roman"/>
        </w:rPr>
      </w:pPr>
    </w:p>
    <w:p w14:paraId="49416B4C" w14:textId="77777777"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262EDE82" wp14:editId="6F1AE316">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14:paraId="6DBE26F0" w14:textId="77777777" w:rsidR="00566578" w:rsidRPr="00062DC9" w:rsidRDefault="00566578" w:rsidP="00E967CB">
      <w:pPr>
        <w:jc w:val="both"/>
        <w:rPr>
          <w:rFonts w:ascii="Times New Roman" w:hAnsi="Times New Roman" w:cs="Times New Roman"/>
          <w:i/>
        </w:rPr>
      </w:pPr>
      <w:r>
        <w:rPr>
          <w:rFonts w:ascii="Times New Roman" w:hAnsi="Times New Roman" w:cs="Times New Roman"/>
          <w:b/>
          <w:i/>
        </w:rPr>
        <w:t>Kuva 4.11</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15 lpm virtaukselle. Kuvaan on piirretty nollamittausten perusteella laskettu hiukkaskokojakauma, joka vallitsi kammiossa automittauksen aikana.</w:t>
      </w:r>
    </w:p>
    <w:p w14:paraId="32E8A758" w14:textId="77777777" w:rsidR="00566578" w:rsidRPr="00062DC9" w:rsidRDefault="00566578" w:rsidP="00E967CB">
      <w:pPr>
        <w:jc w:val="both"/>
        <w:rPr>
          <w:rFonts w:ascii="Times New Roman" w:hAnsi="Times New Roman" w:cs="Times New Roman"/>
        </w:rPr>
      </w:pPr>
    </w:p>
    <w:p w14:paraId="2268B303" w14:textId="77777777"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586B63B" wp14:editId="4C09DD5C">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14:paraId="25A83DFA" w14:textId="77777777" w:rsidR="00566578" w:rsidRPr="00062DC9" w:rsidRDefault="00566578" w:rsidP="00E967CB">
      <w:pPr>
        <w:jc w:val="both"/>
        <w:rPr>
          <w:rFonts w:ascii="Times New Roman" w:hAnsi="Times New Roman" w:cs="Times New Roman"/>
          <w:i/>
        </w:rPr>
      </w:pPr>
      <w:r>
        <w:rPr>
          <w:rFonts w:ascii="Times New Roman" w:hAnsi="Times New Roman" w:cs="Times New Roman"/>
          <w:b/>
          <w:i/>
        </w:rPr>
        <w:t>Kuva 4.12</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20 lpm virtaukselle. Kuvaan on piirretty nollamittausten perusteella laskettu hiukkaskokojakauma, joka vallitsi kammiossa automittauksen aikana.</w:t>
      </w:r>
    </w:p>
    <w:p w14:paraId="425E6907" w14:textId="77777777" w:rsidR="00566578" w:rsidRPr="00062DC9" w:rsidRDefault="00566578" w:rsidP="00E967CB">
      <w:pPr>
        <w:jc w:val="both"/>
        <w:rPr>
          <w:rFonts w:ascii="Times New Roman" w:hAnsi="Times New Roman" w:cs="Times New Roman"/>
        </w:rPr>
      </w:pPr>
    </w:p>
    <w:p w14:paraId="3AEFF6C7" w14:textId="77777777"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317DE9DD" wp14:editId="46819C26">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14:paraId="22DB03D7" w14:textId="77777777" w:rsidR="00566578" w:rsidRPr="00566578" w:rsidRDefault="00566578" w:rsidP="00E967CB">
      <w:pPr>
        <w:jc w:val="both"/>
        <w:rPr>
          <w:rFonts w:ascii="Times New Roman" w:hAnsi="Times New Roman" w:cs="Times New Roman"/>
          <w:b/>
          <w:i/>
        </w:rPr>
      </w:pPr>
      <w:r>
        <w:rPr>
          <w:rFonts w:ascii="Times New Roman" w:hAnsi="Times New Roman" w:cs="Times New Roman"/>
          <w:b/>
          <w:i/>
        </w:rPr>
        <w:t>Kuva 4.13</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25 lpm virtaukselle. Kuvaan on piirretty nollamittausten perusteella laskettu hiukkaskokojakauma, joka vallitsi kammiossa automittauksen aikana.</w:t>
      </w:r>
    </w:p>
    <w:p w14:paraId="472F16E3" w14:textId="77777777" w:rsidR="00566578" w:rsidRPr="00062DC9" w:rsidRDefault="00566578" w:rsidP="00E967CB">
      <w:pPr>
        <w:jc w:val="both"/>
        <w:rPr>
          <w:rFonts w:ascii="Times New Roman" w:hAnsi="Times New Roman" w:cs="Times New Roman"/>
        </w:rPr>
      </w:pPr>
    </w:p>
    <w:p w14:paraId="748DDCC0" w14:textId="77777777" w:rsidR="00566578"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55047FA" wp14:editId="23E62A6C">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14:paraId="015AAD3C" w14:textId="77777777" w:rsidR="00566578" w:rsidRPr="00062DC9" w:rsidRDefault="00566578" w:rsidP="00E967CB">
      <w:pPr>
        <w:jc w:val="both"/>
        <w:rPr>
          <w:rFonts w:ascii="Times New Roman" w:hAnsi="Times New Roman" w:cs="Times New Roman"/>
          <w:i/>
        </w:rPr>
      </w:pPr>
      <w:r>
        <w:rPr>
          <w:rFonts w:ascii="Times New Roman" w:hAnsi="Times New Roman" w:cs="Times New Roman"/>
          <w:b/>
          <w:i/>
        </w:rPr>
        <w:t>Kuva 4.14</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30 lpm virtaukselle. Kuvaan on piirretty nollamittausten perusteella laskettu hiukkaskokojakauma, joka vallitsi kammiossa automittauksen aikana.</w:t>
      </w:r>
    </w:p>
    <w:p w14:paraId="0EB49777" w14:textId="77777777" w:rsidR="00566578" w:rsidRDefault="00113D3B" w:rsidP="00E967CB">
      <w:pPr>
        <w:jc w:val="both"/>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4FF63A97" wp14:editId="34328607">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14:paraId="41235A57" w14:textId="77777777" w:rsidR="00566578" w:rsidRPr="00062DC9" w:rsidRDefault="00566578" w:rsidP="00E967CB">
      <w:pPr>
        <w:jc w:val="both"/>
        <w:rPr>
          <w:rFonts w:ascii="Times New Roman" w:hAnsi="Times New Roman" w:cs="Times New Roman"/>
          <w:i/>
        </w:rPr>
      </w:pPr>
      <w:r>
        <w:rPr>
          <w:rFonts w:ascii="Times New Roman" w:hAnsi="Times New Roman" w:cs="Times New Roman"/>
          <w:b/>
          <w:i/>
        </w:rPr>
        <w:t>Kuva 4.15</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SMPS:n mittaamat hiukkaskokojakaumat 35 lpm virtaukselle. Kuvaan on piirretty nollamittausten perusteella laskettu hiukkaskokojakauma, joka vallitsi kammiossa automittauksen aikana.</w:t>
      </w:r>
    </w:p>
    <w:p w14:paraId="044DA419" w14:textId="77777777" w:rsidR="00566578" w:rsidRPr="00062DC9"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114C85D9" wp14:editId="3FB79E5D">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7CFB">
        <w:rPr>
          <w:rFonts w:ascii="Times New Roman" w:hAnsi="Times New Roman" w:cs="Times New Roman"/>
          <w:b/>
          <w:i/>
        </w:rPr>
        <w:t>.</w:t>
      </w:r>
      <w:r w:rsidR="00566578" w:rsidRPr="00062DC9">
        <w:rPr>
          <w:rFonts w:ascii="Times New Roman" w:hAnsi="Times New Roman" w:cs="Times New Roman"/>
          <w:i/>
        </w:rPr>
        <w:t xml:space="preserve"> </w:t>
      </w:r>
      <w:r w:rsidR="00566578">
        <w:rPr>
          <w:rFonts w:ascii="Times New Roman" w:hAnsi="Times New Roman" w:cs="Times New Roman"/>
          <w:i/>
        </w:rPr>
        <w:t>SMPS:n mittaamat hiukkaskokojakaumat 40 lpm virtaukselle. Kuvaan on piirretty nollamittausten perusteella laskettu hiukkaskokojakauma, joka vallitsi kammiossa automittauksen aikana</w:t>
      </w:r>
    </w:p>
    <w:p w14:paraId="319CFED7" w14:textId="77777777" w:rsidR="00327145" w:rsidRPr="007A24E5" w:rsidRDefault="00941905" w:rsidP="00E967CB">
      <w:pPr>
        <w:jc w:val="both"/>
        <w:rPr>
          <w:rFonts w:ascii="Times New Roman" w:hAnsi="Times New Roman" w:cs="Times New Roman"/>
          <w:sz w:val="24"/>
        </w:rPr>
      </w:pPr>
      <w:r>
        <w:rPr>
          <w:rFonts w:ascii="Times New Roman" w:hAnsi="Times New Roman" w:cs="Times New Roman"/>
          <w:sz w:val="24"/>
        </w:rPr>
        <w:t>Virtauksilla 10 -25 lpm (kuvat 4.10-4.13</w:t>
      </w:r>
      <w:r w:rsidR="00327145" w:rsidRPr="007A24E5">
        <w:rPr>
          <w:rFonts w:ascii="Times New Roman" w:hAnsi="Times New Roman" w:cs="Times New Roman"/>
          <w:sz w:val="24"/>
        </w:rPr>
        <w:t>),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nm</w:t>
      </w:r>
      <w:r w:rsidR="00D85E0C" w:rsidRPr="007A24E5">
        <w:rPr>
          <w:rFonts w:ascii="Times New Roman" w:hAnsi="Times New Roman" w:cs="Times New Roman"/>
          <w:sz w:val="24"/>
        </w:rPr>
        <w:t xml:space="preserve">, ja teoreettisesti näiden häviöiden pitäisi olla vain muutamia prosentteja. </w:t>
      </w:r>
    </w:p>
    <w:p w14:paraId="6EE95AF0" w14:textId="77777777" w:rsidR="00B555FF" w:rsidRPr="007A24E5" w:rsidRDefault="00B555FF" w:rsidP="00E967CB">
      <w:pPr>
        <w:jc w:val="both"/>
        <w:rPr>
          <w:rFonts w:ascii="Times New Roman" w:hAnsi="Times New Roman" w:cs="Times New Roman"/>
          <w:sz w:val="24"/>
        </w:rPr>
      </w:pPr>
      <w:commentRangeStart w:id="41"/>
      <w:r w:rsidRPr="007A24E5">
        <w:rPr>
          <w:rFonts w:ascii="Times New Roman" w:hAnsi="Times New Roman" w:cs="Times New Roman"/>
          <w:sz w:val="24"/>
        </w:rPr>
        <w:t>Virtauk</w:t>
      </w:r>
      <w:r w:rsidR="00941905">
        <w:rPr>
          <w:rFonts w:ascii="Times New Roman" w:hAnsi="Times New Roman" w:cs="Times New Roman"/>
          <w:sz w:val="24"/>
        </w:rPr>
        <w:t>silla 30 – 40 lpm (kuvat 4.14-4.16</w:t>
      </w:r>
      <w:r w:rsidR="00E300E2" w:rsidRPr="007A24E5">
        <w:rPr>
          <w:rFonts w:ascii="Times New Roman" w:hAnsi="Times New Roman" w:cs="Times New Roman"/>
          <w:sz w:val="24"/>
        </w:rPr>
        <w:t xml:space="preserve">) mitatutuissa hiukkaskokojakaumissa näkyy selvästi toinen moodi kokoalueella 80-110 nm.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14:paraId="0952AB6B" w14:textId="77777777"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auksilla 30 lpm ja 40 lpm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commentRangeEnd w:id="41"/>
    <w:p w14:paraId="4386CFA8" w14:textId="77777777" w:rsidR="00B555FF" w:rsidRPr="007A24E5" w:rsidRDefault="0063039D" w:rsidP="00E967CB">
      <w:pPr>
        <w:jc w:val="both"/>
        <w:rPr>
          <w:rFonts w:ascii="Times New Roman" w:hAnsi="Times New Roman" w:cs="Times New Roman"/>
          <w:sz w:val="24"/>
        </w:rPr>
      </w:pPr>
      <w:r>
        <w:rPr>
          <w:rStyle w:val="CommentReference"/>
        </w:rPr>
        <w:commentReference w:id="41"/>
      </w:r>
      <w:r w:rsidR="00B555FF" w:rsidRPr="007A24E5">
        <w:rPr>
          <w:rFonts w:ascii="Times New Roman" w:hAnsi="Times New Roman" w:cs="Times New Roman"/>
          <w:sz w:val="24"/>
        </w:rP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w:t>
      </w:r>
      <w:r w:rsidR="00B555FF" w:rsidRPr="007A24E5">
        <w:rPr>
          <w:rFonts w:ascii="Times New Roman" w:hAnsi="Times New Roman" w:cs="Times New Roman"/>
          <w:sz w:val="24"/>
        </w:rPr>
        <w:lastRenderedPageBreak/>
        <w:t>nm. SMPS:n datan perusteella voidaan olettaa että 10 – 110 nm kokoisille hiukkasille häviöitä ei tapahdu, joten kaikki häviöt ovat dif</w:t>
      </w:r>
      <w:r w:rsidR="00E300E2" w:rsidRPr="007A24E5">
        <w:rPr>
          <w:rFonts w:ascii="Times New Roman" w:hAnsi="Times New Roman" w:cs="Times New Roman"/>
          <w:sz w:val="24"/>
        </w:rPr>
        <w:t>f</w:t>
      </w:r>
      <w:r w:rsidR="00B555FF" w:rsidRPr="007A24E5">
        <w:rPr>
          <w:rFonts w:ascii="Times New Roman" w:hAnsi="Times New Roman" w:cs="Times New Roman"/>
          <w:sz w:val="24"/>
        </w:rPr>
        <w:t xml:space="preserve">uusiohäviöitä, joita tapahtuu alle 10 nanometrin kokoisille hiukkasille. </w:t>
      </w:r>
    </w:p>
    <w:p w14:paraId="25D94B2E" w14:textId="77777777" w:rsidR="00B555FF" w:rsidRPr="00062DC9" w:rsidRDefault="007A24E5" w:rsidP="00E967CB">
      <w:pPr>
        <w:jc w:val="both"/>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ovat esitettynä PSM:n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nm) mittauksen alkaessa.</w:t>
      </w:r>
      <w:r w:rsidR="000F0532" w:rsidRPr="007A24E5">
        <w:rPr>
          <w:rFonts w:ascii="Times New Roman" w:hAnsi="Times New Roman" w:cs="Times New Roman"/>
          <w:sz w:val="24"/>
        </w:rPr>
        <w:t xml:space="preserve"> </w:t>
      </w:r>
    </w:p>
    <w:p w14:paraId="1C25F3D0" w14:textId="77777777" w:rsidR="00F96C82"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2432909" wp14:editId="6589EA2D">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14:paraId="77072CB4" w14:textId="77777777" w:rsidR="00D50298" w:rsidRPr="00062DC9" w:rsidRDefault="00883029" w:rsidP="00E967CB">
      <w:pPr>
        <w:jc w:val="both"/>
        <w:rPr>
          <w:rFonts w:ascii="Times New Roman" w:hAnsi="Times New Roman" w:cs="Times New Roman"/>
        </w:rPr>
      </w:pPr>
      <w:r>
        <w:rPr>
          <w:rFonts w:ascii="Times New Roman" w:hAnsi="Times New Roman" w:cs="Times New Roman"/>
          <w:b/>
          <w:i/>
        </w:rPr>
        <w:t>Kuva 4.17</w:t>
      </w:r>
      <w:r w:rsidR="00567CFB">
        <w:rPr>
          <w:rFonts w:ascii="Times New Roman" w:hAnsi="Times New Roman" w:cs="Times New Roman"/>
          <w:b/>
          <w:i/>
        </w:rPr>
        <w:t xml:space="preserve">. </w:t>
      </w:r>
      <w:r>
        <w:rPr>
          <w:rFonts w:ascii="Times New Roman" w:hAnsi="Times New Roman" w:cs="Times New Roman"/>
          <w:i/>
        </w:rPr>
        <w:t>PSM:n mittaamat hiukkaspitoisuudet 10 lpm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14:paraId="694AF3CB" w14:textId="77777777" w:rsidR="00BA30C6" w:rsidRPr="00062DC9" w:rsidRDefault="00BA30C6" w:rsidP="00E967CB">
      <w:pPr>
        <w:jc w:val="both"/>
        <w:rPr>
          <w:rFonts w:ascii="Times New Roman" w:hAnsi="Times New Roman" w:cs="Times New Roman"/>
        </w:rPr>
      </w:pPr>
    </w:p>
    <w:p w14:paraId="7B779D11" w14:textId="77777777" w:rsidR="00D50298" w:rsidRDefault="00BA7C34"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6E9AB1F" wp14:editId="7D56AEE2">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14:paraId="36D18BB7" w14:textId="77777777" w:rsidR="00883029" w:rsidRPr="00062DC9" w:rsidRDefault="00883029" w:rsidP="00E967CB">
      <w:pPr>
        <w:jc w:val="both"/>
        <w:rPr>
          <w:rFonts w:ascii="Times New Roman" w:hAnsi="Times New Roman" w:cs="Times New Roman"/>
        </w:rPr>
      </w:pPr>
      <w:r>
        <w:rPr>
          <w:rFonts w:ascii="Times New Roman" w:hAnsi="Times New Roman" w:cs="Times New Roman"/>
          <w:b/>
          <w:i/>
        </w:rPr>
        <w:t>Kuva 4.18</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PSM:n mittaamat hiukkas</w:t>
      </w:r>
      <w:r w:rsidR="00567CFB">
        <w:rPr>
          <w:rFonts w:ascii="Times New Roman" w:hAnsi="Times New Roman" w:cs="Times New Roman"/>
          <w:i/>
        </w:rPr>
        <w:t>pitoisuudet 35 lpm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14:paraId="1FE9ACBF" w14:textId="77777777" w:rsidR="00D50298" w:rsidRPr="00062DC9" w:rsidRDefault="00D50298" w:rsidP="00E967CB">
      <w:pPr>
        <w:jc w:val="both"/>
        <w:rPr>
          <w:rFonts w:ascii="Times New Roman" w:hAnsi="Times New Roman" w:cs="Times New Roman"/>
        </w:rPr>
      </w:pPr>
    </w:p>
    <w:p w14:paraId="6294D6E1" w14:textId="77777777" w:rsidR="00883029" w:rsidRDefault="00883029" w:rsidP="00E967CB">
      <w:pPr>
        <w:jc w:val="both"/>
        <w:rPr>
          <w:rFonts w:ascii="Times New Roman" w:hAnsi="Times New Roman" w:cs="Times New Roman"/>
        </w:rPr>
      </w:pPr>
    </w:p>
    <w:p w14:paraId="03045820" w14:textId="77777777" w:rsidR="00D50298"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180003A" wp14:editId="269568BE">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14:paraId="58B563B1" w14:textId="77777777" w:rsidR="00883029" w:rsidRPr="00062DC9" w:rsidRDefault="00883029" w:rsidP="00E967CB">
      <w:pPr>
        <w:jc w:val="both"/>
        <w:rPr>
          <w:rFonts w:ascii="Times New Roman" w:hAnsi="Times New Roman" w:cs="Times New Roman"/>
        </w:rPr>
      </w:pPr>
      <w:r>
        <w:rPr>
          <w:rFonts w:ascii="Times New Roman" w:hAnsi="Times New Roman" w:cs="Times New Roman"/>
          <w:b/>
          <w:i/>
        </w:rPr>
        <w:t>Kuva 4.19</w:t>
      </w:r>
      <w:r w:rsidR="00567CFB">
        <w:rPr>
          <w:rFonts w:ascii="Times New Roman" w:hAnsi="Times New Roman" w:cs="Times New Roman"/>
          <w:b/>
          <w:i/>
        </w:rPr>
        <w:t>.</w:t>
      </w:r>
      <w:r w:rsidRPr="00062DC9">
        <w:rPr>
          <w:rFonts w:ascii="Times New Roman" w:hAnsi="Times New Roman" w:cs="Times New Roman"/>
          <w:i/>
        </w:rPr>
        <w:t xml:space="preserve"> </w:t>
      </w:r>
      <w:r>
        <w:rPr>
          <w:rFonts w:ascii="Times New Roman" w:hAnsi="Times New Roman" w:cs="Times New Roman"/>
          <w:i/>
        </w:rPr>
        <w:t xml:space="preserve">PSM:n </w:t>
      </w:r>
      <w:r w:rsidR="00567CFB">
        <w:rPr>
          <w:rFonts w:ascii="Times New Roman" w:hAnsi="Times New Roman" w:cs="Times New Roman"/>
          <w:i/>
        </w:rPr>
        <w:t>mittaamat hiukkaspitoisuudet 40</w:t>
      </w:r>
      <w:r w:rsidR="00FD14AF">
        <w:rPr>
          <w:rFonts w:ascii="Times New Roman" w:hAnsi="Times New Roman" w:cs="Times New Roman"/>
          <w:i/>
        </w:rPr>
        <w:t xml:space="preserve"> lpm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 Kuvaan on myös merkittynä laskettu häviö.</w:t>
      </w:r>
    </w:p>
    <w:p w14:paraId="41BE739D" w14:textId="77777777" w:rsidR="00087FF5" w:rsidRPr="007A24E5" w:rsidRDefault="00087FF5" w:rsidP="00E967CB">
      <w:pPr>
        <w:jc w:val="both"/>
        <w:rPr>
          <w:rFonts w:ascii="Times New Roman" w:hAnsi="Times New Roman" w:cs="Times New Roman"/>
          <w:sz w:val="24"/>
        </w:rPr>
      </w:pPr>
    </w:p>
    <w:p w14:paraId="4266379C" w14:textId="77777777" w:rsidR="00BA7C34" w:rsidRPr="007A24E5" w:rsidRDefault="002658D8" w:rsidP="00E967CB">
      <w:pPr>
        <w:jc w:val="both"/>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14:paraId="667032E3" w14:textId="77777777" w:rsidR="007A24E5" w:rsidRPr="00062DC9" w:rsidRDefault="007A24E5" w:rsidP="00E967CB">
      <w:pPr>
        <w:ind w:firstLine="1304"/>
        <w:jc w:val="both"/>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14:paraId="795D18C9" w14:textId="77777777" w:rsidR="00A50B92" w:rsidRPr="007A24E5" w:rsidRDefault="00A50B92" w:rsidP="00E967CB">
      <w:pPr>
        <w:jc w:val="both"/>
        <w:rPr>
          <w:rFonts w:ascii="Times New Roman" w:hAnsi="Times New Roman" w:cs="Times New Roman"/>
          <w:sz w:val="24"/>
        </w:rPr>
      </w:pPr>
    </w:p>
    <w:p w14:paraId="038CCD8F" w14:textId="77777777" w:rsidR="00FE27C3" w:rsidRDefault="00A50B92" w:rsidP="00E967CB">
      <w:pPr>
        <w:jc w:val="both"/>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lpm virtauksilla (12 %), kun taas isoimmat häviöt olivat isolla virtauksilla (40 lpm).</w:t>
      </w:r>
      <w:r w:rsidR="00FE27C3" w:rsidRPr="007A24E5">
        <w:rPr>
          <w:rFonts w:ascii="Times New Roman" w:hAnsi="Times New Roman" w:cs="Times New Roman"/>
          <w:sz w:val="24"/>
        </w:rPr>
        <w:t xml:space="preserve"> </w:t>
      </w:r>
      <w:commentRangeStart w:id="42"/>
      <w:r w:rsidR="009E3665" w:rsidRPr="009E3665">
        <w:rPr>
          <w:rFonts w:ascii="Times New Roman" w:hAnsi="Times New Roman" w:cs="Times New Roman"/>
          <w:noProof/>
          <w:lang w:eastAsia="fi-FI"/>
        </w:rPr>
        <w:drawing>
          <wp:inline distT="0" distB="0" distL="0" distR="0" wp14:anchorId="4CE0194A" wp14:editId="4C37102D">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commentRangeEnd w:id="42"/>
      <w:r w:rsidR="00C32FBD">
        <w:rPr>
          <w:rStyle w:val="CommentReference"/>
        </w:rPr>
        <w:commentReference w:id="42"/>
      </w:r>
    </w:p>
    <w:p w14:paraId="4BB6A836" w14:textId="77777777" w:rsidR="009E3665" w:rsidRPr="009E3665" w:rsidRDefault="009E3665" w:rsidP="00E967CB">
      <w:pPr>
        <w:jc w:val="both"/>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Teoreettiset häviöt 10, 35 ja 40 lpm virtauksille. Mitä pienempi virtaus on, sitä suurempia häviöt ovat.</w:t>
      </w:r>
    </w:p>
    <w:p w14:paraId="39600179" w14:textId="77777777" w:rsidR="002379D2" w:rsidRPr="007A24E5" w:rsidRDefault="009E3665" w:rsidP="00E967CB">
      <w:pPr>
        <w:jc w:val="both"/>
        <w:rPr>
          <w:rFonts w:ascii="Times New Roman" w:hAnsi="Times New Roman" w:cs="Times New Roman"/>
          <w:sz w:val="24"/>
        </w:rPr>
      </w:pPr>
      <w:r w:rsidRPr="007A24E5">
        <w:rPr>
          <w:rFonts w:ascii="Times New Roman" w:hAnsi="Times New Roman" w:cs="Times New Roman"/>
          <w:sz w:val="24"/>
        </w:rPr>
        <w:t>Kuvaan 4.20 on piirrettynä 10, 35 ja 40 lpm virtauksen teoreettiset häviöt kokoalueelle 5-10 nm. Virtaukselle 10 lpm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nm kokoisille hiukkasille. Virtaukselle</w:t>
      </w:r>
      <w:r w:rsidR="002379D2" w:rsidRPr="007A24E5">
        <w:rPr>
          <w:rFonts w:ascii="Times New Roman" w:hAnsi="Times New Roman" w:cs="Times New Roman"/>
          <w:sz w:val="24"/>
        </w:rPr>
        <w:t xml:space="preserve"> 40 lpm 17 % häviötä tapahtuu noin 5 nm kokoisille hiukkasille. </w:t>
      </w:r>
    </w:p>
    <w:p w14:paraId="33256157" w14:textId="77777777" w:rsidR="009E3665" w:rsidRPr="007A24E5" w:rsidRDefault="002379D2" w:rsidP="00E967CB">
      <w:pPr>
        <w:jc w:val="both"/>
        <w:rPr>
          <w:rFonts w:ascii="Times New Roman" w:hAnsi="Times New Roman" w:cs="Times New Roman"/>
          <w:sz w:val="24"/>
        </w:rPr>
      </w:pPr>
      <w:r w:rsidRPr="007A24E5">
        <w:rPr>
          <w:rFonts w:ascii="Times New Roman" w:hAnsi="Times New Roman" w:cs="Times New Roman"/>
          <w:sz w:val="24"/>
        </w:rPr>
        <w:t xml:space="preserve">Lasketut häviöt viittaavat siihen, että alle 5 nm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lpm virtauksella </w:t>
      </w:r>
      <w:r w:rsidR="0029373D" w:rsidRPr="007A24E5">
        <w:rPr>
          <w:rFonts w:ascii="Times New Roman" w:hAnsi="Times New Roman" w:cs="Times New Roman"/>
          <w:sz w:val="24"/>
        </w:rPr>
        <w:t xml:space="preserve">pienimmät hiukkaset, jotka ovat päätyneet mittalaitteistolle, ovat kokoluokkaa 8 nm. Jo SMPS:n datan kanssa havaittiin pienten hiukkasten häviävän nopeasti. Tämän lisäksi kaikista pienempiä hiukkasia häviää linjastoissa L1 ja L2. </w:t>
      </w:r>
      <w:commentRangeStart w:id="43"/>
      <w:r w:rsidR="0029373D" w:rsidRPr="007A24E5">
        <w:rPr>
          <w:rFonts w:ascii="Times New Roman" w:hAnsi="Times New Roman" w:cs="Times New Roman"/>
          <w:sz w:val="24"/>
        </w:rPr>
        <w:t>Näin ollen on hyvin mahdollista, että mittalaitteistolle ei päätynyt alle 5 nm hiukkasia missään vaiheessa merkittäviä määriä. Lasketut häviöt ovat siis suhteellisen hyvin linjassa teoreettisen mallin kanssa, olettaen että alle 5 nm hiukkasia ei ole juurikaan päätynyt mittalaitteistolle.</w:t>
      </w:r>
      <w:commentRangeEnd w:id="43"/>
      <w:r w:rsidR="0063039D">
        <w:rPr>
          <w:rStyle w:val="CommentReference"/>
        </w:rPr>
        <w:commentReference w:id="43"/>
      </w:r>
    </w:p>
    <w:p w14:paraId="3C140D0A" w14:textId="77777777" w:rsidR="00D21B60" w:rsidRPr="00BA30C6" w:rsidRDefault="00D21B60" w:rsidP="00E967CB">
      <w:pPr>
        <w:jc w:val="both"/>
      </w:pPr>
    </w:p>
    <w:p w14:paraId="68450894" w14:textId="77777777" w:rsidR="00D21B60" w:rsidRDefault="00941905" w:rsidP="00E967CB">
      <w:pPr>
        <w:pStyle w:val="Heading1"/>
        <w:spacing w:before="840" w:after="840"/>
        <w:jc w:val="both"/>
        <w:rPr>
          <w:rFonts w:ascii="Arial" w:hAnsi="Arial" w:cs="Arial"/>
          <w:sz w:val="36"/>
          <w:szCs w:val="36"/>
        </w:rPr>
      </w:pPr>
      <w:bookmarkStart w:id="44" w:name="_Toc473544475"/>
      <w:r>
        <w:rPr>
          <w:rFonts w:ascii="Arial" w:hAnsi="Arial" w:cs="Arial"/>
          <w:sz w:val="36"/>
          <w:szCs w:val="36"/>
        </w:rPr>
        <w:t>5</w:t>
      </w:r>
      <w:r w:rsidR="00D21B60">
        <w:rPr>
          <w:rFonts w:ascii="Arial" w:hAnsi="Arial" w:cs="Arial"/>
          <w:sz w:val="36"/>
          <w:szCs w:val="36"/>
        </w:rPr>
        <w:t>. Yhteenveto</w:t>
      </w:r>
      <w:bookmarkEnd w:id="44"/>
    </w:p>
    <w:p w14:paraId="3B670EB3" w14:textId="77777777" w:rsidR="00D21B60" w:rsidRPr="007A24E5" w:rsidRDefault="00D21B60" w:rsidP="00E967CB">
      <w:pPr>
        <w:jc w:val="both"/>
        <w:rPr>
          <w:rFonts w:ascii="Times New Roman" w:hAnsi="Times New Roman" w:cs="Times New Roman"/>
          <w:sz w:val="24"/>
        </w:rPr>
      </w:pPr>
      <w:r w:rsidRPr="007A24E5">
        <w:rPr>
          <w:rFonts w:ascii="Times New Roman" w:hAnsi="Times New Roman" w:cs="Times New Roman"/>
          <w:sz w:val="24"/>
        </w:rPr>
        <w:t>Työtä varten toteutettiin kaksi erillistä mittausta määrittämään hiukkashäviöt TTY:n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ä toteutettiin Matlab-ohjelma</w:t>
      </w:r>
      <w:r w:rsidR="00F00B27" w:rsidRPr="007A24E5">
        <w:rPr>
          <w:rFonts w:ascii="Times New Roman" w:hAnsi="Times New Roman" w:cs="Times New Roman"/>
          <w:sz w:val="24"/>
        </w:rPr>
        <w:t>, jolla pystytään laskemaan mobiililaboratoriossa tai missä tahansa muussa mittausjärjestelyssä tapahtuvia häviöitä.</w:t>
      </w:r>
    </w:p>
    <w:p w14:paraId="7BABC94F" w14:textId="77777777" w:rsidR="00F00B27" w:rsidRPr="007A24E5" w:rsidRDefault="00F00B27" w:rsidP="00E967CB">
      <w:pPr>
        <w:jc w:val="both"/>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 xml:space="preserve">utta jo 10 µm kokoisilla hiukkasilla häviöt voivat olla jopa 80 %. UV-APS mitatut häviöt olivat sotkuisempia, mutta ELPI:llä lasketut häviöt seurasivat suhteellisen hyvin Matlab- ohjelmalla laskettuja teoreettisia häviötä. </w:t>
      </w:r>
      <w:commentRangeStart w:id="45"/>
      <w:r w:rsidRPr="007A24E5">
        <w:rPr>
          <w:rFonts w:ascii="Times New Roman" w:hAnsi="Times New Roman" w:cs="Times New Roman"/>
          <w:sz w:val="24"/>
        </w:rPr>
        <w:t xml:space="preserve">Isommilla hiukkasilla teoreettiset häviöt antoivat liian isoja häviöitä, muuten teoreettinen ja mitatut häviöt kohtasivat hyvin. Häviölaskuria voidaankin käyttää hyvin arvioimaan isojen hiukkasten häviöitä </w:t>
      </w:r>
      <w:commentRangeStart w:id="46"/>
      <w:r w:rsidRPr="007A24E5">
        <w:rPr>
          <w:rFonts w:ascii="Times New Roman" w:hAnsi="Times New Roman" w:cs="Times New Roman"/>
          <w:sz w:val="24"/>
        </w:rPr>
        <w:t>mobiililaboratoriossa</w:t>
      </w:r>
      <w:commentRangeEnd w:id="46"/>
      <w:r w:rsidR="00F80881">
        <w:rPr>
          <w:rStyle w:val="CommentReference"/>
        </w:rPr>
        <w:commentReference w:id="46"/>
      </w:r>
      <w:r w:rsidRPr="007A24E5">
        <w:rPr>
          <w:rFonts w:ascii="Times New Roman" w:hAnsi="Times New Roman" w:cs="Times New Roman"/>
          <w:sz w:val="24"/>
        </w:rPr>
        <w:t>.</w:t>
      </w:r>
      <w:commentRangeEnd w:id="45"/>
      <w:r w:rsidR="00F80881">
        <w:rPr>
          <w:rStyle w:val="CommentReference"/>
        </w:rPr>
        <w:commentReference w:id="45"/>
      </w:r>
    </w:p>
    <w:p w14:paraId="0856C534" w14:textId="77777777" w:rsidR="00941905" w:rsidRDefault="00F00B27" w:rsidP="00E967CB">
      <w:pPr>
        <w:jc w:val="both"/>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ajan funktiona. Kuitenkin jonkinlaisia arvioita häviöistä pystyttiin toteamaan. SMPS:n datan perusteel</w:t>
      </w:r>
      <w:r w:rsidR="00FF698B" w:rsidRPr="007A24E5">
        <w:rPr>
          <w:rFonts w:ascii="Times New Roman" w:hAnsi="Times New Roman" w:cs="Times New Roman"/>
          <w:sz w:val="24"/>
        </w:rPr>
        <w:t xml:space="preserve">la hiukkaskokoalueella 10 – 110 </w:t>
      </w:r>
      <w:r w:rsidR="0069697F" w:rsidRPr="007A24E5">
        <w:rPr>
          <w:rFonts w:ascii="Times New Roman" w:hAnsi="Times New Roman" w:cs="Times New Roman"/>
          <w:sz w:val="24"/>
        </w:rPr>
        <w:t xml:space="preserve">nm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iukkaset ovat kokoalueella 5- 8 nm. Tämän kokoisilla hiukkasilla häviöt teoreettiset häviöt ovat samaa kokoluokkaa mitattujen häviöiden kanssa. Häviölaskuria voidaankin siis käyttää häviöiden arvioimiseen myös pienille hiukkasille.</w:t>
      </w:r>
    </w:p>
    <w:p w14:paraId="03D805C8" w14:textId="77777777" w:rsidR="0011616E" w:rsidRPr="007A24E5" w:rsidRDefault="00E2781E" w:rsidP="00E967CB">
      <w:pPr>
        <w:jc w:val="both"/>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00FE0CFF" w:rsidRPr="007A24E5">
        <w:rPr>
          <w:rFonts w:ascii="Times New Roman" w:hAnsi="Times New Roman" w:cs="Times New Roman"/>
          <w:sz w:val="24"/>
        </w:rPr>
        <w:t>paremmilla</w:t>
      </w:r>
      <w:r w:rsidRPr="007A24E5">
        <w:rPr>
          <w:rFonts w:ascii="Times New Roman" w:hAnsi="Times New Roman" w:cs="Times New Roman"/>
          <w:sz w:val="24"/>
        </w:rPr>
        <w:t xml:space="preserve"> mittausjärjestelyillä</w:t>
      </w:r>
      <w:r w:rsidR="00A10F6E" w:rsidRPr="007A24E5">
        <w:rPr>
          <w:rFonts w:ascii="Times New Roman" w:hAnsi="Times New Roman" w:cs="Times New Roman"/>
          <w:sz w:val="24"/>
        </w:rPr>
        <w:t>, jos halutaan parempi arvio häviöstä alle 10 nanometrin hiukkasille. Hiukkasten tuotto pitäi</w:t>
      </w:r>
      <w:r w:rsidR="00E724F6">
        <w:rPr>
          <w:rFonts w:ascii="Times New Roman" w:hAnsi="Times New Roman" w:cs="Times New Roman"/>
          <w:sz w:val="24"/>
        </w:rPr>
        <w:t>si tehdä jollakin muulla tavalla kuin kammiolla. Lisäksi</w:t>
      </w:r>
      <w:r w:rsidR="00A10F6E" w:rsidRPr="007A24E5">
        <w:rPr>
          <w:rFonts w:ascii="Times New Roman" w:hAnsi="Times New Roman" w:cs="Times New Roman"/>
          <w:sz w:val="24"/>
        </w:rPr>
        <w:t xml:space="preserve"> DMA:ta voitaisiin käyttää hyväksi mittauksissa.</w:t>
      </w:r>
    </w:p>
    <w:p w14:paraId="11626B61" w14:textId="77777777" w:rsidR="00E724F6" w:rsidRDefault="001B6A4A" w:rsidP="00E967CB">
      <w:pPr>
        <w:jc w:val="both"/>
        <w:rPr>
          <w:rFonts w:ascii="Times New Roman" w:hAnsi="Times New Roman" w:cs="Times New Roman"/>
          <w:sz w:val="24"/>
        </w:rPr>
      </w:pPr>
      <w:r w:rsidRPr="007A24E5">
        <w:rPr>
          <w:rFonts w:ascii="Times New Roman" w:hAnsi="Times New Roman" w:cs="Times New Roman"/>
          <w:sz w:val="24"/>
        </w:rPr>
        <w:t>Tämän työn pohjalta olisi</w:t>
      </w:r>
      <w:r w:rsidR="00E724F6">
        <w:rPr>
          <w:rFonts w:ascii="Times New Roman" w:hAnsi="Times New Roman" w:cs="Times New Roman"/>
          <w:sz w:val="24"/>
        </w:rPr>
        <w:t xml:space="preserve"> vielä</w:t>
      </w:r>
      <w:r w:rsidRPr="007A24E5">
        <w:rPr>
          <w:rFonts w:ascii="Times New Roman" w:hAnsi="Times New Roman" w:cs="Times New Roman"/>
          <w:sz w:val="24"/>
        </w:rPr>
        <w:t xml:space="preserve"> mielenkiintoista vielä mitata mobiililaboratorion sisäänmenotehokkuus ja verrata sitä </w:t>
      </w:r>
      <w:r w:rsidR="00883029" w:rsidRPr="007A24E5">
        <w:rPr>
          <w:rFonts w:ascii="Times New Roman" w:hAnsi="Times New Roman" w:cs="Times New Roman"/>
          <w:sz w:val="24"/>
        </w:rPr>
        <w:t xml:space="preserve">Matlab-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t xml:space="preserve">olisi tärkeä tietää tarkasti mobiililaboratorion sisäänmenotehokkuus. Tämän tehokkuuden </w:t>
      </w:r>
      <w:r w:rsidRPr="007A24E5">
        <w:rPr>
          <w:rFonts w:ascii="Times New Roman" w:hAnsi="Times New Roman" w:cs="Times New Roman"/>
          <w:sz w:val="24"/>
        </w:rPr>
        <w:lastRenderedPageBreak/>
        <w:t>mittaaminen on kuitenkin huomattavasti haastavampaa kuin linjahäviöiden mittaaminen, eikä sitä tässä työssä mitattu.</w:t>
      </w:r>
    </w:p>
    <w:p w14:paraId="07BE11AD" w14:textId="77777777" w:rsidR="00E724F6" w:rsidRDefault="00E724F6">
      <w:pPr>
        <w:rPr>
          <w:rFonts w:ascii="Times New Roman" w:hAnsi="Times New Roman" w:cs="Times New Roman"/>
          <w:sz w:val="24"/>
        </w:rPr>
      </w:pPr>
      <w:r>
        <w:rPr>
          <w:rFonts w:ascii="Times New Roman" w:hAnsi="Times New Roman" w:cs="Times New Roman"/>
          <w:sz w:val="24"/>
        </w:rPr>
        <w:br w:type="page"/>
      </w:r>
    </w:p>
    <w:p w14:paraId="21B8DE7C" w14:textId="77777777" w:rsidR="00E724F6" w:rsidRDefault="00E724F6" w:rsidP="00E967CB">
      <w:pPr>
        <w:jc w:val="both"/>
        <w:rPr>
          <w:rFonts w:ascii="Times New Roman" w:hAnsi="Times New Roman" w:cs="Times New Roman"/>
          <w:sz w:val="24"/>
        </w:rPr>
      </w:pPr>
    </w:p>
    <w:p w14:paraId="4C3BFD35" w14:textId="77777777" w:rsidR="00F96C82" w:rsidRPr="00F85548" w:rsidRDefault="00F96C82" w:rsidP="00E724F6">
      <w:pPr>
        <w:rPr>
          <w:rFonts w:ascii="Times New Roman" w:hAnsi="Times New Roman" w:cs="Times New Roman"/>
          <w:sz w:val="24"/>
        </w:rPr>
      </w:pPr>
    </w:p>
    <w:bookmarkStart w:id="47" w:name="_Toc473544476" w:displacedByCustomXml="next"/>
    <w:sdt>
      <w:sdtPr>
        <w:rPr>
          <w:rFonts w:asciiTheme="minorHAnsi" w:eastAsiaTheme="minorHAnsi" w:hAnsiTheme="minorHAnsi" w:cstheme="minorBidi"/>
          <w:sz w:val="22"/>
          <w:szCs w:val="22"/>
        </w:rPr>
        <w:id w:val="330102931"/>
        <w:docPartObj>
          <w:docPartGallery w:val="Bibliographies"/>
          <w:docPartUnique/>
        </w:docPartObj>
      </w:sdtPr>
      <w:sdtEndPr/>
      <w:sdtContent>
        <w:p w14:paraId="346DC301" w14:textId="77777777" w:rsidR="00392CA6" w:rsidRPr="002658D8" w:rsidRDefault="00392CA6" w:rsidP="00E967CB">
          <w:pPr>
            <w:pStyle w:val="Heading1"/>
            <w:jc w:val="both"/>
          </w:pPr>
          <w:r w:rsidRPr="002658D8">
            <w:t>Lähdeluettelo</w:t>
          </w:r>
          <w:bookmarkEnd w:id="47"/>
        </w:p>
        <w:sdt>
          <w:sdtPr>
            <w:id w:val="111145805"/>
            <w:bibliography/>
          </w:sdtPr>
          <w:sdtEndPr/>
          <w:sdtContent>
            <w:p w14:paraId="71DED4A7" w14:textId="77777777" w:rsidR="00DE42E1" w:rsidRPr="00DE42E1" w:rsidRDefault="00392CA6" w:rsidP="00E967CB">
              <w:pPr>
                <w:pStyle w:val="Bibliography"/>
                <w:jc w:val="both"/>
                <w:rPr>
                  <w:noProof/>
                  <w:sz w:val="24"/>
                  <w:szCs w:val="24"/>
                  <w:lang w:val="en-US"/>
                </w:rPr>
              </w:pPr>
              <w:r>
                <w:fldChar w:fldCharType="begin"/>
              </w:r>
              <w:r w:rsidRPr="007047D0">
                <w:instrText>BIBLIOGRAPHY</w:instrText>
              </w:r>
              <w:r>
                <w:fldChar w:fldCharType="separate"/>
              </w:r>
              <w:r w:rsidR="00DE42E1" w:rsidRPr="007047D0">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14:paraId="0C90FBF7" w14:textId="77777777" w:rsidR="00DE42E1" w:rsidRPr="00DE42E1" w:rsidRDefault="00DE42E1" w:rsidP="00E967CB">
              <w:pPr>
                <w:pStyle w:val="Bibliography"/>
                <w:jc w:val="both"/>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14:paraId="311ED86C" w14:textId="77777777" w:rsidR="00DE42E1" w:rsidRPr="00DE42E1" w:rsidRDefault="00DE42E1" w:rsidP="00E967CB">
              <w:pPr>
                <w:pStyle w:val="Bibliography"/>
                <w:jc w:val="both"/>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14:paraId="076168BA" w14:textId="77777777" w:rsidR="00DE42E1" w:rsidRPr="00DE42E1" w:rsidRDefault="00DE42E1" w:rsidP="00E967CB">
              <w:pPr>
                <w:pStyle w:val="Bibliography"/>
                <w:jc w:val="both"/>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14:paraId="3EFB519B" w14:textId="77777777" w:rsidR="00DE42E1" w:rsidRPr="00DE42E1" w:rsidRDefault="00DE42E1" w:rsidP="00E967CB">
              <w:pPr>
                <w:pStyle w:val="Bibliography"/>
                <w:jc w:val="both"/>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14:paraId="4A767D53" w14:textId="77777777" w:rsidR="00DE42E1" w:rsidRPr="00DE42E1" w:rsidRDefault="00DE42E1" w:rsidP="00E967CB">
              <w:pPr>
                <w:pStyle w:val="Bibliography"/>
                <w:jc w:val="both"/>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14:paraId="3EB2C713" w14:textId="77777777" w:rsidR="00DE42E1" w:rsidRPr="00DE42E1" w:rsidRDefault="00DE42E1" w:rsidP="00E967CB">
              <w:pPr>
                <w:pStyle w:val="Bibliography"/>
                <w:jc w:val="both"/>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14:paraId="6B8BE949" w14:textId="77777777" w:rsidR="00DE42E1" w:rsidRPr="00DE42E1" w:rsidRDefault="00DE42E1" w:rsidP="00E967CB">
              <w:pPr>
                <w:pStyle w:val="Bibliography"/>
                <w:jc w:val="both"/>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14:paraId="71817700" w14:textId="77777777" w:rsidR="00DE42E1" w:rsidRPr="00DE42E1" w:rsidRDefault="00DE42E1" w:rsidP="00E967CB">
              <w:pPr>
                <w:pStyle w:val="Bibliography"/>
                <w:jc w:val="both"/>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14:paraId="0EBF20FB" w14:textId="77777777" w:rsidR="00DE42E1" w:rsidRPr="00DE42E1" w:rsidRDefault="00DE42E1" w:rsidP="00E967CB">
              <w:pPr>
                <w:pStyle w:val="Bibliography"/>
                <w:jc w:val="both"/>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14:paraId="5560F8E7" w14:textId="77777777" w:rsidR="00DE42E1" w:rsidRPr="00DE42E1" w:rsidRDefault="00DE42E1" w:rsidP="00E967CB">
              <w:pPr>
                <w:pStyle w:val="Bibliography"/>
                <w:jc w:val="both"/>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14:paraId="043986D8" w14:textId="77777777" w:rsidR="00DE42E1" w:rsidRPr="00DE42E1" w:rsidRDefault="00DE42E1" w:rsidP="00E967CB">
              <w:pPr>
                <w:pStyle w:val="Bibliography"/>
                <w:jc w:val="both"/>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14:paraId="2DF6C68A" w14:textId="77777777" w:rsidR="00DE42E1" w:rsidRPr="00DE42E1" w:rsidRDefault="00DE42E1" w:rsidP="00E967CB">
              <w:pPr>
                <w:pStyle w:val="Bibliography"/>
                <w:jc w:val="both"/>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14:paraId="6F2B6D34" w14:textId="77777777" w:rsidR="00DE42E1" w:rsidRPr="00DE42E1" w:rsidRDefault="00DE42E1" w:rsidP="00E967CB">
              <w:pPr>
                <w:pStyle w:val="Bibliography"/>
                <w:jc w:val="both"/>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14:paraId="70095242" w14:textId="77777777" w:rsidR="00DE42E1" w:rsidRPr="00DE42E1" w:rsidRDefault="00DE42E1" w:rsidP="00E967CB">
              <w:pPr>
                <w:pStyle w:val="Bibliography"/>
                <w:jc w:val="both"/>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14:paraId="30A59D3F" w14:textId="77777777" w:rsidR="00DE42E1" w:rsidRDefault="00DE42E1" w:rsidP="00E967CB">
              <w:pPr>
                <w:pStyle w:val="Bibliography"/>
                <w:jc w:val="both"/>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14:paraId="5C8E49AF" w14:textId="77777777" w:rsidR="00DE42E1" w:rsidRDefault="00DE42E1" w:rsidP="00E967CB">
              <w:pPr>
                <w:pStyle w:val="Bibliography"/>
                <w:jc w:val="both"/>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14:paraId="59ADA992" w14:textId="77777777" w:rsidR="00DE42E1" w:rsidRPr="00DE42E1" w:rsidRDefault="00DE42E1" w:rsidP="00E967CB">
              <w:pPr>
                <w:pStyle w:val="Bibliography"/>
                <w:jc w:val="both"/>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14:paraId="764F2E90" w14:textId="77777777" w:rsidR="00DE42E1" w:rsidRPr="00DE42E1" w:rsidRDefault="00DE42E1" w:rsidP="00E967CB">
              <w:pPr>
                <w:pStyle w:val="Bibliography"/>
                <w:jc w:val="both"/>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14:paraId="56BA3310" w14:textId="77777777" w:rsidR="00DE42E1" w:rsidRPr="00DE42E1" w:rsidRDefault="00DE42E1" w:rsidP="00E967CB">
              <w:pPr>
                <w:pStyle w:val="Bibliography"/>
                <w:jc w:val="both"/>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14:paraId="4045C441" w14:textId="77777777" w:rsidR="00DE42E1" w:rsidRPr="00DE42E1" w:rsidRDefault="00DE42E1" w:rsidP="00E967CB">
              <w:pPr>
                <w:pStyle w:val="Bibliography"/>
                <w:jc w:val="both"/>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14:paraId="4F86CA7A" w14:textId="77777777" w:rsidR="00DE42E1" w:rsidRPr="00DE42E1" w:rsidRDefault="00DE42E1" w:rsidP="00E967CB">
              <w:pPr>
                <w:pStyle w:val="Bibliography"/>
                <w:jc w:val="both"/>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14:paraId="0112947F" w14:textId="77777777" w:rsidR="00DE42E1" w:rsidRDefault="00DE42E1" w:rsidP="00E967CB">
              <w:pPr>
                <w:pStyle w:val="Bibliography"/>
                <w:jc w:val="both"/>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14:paraId="40D78E60" w14:textId="77777777" w:rsidR="00DE42E1" w:rsidRPr="00DE42E1" w:rsidRDefault="00DE42E1" w:rsidP="00E967CB">
              <w:pPr>
                <w:pStyle w:val="Bibliography"/>
                <w:jc w:val="both"/>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14:paraId="287DC23C" w14:textId="77777777" w:rsidR="00DE42E1" w:rsidRPr="00DE42E1" w:rsidRDefault="00DE42E1" w:rsidP="00E967CB">
              <w:pPr>
                <w:pStyle w:val="Bibliography"/>
                <w:jc w:val="both"/>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14:paraId="7B913011" w14:textId="77777777" w:rsidR="00DE42E1" w:rsidRPr="00DE42E1" w:rsidRDefault="00DE42E1" w:rsidP="00E967CB">
              <w:pPr>
                <w:pStyle w:val="Bibliography"/>
                <w:jc w:val="both"/>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14:paraId="0BEDE5D4" w14:textId="77777777" w:rsidR="00DE42E1" w:rsidRPr="00DE42E1" w:rsidRDefault="00DE42E1" w:rsidP="00E967CB">
              <w:pPr>
                <w:pStyle w:val="Bibliography"/>
                <w:jc w:val="both"/>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14:paraId="4096ADFD" w14:textId="77777777" w:rsidR="00DE42E1" w:rsidRPr="00DE42E1" w:rsidRDefault="00DE42E1" w:rsidP="00E967CB">
              <w:pPr>
                <w:pStyle w:val="Bibliography"/>
                <w:jc w:val="both"/>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14:paraId="6F9D90AF" w14:textId="77777777" w:rsidR="00DE42E1" w:rsidRPr="00DE42E1" w:rsidRDefault="00DE42E1" w:rsidP="00E967CB">
              <w:pPr>
                <w:pStyle w:val="Bibliography"/>
                <w:jc w:val="both"/>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14:paraId="0AC4783F" w14:textId="77777777" w:rsidR="00DE42E1" w:rsidRDefault="00DE42E1" w:rsidP="00E967CB">
              <w:pPr>
                <w:pStyle w:val="Bibliography"/>
                <w:jc w:val="both"/>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14:paraId="2E45C74E" w14:textId="77777777" w:rsidR="00DE42E1" w:rsidRDefault="00DE42E1" w:rsidP="00E967CB">
              <w:pPr>
                <w:pStyle w:val="Bibliography"/>
                <w:jc w:val="both"/>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14:paraId="45FBBA93" w14:textId="77777777" w:rsidR="00DE42E1" w:rsidRPr="00DE42E1" w:rsidRDefault="00DE42E1" w:rsidP="00E967CB">
              <w:pPr>
                <w:pStyle w:val="Bibliography"/>
                <w:jc w:val="both"/>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14:paraId="65317EEE" w14:textId="77777777" w:rsidR="00DE42E1" w:rsidRPr="00DE42E1" w:rsidRDefault="00DE42E1" w:rsidP="00E967CB">
              <w:pPr>
                <w:pStyle w:val="Bibliography"/>
                <w:jc w:val="both"/>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14:paraId="36DF4F05" w14:textId="77777777" w:rsidR="00DE42E1" w:rsidRPr="00DE42E1" w:rsidRDefault="00DE42E1" w:rsidP="00E967CB">
              <w:pPr>
                <w:pStyle w:val="Bibliography"/>
                <w:jc w:val="both"/>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14:paraId="2FE75580" w14:textId="77777777" w:rsidR="00DE42E1" w:rsidRPr="00DE42E1" w:rsidRDefault="00DE42E1" w:rsidP="00E967CB">
              <w:pPr>
                <w:pStyle w:val="Bibliography"/>
                <w:jc w:val="both"/>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14:paraId="58C7CB71" w14:textId="77777777" w:rsidR="00DE42E1" w:rsidRPr="00DE42E1" w:rsidRDefault="00DE42E1" w:rsidP="00E967CB">
              <w:pPr>
                <w:pStyle w:val="Bibliography"/>
                <w:jc w:val="both"/>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14:paraId="03D493E2" w14:textId="77777777" w:rsidR="00DE42E1" w:rsidRPr="00DE42E1" w:rsidRDefault="00DE42E1" w:rsidP="00E967CB">
              <w:pPr>
                <w:pStyle w:val="Bibliography"/>
                <w:jc w:val="both"/>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14:paraId="0D39F2D0" w14:textId="77777777" w:rsidR="00DE42E1" w:rsidRDefault="00DE42E1" w:rsidP="00E967CB">
              <w:pPr>
                <w:pStyle w:val="Bibliography"/>
                <w:jc w:val="both"/>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14:paraId="0324C166" w14:textId="77777777" w:rsidR="00392CA6" w:rsidRDefault="00392CA6" w:rsidP="00E967CB">
              <w:pPr>
                <w:jc w:val="both"/>
              </w:pPr>
              <w:r>
                <w:rPr>
                  <w:b/>
                  <w:bCs/>
                </w:rPr>
                <w:fldChar w:fldCharType="end"/>
              </w:r>
            </w:p>
          </w:sdtContent>
        </w:sdt>
      </w:sdtContent>
    </w:sdt>
    <w:p w14:paraId="341C237F" w14:textId="77777777" w:rsidR="00392CA6" w:rsidRDefault="00392CA6" w:rsidP="00E967CB">
      <w:pPr>
        <w:jc w:val="both"/>
      </w:pPr>
    </w:p>
    <w:p w14:paraId="368A96E2" w14:textId="77777777" w:rsidR="009B0305" w:rsidRDefault="009B0305" w:rsidP="00E967CB">
      <w:pPr>
        <w:jc w:val="both"/>
      </w:pPr>
    </w:p>
    <w:p w14:paraId="7DCB1B1D" w14:textId="77777777" w:rsidR="009B0305" w:rsidRDefault="009B0305" w:rsidP="00E967CB">
      <w:pPr>
        <w:jc w:val="both"/>
      </w:pPr>
    </w:p>
    <w:p w14:paraId="73DC1E85" w14:textId="77777777" w:rsidR="00B177E5" w:rsidRDefault="00B177E5" w:rsidP="00E967CB">
      <w:pPr>
        <w:jc w:val="both"/>
      </w:pPr>
    </w:p>
    <w:p w14:paraId="5E8BBF3D" w14:textId="77777777" w:rsidR="00B177E5" w:rsidRDefault="00B177E5" w:rsidP="00E967CB">
      <w:pPr>
        <w:jc w:val="both"/>
      </w:pPr>
    </w:p>
    <w:p w14:paraId="323468CB" w14:textId="77777777" w:rsidR="00B177E5" w:rsidRDefault="00B177E5" w:rsidP="00E967CB">
      <w:pPr>
        <w:jc w:val="both"/>
      </w:pPr>
    </w:p>
    <w:p w14:paraId="1FA50139" w14:textId="77777777" w:rsidR="00B177E5" w:rsidRDefault="00B177E5" w:rsidP="00E967CB">
      <w:pPr>
        <w:jc w:val="both"/>
      </w:pPr>
    </w:p>
    <w:p w14:paraId="182CBA81" w14:textId="77777777" w:rsidR="005B441F" w:rsidRPr="005B441F" w:rsidRDefault="005B441F" w:rsidP="00E967CB">
      <w:pPr>
        <w:jc w:val="both"/>
      </w:pPr>
    </w:p>
    <w:sectPr w:rsidR="005B441F" w:rsidRPr="005B441F" w:rsidSect="009D5EEB">
      <w:headerReference w:type="default" r:id="rId53"/>
      <w:pgSz w:w="11906" w:h="16838"/>
      <w:pgMar w:top="1418" w:right="1134" w:bottom="1418" w:left="226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ikka Dal Maso" w:date="2017-01-20T11:47:00Z" w:initials="MD">
    <w:p w14:paraId="777459DF" w14:textId="77777777" w:rsidR="00D06704" w:rsidRDefault="00D06704">
      <w:pPr>
        <w:pStyle w:val="CommentText"/>
      </w:pPr>
      <w:r>
        <w:rPr>
          <w:rStyle w:val="CommentReference"/>
        </w:rPr>
        <w:annotationRef/>
      </w:r>
      <w:r>
        <w:t>Kuvaavampi otsikko  voisi olla hyvä</w:t>
      </w:r>
    </w:p>
  </w:comment>
  <w:comment w:id="1" w:author="Miikka Dal Maso" w:date="2017-01-20T11:47:00Z" w:initials="MD">
    <w:p w14:paraId="45A8C3D0" w14:textId="77777777" w:rsidR="00D06704" w:rsidRDefault="00D06704">
      <w:pPr>
        <w:pStyle w:val="CommentText"/>
      </w:pPr>
      <w:r>
        <w:rPr>
          <w:rStyle w:val="CommentReference"/>
        </w:rPr>
        <w:annotationRef/>
      </w:r>
      <w:r>
        <w:t>Muotoilut</w:t>
      </w:r>
    </w:p>
  </w:comment>
  <w:comment w:id="4" w:author="Miikka Dal Maso" w:date="2017-01-20T11:48:00Z" w:initials="MD">
    <w:p w14:paraId="766CC984" w14:textId="77777777" w:rsidR="00D06704" w:rsidRDefault="00D06704">
      <w:pPr>
        <w:pStyle w:val="CommentText"/>
      </w:pPr>
      <w:r>
        <w:rPr>
          <w:rStyle w:val="CommentReference"/>
        </w:rPr>
        <w:annotationRef/>
      </w:r>
      <w:r>
        <w:t xml:space="preserve">Vrt otsikko. </w:t>
      </w:r>
    </w:p>
  </w:comment>
  <w:comment w:id="6" w:author="Miikka Dal Maso" w:date="2017-01-20T12:06:00Z" w:initials="MD">
    <w:p w14:paraId="467BCDAE" w14:textId="77777777" w:rsidR="00D06704" w:rsidRDefault="00D06704">
      <w:pPr>
        <w:pStyle w:val="CommentText"/>
      </w:pPr>
      <w:r>
        <w:rPr>
          <w:rStyle w:val="CommentReference"/>
        </w:rPr>
        <w:annotationRef/>
      </w:r>
      <w:r>
        <w:t xml:space="preserve">Jos haluaa tiivistää, voi esittää tiiviisti ne mekanismit, jotka eivät ole niin merkittäviä. </w:t>
      </w:r>
    </w:p>
  </w:comment>
  <w:comment w:id="22" w:author="Miikka Dal Maso" w:date="2017-01-20T11:55:00Z" w:initials="MD">
    <w:p w14:paraId="168E6873" w14:textId="77777777" w:rsidR="00D06704" w:rsidRDefault="00D06704">
      <w:pPr>
        <w:pStyle w:val="CommentText"/>
      </w:pPr>
      <w:r>
        <w:rPr>
          <w:rStyle w:val="CommentReference"/>
        </w:rPr>
        <w:annotationRef/>
      </w:r>
      <w:r>
        <w:t xml:space="preserve">Onko perusteluja, tai voisiko näitä kuitenkin lyhyesti käydä läpi? Vrt. otsikko ja tulosten käyttökelpoisuus. </w:t>
      </w:r>
    </w:p>
  </w:comment>
  <w:comment w:id="24" w:author="Miikka Dal Maso" w:date="2017-01-20T11:57:00Z" w:initials="MD">
    <w:p w14:paraId="7049CE41" w14:textId="77777777" w:rsidR="00D06704" w:rsidRDefault="00D06704">
      <w:pPr>
        <w:pStyle w:val="CommentText"/>
      </w:pPr>
      <w:r>
        <w:rPr>
          <w:rStyle w:val="CommentReference"/>
        </w:rPr>
        <w:annotationRef/>
      </w:r>
      <w:r>
        <w:t>monikko</w:t>
      </w:r>
    </w:p>
  </w:comment>
  <w:comment w:id="30" w:author="Miikka Dal Maso" w:date="2017-01-20T11:59:00Z" w:initials="MD">
    <w:p w14:paraId="5A7A8295" w14:textId="77777777" w:rsidR="00D06704" w:rsidRDefault="00D06704">
      <w:pPr>
        <w:pStyle w:val="CommentText"/>
      </w:pPr>
      <w:r>
        <w:rPr>
          <w:rStyle w:val="CommentReference"/>
        </w:rPr>
        <w:annotationRef/>
      </w:r>
      <w:r>
        <w:t>?</w:t>
      </w:r>
    </w:p>
  </w:comment>
  <w:comment w:id="31" w:author="Joni Heikkilä" w:date="2017-01-30T13:36:00Z" w:initials="JH">
    <w:p w14:paraId="28F0686B" w14:textId="77777777" w:rsidR="007E0F22" w:rsidRDefault="007E0F22">
      <w:pPr>
        <w:pStyle w:val="CommentText"/>
      </w:pPr>
      <w:r>
        <w:rPr>
          <w:rStyle w:val="CommentReference"/>
        </w:rPr>
        <w:annotationRef/>
      </w:r>
    </w:p>
  </w:comment>
  <w:comment w:id="33" w:author="Miikka Dal Maso" w:date="2017-01-20T12:00:00Z" w:initials="MD">
    <w:p w14:paraId="29E2A5FE" w14:textId="77777777" w:rsidR="00D06704" w:rsidRDefault="00D06704">
      <w:pPr>
        <w:pStyle w:val="CommentText"/>
      </w:pPr>
      <w:r>
        <w:rPr>
          <w:rStyle w:val="CommentReference"/>
        </w:rPr>
        <w:annotationRef/>
      </w:r>
      <w:r>
        <w:t xml:space="preserve">Usein käytetään mielummin log x-akselia. </w:t>
      </w:r>
    </w:p>
  </w:comment>
  <w:comment w:id="37" w:author="Miikka Dal Maso" w:date="2017-01-20T12:12:00Z" w:initials="MD">
    <w:p w14:paraId="7706C1EF" w14:textId="77777777" w:rsidR="00D06704" w:rsidRDefault="00D06704">
      <w:pPr>
        <w:pStyle w:val="CommentText"/>
      </w:pPr>
      <w:r>
        <w:rPr>
          <w:rStyle w:val="CommentReference"/>
        </w:rPr>
        <w:annotationRef/>
      </w:r>
      <w:r>
        <w:t>Mikä aikaresoluutio</w:t>
      </w:r>
    </w:p>
  </w:comment>
  <w:comment w:id="39" w:author="Miikka Dal Maso" w:date="2017-01-20T12:29:00Z" w:initials="MD">
    <w:p w14:paraId="594AE4A9" w14:textId="77777777" w:rsidR="00D06704" w:rsidRDefault="00D06704">
      <w:pPr>
        <w:pStyle w:val="CommentText"/>
      </w:pPr>
      <w:r>
        <w:rPr>
          <w:rStyle w:val="CommentReference"/>
        </w:rPr>
        <w:annotationRef/>
      </w:r>
      <w:r>
        <w:t>Konsentraatio?</w:t>
      </w:r>
    </w:p>
  </w:comment>
  <w:comment w:id="40" w:author="Miikka Dal Maso" w:date="2017-01-20T12:31:00Z" w:initials="MD">
    <w:p w14:paraId="29330488" w14:textId="77777777" w:rsidR="00D06704" w:rsidRDefault="00D06704">
      <w:pPr>
        <w:pStyle w:val="CommentText"/>
      </w:pPr>
      <w:r>
        <w:rPr>
          <w:rStyle w:val="CommentReference"/>
        </w:rPr>
        <w:annotationRef/>
      </w:r>
      <w:r>
        <w:t>Kerro menetelmä jolla on laskettu!</w:t>
      </w:r>
    </w:p>
  </w:comment>
  <w:comment w:id="41" w:author="Miikka Dal Maso" w:date="2017-01-20T12:32:00Z" w:initials="MD">
    <w:p w14:paraId="2541A6C8" w14:textId="77777777" w:rsidR="00D06704" w:rsidRDefault="00D06704">
      <w:pPr>
        <w:pStyle w:val="CommentText"/>
      </w:pPr>
      <w:r>
        <w:rPr>
          <w:rStyle w:val="CommentReference"/>
        </w:rPr>
        <w:annotationRef/>
      </w:r>
      <w:r>
        <w:t>toistoa</w:t>
      </w:r>
    </w:p>
  </w:comment>
  <w:comment w:id="42" w:author="Miikka Dal Maso" w:date="2017-01-20T12:37:00Z" w:initials="MD">
    <w:p w14:paraId="62A8042C" w14:textId="77777777" w:rsidR="00D06704" w:rsidRDefault="00D06704">
      <w:pPr>
        <w:pStyle w:val="CommentText"/>
      </w:pPr>
      <w:r>
        <w:rPr>
          <w:rStyle w:val="CommentReference"/>
        </w:rPr>
        <w:annotationRef/>
      </w:r>
      <w:r>
        <w:t>Korjaa akseli</w:t>
      </w:r>
    </w:p>
    <w:p w14:paraId="62B4EAB1" w14:textId="77777777" w:rsidR="00D06704" w:rsidRDefault="00D06704">
      <w:pPr>
        <w:pStyle w:val="CommentText"/>
      </w:pPr>
    </w:p>
    <w:p w14:paraId="519C78EB" w14:textId="77777777" w:rsidR="00D06704" w:rsidRDefault="00D06704">
      <w:pPr>
        <w:pStyle w:val="CommentText"/>
      </w:pPr>
      <w:r>
        <w:t>- mitä jos laittaa vaakasuorat viivat mitatuista häviöistä?</w:t>
      </w:r>
    </w:p>
  </w:comment>
  <w:comment w:id="43" w:author="Miikka Dal Maso" w:date="2017-01-20T12:38:00Z" w:initials="MD">
    <w:p w14:paraId="7AD7A96E" w14:textId="77777777" w:rsidR="00D06704" w:rsidRDefault="00D06704">
      <w:pPr>
        <w:pStyle w:val="CommentText"/>
      </w:pPr>
      <w:r>
        <w:rPr>
          <w:rStyle w:val="CommentReference"/>
        </w:rPr>
        <w:annotationRef/>
      </w:r>
      <w:r>
        <w:t>Kuvat ovat kaikki tilanteista joissa pieniä hiukkasia on laitteistolle päässyt</w:t>
      </w:r>
    </w:p>
  </w:comment>
  <w:comment w:id="46" w:author="Miikka Dal Maso" w:date="2017-01-20T12:43:00Z" w:initials="MD">
    <w:p w14:paraId="3E8BEDE7" w14:textId="77777777" w:rsidR="00D06704" w:rsidRDefault="00D06704">
      <w:pPr>
        <w:pStyle w:val="CommentText"/>
      </w:pPr>
      <w:r>
        <w:rPr>
          <w:rStyle w:val="CommentReference"/>
        </w:rPr>
        <w:annotationRef/>
      </w:r>
      <w:r>
        <w:t xml:space="preserve">Yleisesti: teoria kuvaa ’ideaalia’ tilannetta, ja todellisuus on ’hankalampi’. Tämä voi olla syy isompiin häviöihin. </w:t>
      </w:r>
    </w:p>
  </w:comment>
  <w:comment w:id="45" w:author="Miikka Dal Maso" w:date="2017-01-20T12:42:00Z" w:initials="MD">
    <w:p w14:paraId="19328406" w14:textId="77777777" w:rsidR="00D06704" w:rsidRDefault="00D06704">
      <w:pPr>
        <w:pStyle w:val="CommentText"/>
      </w:pPr>
      <w:r>
        <w:rPr>
          <w:rStyle w:val="CommentReference"/>
        </w:rPr>
        <w:annotationRef/>
      </w:r>
      <w:r>
        <w:t xml:space="preserve">Tarkista ja korjaa. Myös muutama sana siitä, miten mittaustuloksia pitäisi käyttää korjaamaan teoreettista ennustetta.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7459DF" w15:done="0"/>
  <w15:commentEx w15:paraId="45A8C3D0" w15:done="0"/>
  <w15:commentEx w15:paraId="766CC984" w15:done="0"/>
  <w15:commentEx w15:paraId="467BCDAE" w15:done="0"/>
  <w15:commentEx w15:paraId="168E6873" w15:done="0"/>
  <w15:commentEx w15:paraId="7049CE41" w15:done="0"/>
  <w15:commentEx w15:paraId="5A7A8295" w15:done="0"/>
  <w15:commentEx w15:paraId="28F0686B" w15:paraIdParent="5A7A8295" w15:done="0"/>
  <w15:commentEx w15:paraId="29E2A5FE" w15:done="0"/>
  <w15:commentEx w15:paraId="7706C1EF" w15:done="0"/>
  <w15:commentEx w15:paraId="594AE4A9" w15:done="0"/>
  <w15:commentEx w15:paraId="29330488" w15:done="0"/>
  <w15:commentEx w15:paraId="2541A6C8" w15:done="0"/>
  <w15:commentEx w15:paraId="519C78EB" w15:done="0"/>
  <w15:commentEx w15:paraId="7AD7A96E" w15:done="0"/>
  <w15:commentEx w15:paraId="3E8BEDE7" w15:done="0"/>
  <w15:commentEx w15:paraId="1932840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330EF" w14:textId="77777777" w:rsidR="00D06704" w:rsidRDefault="00D06704" w:rsidP="006C0D50">
      <w:pPr>
        <w:spacing w:after="0" w:line="240" w:lineRule="auto"/>
      </w:pPr>
      <w:r>
        <w:separator/>
      </w:r>
    </w:p>
  </w:endnote>
  <w:endnote w:type="continuationSeparator" w:id="0">
    <w:p w14:paraId="14BCE4CE" w14:textId="77777777" w:rsidR="00D06704" w:rsidRDefault="00D06704"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31DC9" w14:textId="77777777" w:rsidR="00D06704" w:rsidRDefault="00D06704" w:rsidP="006C0D50">
      <w:pPr>
        <w:spacing w:after="0" w:line="240" w:lineRule="auto"/>
      </w:pPr>
      <w:r>
        <w:separator/>
      </w:r>
    </w:p>
  </w:footnote>
  <w:footnote w:type="continuationSeparator" w:id="0">
    <w:p w14:paraId="4D4B865A" w14:textId="77777777" w:rsidR="00D06704" w:rsidRDefault="00D06704" w:rsidP="006C0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FB55D" w14:textId="77777777" w:rsidR="00D06704" w:rsidRDefault="00D067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451070"/>
      <w:docPartObj>
        <w:docPartGallery w:val="Page Numbers (Top of Page)"/>
        <w:docPartUnique/>
      </w:docPartObj>
    </w:sdtPr>
    <w:sdtEndPr/>
    <w:sdtContent>
      <w:p w14:paraId="6A3596B8" w14:textId="2D43EF99" w:rsidR="00D06704" w:rsidRDefault="00D06704">
        <w:pPr>
          <w:pStyle w:val="Header"/>
          <w:jc w:val="right"/>
        </w:pPr>
        <w:r>
          <w:fldChar w:fldCharType="begin"/>
        </w:r>
        <w:r>
          <w:instrText>PAGE   \* MERGEFORMAT</w:instrText>
        </w:r>
        <w:r>
          <w:fldChar w:fldCharType="separate"/>
        </w:r>
        <w:r w:rsidR="007047D0">
          <w:rPr>
            <w:noProof/>
          </w:rPr>
          <w:t>18</w:t>
        </w:r>
        <w:r>
          <w:fldChar w:fldCharType="end"/>
        </w:r>
      </w:p>
    </w:sdtContent>
  </w:sdt>
  <w:p w14:paraId="24E3FA0C" w14:textId="77777777" w:rsidR="00D06704" w:rsidRDefault="00D067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i Heikkilä">
    <w15:presenceInfo w15:providerId="AD" w15:userId="S-1-5-21-2848224991-410741525-331976621-384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25A4"/>
    <w:rsid w:val="000C5078"/>
    <w:rsid w:val="000C68BE"/>
    <w:rsid w:val="000C7650"/>
    <w:rsid w:val="000D5472"/>
    <w:rsid w:val="000D581C"/>
    <w:rsid w:val="000E08DB"/>
    <w:rsid w:val="000E37DA"/>
    <w:rsid w:val="000E6871"/>
    <w:rsid w:val="000F0532"/>
    <w:rsid w:val="000F3140"/>
    <w:rsid w:val="000F61F4"/>
    <w:rsid w:val="00113D3B"/>
    <w:rsid w:val="0011616E"/>
    <w:rsid w:val="00125A61"/>
    <w:rsid w:val="0012626E"/>
    <w:rsid w:val="00130D86"/>
    <w:rsid w:val="00134D6A"/>
    <w:rsid w:val="001530BB"/>
    <w:rsid w:val="0015494E"/>
    <w:rsid w:val="00163B4A"/>
    <w:rsid w:val="00175C9E"/>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46AC4"/>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0DB2"/>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67CFB"/>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39D"/>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047D0"/>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0096"/>
    <w:rsid w:val="00773C09"/>
    <w:rsid w:val="00781E9B"/>
    <w:rsid w:val="007A24E5"/>
    <w:rsid w:val="007A2B97"/>
    <w:rsid w:val="007A75D6"/>
    <w:rsid w:val="007B3252"/>
    <w:rsid w:val="007B69A3"/>
    <w:rsid w:val="007B7CF6"/>
    <w:rsid w:val="007D07C4"/>
    <w:rsid w:val="007D18B3"/>
    <w:rsid w:val="007D1FFE"/>
    <w:rsid w:val="007D3538"/>
    <w:rsid w:val="007E0F22"/>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1A7A"/>
    <w:rsid w:val="00954362"/>
    <w:rsid w:val="00955249"/>
    <w:rsid w:val="00956CF7"/>
    <w:rsid w:val="00960A29"/>
    <w:rsid w:val="00965B99"/>
    <w:rsid w:val="00966551"/>
    <w:rsid w:val="009678FE"/>
    <w:rsid w:val="00980421"/>
    <w:rsid w:val="00982F8B"/>
    <w:rsid w:val="00984787"/>
    <w:rsid w:val="009864A0"/>
    <w:rsid w:val="009936F1"/>
    <w:rsid w:val="00997CAC"/>
    <w:rsid w:val="009A10B3"/>
    <w:rsid w:val="009A238E"/>
    <w:rsid w:val="009A2EAA"/>
    <w:rsid w:val="009A6DB9"/>
    <w:rsid w:val="009B0305"/>
    <w:rsid w:val="009B1234"/>
    <w:rsid w:val="009B58BB"/>
    <w:rsid w:val="009C1ECE"/>
    <w:rsid w:val="009C29AB"/>
    <w:rsid w:val="009D2226"/>
    <w:rsid w:val="009D5EEB"/>
    <w:rsid w:val="009E3665"/>
    <w:rsid w:val="009F1886"/>
    <w:rsid w:val="009F2984"/>
    <w:rsid w:val="009F29A2"/>
    <w:rsid w:val="00A01DEB"/>
    <w:rsid w:val="00A10F6E"/>
    <w:rsid w:val="00A27597"/>
    <w:rsid w:val="00A31945"/>
    <w:rsid w:val="00A35204"/>
    <w:rsid w:val="00A4138F"/>
    <w:rsid w:val="00A50B92"/>
    <w:rsid w:val="00A54023"/>
    <w:rsid w:val="00A56A08"/>
    <w:rsid w:val="00A60291"/>
    <w:rsid w:val="00A6433D"/>
    <w:rsid w:val="00A66F58"/>
    <w:rsid w:val="00A7754A"/>
    <w:rsid w:val="00A9561B"/>
    <w:rsid w:val="00A975CE"/>
    <w:rsid w:val="00AA593A"/>
    <w:rsid w:val="00AB3A0D"/>
    <w:rsid w:val="00AB49EC"/>
    <w:rsid w:val="00AB54D4"/>
    <w:rsid w:val="00AB69E8"/>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A7D19"/>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32FBD"/>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06704"/>
    <w:rsid w:val="00D17F16"/>
    <w:rsid w:val="00D20974"/>
    <w:rsid w:val="00D21B60"/>
    <w:rsid w:val="00D24C54"/>
    <w:rsid w:val="00D307D1"/>
    <w:rsid w:val="00D37346"/>
    <w:rsid w:val="00D50298"/>
    <w:rsid w:val="00D508F9"/>
    <w:rsid w:val="00D50D93"/>
    <w:rsid w:val="00D52861"/>
    <w:rsid w:val="00D57DEA"/>
    <w:rsid w:val="00D64906"/>
    <w:rsid w:val="00D7145B"/>
    <w:rsid w:val="00D74CE6"/>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724F6"/>
    <w:rsid w:val="00E75B37"/>
    <w:rsid w:val="00E81E88"/>
    <w:rsid w:val="00E9598A"/>
    <w:rsid w:val="00E967CB"/>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0881"/>
    <w:rsid w:val="00F85548"/>
    <w:rsid w:val="00F860FF"/>
    <w:rsid w:val="00F918D1"/>
    <w:rsid w:val="00F91D20"/>
    <w:rsid w:val="00F929D5"/>
    <w:rsid w:val="00F96C82"/>
    <w:rsid w:val="00FA633D"/>
    <w:rsid w:val="00FB0344"/>
    <w:rsid w:val="00FB2D54"/>
    <w:rsid w:val="00FB38CD"/>
    <w:rsid w:val="00FC7E78"/>
    <w:rsid w:val="00FD14AF"/>
    <w:rsid w:val="00FE0CFF"/>
    <w:rsid w:val="00FE13AC"/>
    <w:rsid w:val="00FE1C29"/>
    <w:rsid w:val="00FE27C3"/>
    <w:rsid w:val="00FE2BFE"/>
    <w:rsid w:val="00FE7010"/>
    <w:rsid w:val="00FF08DF"/>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C029FA4"/>
  <w15:docId w15:val="{C7D0D76D-9DE6-42FE-9E9C-598C7663A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7CF6"/>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7B7CF6"/>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B7CF6"/>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CF6"/>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7B7CF6"/>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B7CF6"/>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 w:type="paragraph" w:styleId="Title">
    <w:name w:val="Title"/>
    <w:basedOn w:val="Normal"/>
    <w:next w:val="Normal"/>
    <w:link w:val="TitleChar"/>
    <w:uiPriority w:val="10"/>
    <w:qFormat/>
    <w:rsid w:val="00AB69E8"/>
    <w:pPr>
      <w:spacing w:after="0" w:line="288" w:lineRule="auto"/>
    </w:pPr>
    <w:rPr>
      <w:rFonts w:ascii="Arial" w:hAnsi="Arial" w:cs="Arial"/>
      <w:caps/>
      <w:sz w:val="28"/>
      <w:szCs w:val="24"/>
    </w:rPr>
  </w:style>
  <w:style w:type="character" w:customStyle="1" w:styleId="TitleChar">
    <w:name w:val="Title Char"/>
    <w:basedOn w:val="DefaultParagraphFont"/>
    <w:link w:val="Title"/>
    <w:uiPriority w:val="10"/>
    <w:rsid w:val="00AB69E8"/>
    <w:rPr>
      <w:rFonts w:ascii="Arial" w:hAnsi="Arial" w:cs="Arial"/>
      <w:caps/>
      <w:sz w:val="28"/>
      <w:szCs w:val="24"/>
    </w:rPr>
  </w:style>
  <w:style w:type="paragraph" w:customStyle="1" w:styleId="BibInfo">
    <w:name w:val="BibInfo"/>
    <w:basedOn w:val="Normal"/>
    <w:qFormat/>
    <w:rsid w:val="00AB69E8"/>
    <w:pPr>
      <w:spacing w:after="240" w:line="240" w:lineRule="atLeast"/>
      <w:contextualSpacing/>
      <w:jc w:val="both"/>
    </w:pPr>
    <w:rPr>
      <w:rFonts w:ascii="Arial" w:hAnsi="Arial" w:cs="Times New Roman"/>
      <w:sz w:val="24"/>
      <w:szCs w:val="24"/>
    </w:rPr>
  </w:style>
  <w:style w:type="paragraph" w:customStyle="1" w:styleId="Headingnonumber">
    <w:name w:val="Heading (no number)"/>
    <w:basedOn w:val="Normal"/>
    <w:next w:val="Normal"/>
    <w:qFormat/>
    <w:rsid w:val="00D74CE6"/>
    <w:pPr>
      <w:pageBreakBefore/>
      <w:spacing w:before="360" w:after="360" w:line="288" w:lineRule="auto"/>
      <w:jc w:val="both"/>
    </w:pPr>
    <w:rPr>
      <w:rFonts w:ascii="Arial" w:hAnsi="Arial" w:cs="Arial"/>
      <w:b/>
      <w:caps/>
      <w:sz w:val="28"/>
      <w:szCs w:val="24"/>
    </w:rPr>
  </w:style>
  <w:style w:type="paragraph" w:customStyle="1" w:styleId="Symboldescription">
    <w:name w:val="Symbol description"/>
    <w:basedOn w:val="Normal"/>
    <w:qFormat/>
    <w:rsid w:val="00D74CE6"/>
    <w:pPr>
      <w:spacing w:before="240" w:after="240" w:line="240" w:lineRule="atLeast"/>
      <w:ind w:left="1950" w:hanging="1950"/>
      <w:contextualSpacing/>
      <w:jc w:val="both"/>
    </w:pPr>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966551"/>
    <w:rPr>
      <w:sz w:val="18"/>
      <w:szCs w:val="18"/>
    </w:rPr>
  </w:style>
  <w:style w:type="paragraph" w:styleId="CommentText">
    <w:name w:val="annotation text"/>
    <w:basedOn w:val="Normal"/>
    <w:link w:val="CommentTextChar"/>
    <w:uiPriority w:val="99"/>
    <w:semiHidden/>
    <w:unhideWhenUsed/>
    <w:rsid w:val="00966551"/>
    <w:pPr>
      <w:spacing w:line="240" w:lineRule="auto"/>
    </w:pPr>
    <w:rPr>
      <w:sz w:val="24"/>
      <w:szCs w:val="24"/>
    </w:rPr>
  </w:style>
  <w:style w:type="character" w:customStyle="1" w:styleId="CommentTextChar">
    <w:name w:val="Comment Text Char"/>
    <w:basedOn w:val="DefaultParagraphFont"/>
    <w:link w:val="CommentText"/>
    <w:uiPriority w:val="99"/>
    <w:semiHidden/>
    <w:rsid w:val="00966551"/>
    <w:rPr>
      <w:sz w:val="24"/>
      <w:szCs w:val="24"/>
    </w:rPr>
  </w:style>
  <w:style w:type="paragraph" w:styleId="CommentSubject">
    <w:name w:val="annotation subject"/>
    <w:basedOn w:val="CommentText"/>
    <w:next w:val="CommentText"/>
    <w:link w:val="CommentSubjectChar"/>
    <w:uiPriority w:val="99"/>
    <w:semiHidden/>
    <w:unhideWhenUsed/>
    <w:rsid w:val="00966551"/>
    <w:rPr>
      <w:b/>
      <w:bCs/>
      <w:sz w:val="20"/>
      <w:szCs w:val="20"/>
    </w:rPr>
  </w:style>
  <w:style w:type="character" w:customStyle="1" w:styleId="CommentSubjectChar">
    <w:name w:val="Comment Subject Char"/>
    <w:basedOn w:val="CommentTextChar"/>
    <w:link w:val="CommentSubject"/>
    <w:uiPriority w:val="99"/>
    <w:semiHidden/>
    <w:rsid w:val="009665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package" Target="embeddings/Microsoft_Visio_Drawing3.vsdx"/><Relationship Id="rId32" Type="http://schemas.openxmlformats.org/officeDocument/2006/relationships/package" Target="embeddings/Microsoft_Visio_Drawing6.vsdx"/><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package" Target="embeddings/Microsoft_Visio_Drawing5.vsdx"/><Relationship Id="rId36" Type="http://schemas.openxmlformats.org/officeDocument/2006/relationships/image" Target="media/image19.emf"/><Relationship Id="rId49" Type="http://schemas.openxmlformats.org/officeDocument/2006/relationships/image" Target="media/image32.emf"/><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5.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emf"/><Relationship Id="rId22" Type="http://schemas.openxmlformats.org/officeDocument/2006/relationships/package" Target="embeddings/Microsoft_Visio_Drawing2.vsdx"/><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4.emf"/><Relationship Id="rId3"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1559D879-80DA-4DBD-8D2D-2841EFF8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C5E8676C.dotm</Template>
  <TotalTime>2</TotalTime>
  <Pages>49</Pages>
  <Words>8565</Words>
  <Characters>69384</Characters>
  <Application>Microsoft Office Word</Application>
  <DocSecurity>0</DocSecurity>
  <Lines>578</Lines>
  <Paragraphs>155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3</cp:revision>
  <dcterms:created xsi:type="dcterms:W3CDTF">2017-01-30T12:53:00Z</dcterms:created>
  <dcterms:modified xsi:type="dcterms:W3CDTF">2017-01-30T13:39:00Z</dcterms:modified>
</cp:coreProperties>
</file>