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14675" cy="7715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46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DUOC UC</w:t>
      </w:r>
    </w:p>
    <w:p w:rsidR="00000000" w:rsidDel="00000000" w:rsidP="00000000" w:rsidRDefault="00000000" w:rsidRPr="00000000" w14:paraId="00000007">
      <w:pPr>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ESCUELA DE INGENIERÍA INFORMÁTICA Y COMUNICACIONES, SAN JOAQUÍN.</w:t>
      </w:r>
    </w:p>
    <w:p w:rsidR="00000000" w:rsidDel="00000000" w:rsidP="00000000" w:rsidRDefault="00000000" w:rsidRPr="00000000" w14:paraId="00000008">
      <w:pPr>
        <w:pStyle w:val="Title"/>
        <w:spacing w:line="360" w:lineRule="auto"/>
        <w:jc w:val="center"/>
        <w:rPr>
          <w:rFonts w:ascii="Calibri" w:cs="Calibri" w:eastAsia="Calibri" w:hAnsi="Calibri"/>
          <w:sz w:val="60"/>
          <w:szCs w:val="60"/>
          <w:u w:val="single"/>
        </w:rPr>
      </w:pPr>
      <w:bookmarkStart w:colFirst="0" w:colLast="0" w:name="_heading=h.owgowzy5ajkt" w:id="0"/>
      <w:bookmarkEnd w:id="0"/>
      <w:r w:rsidDel="00000000" w:rsidR="00000000" w:rsidRPr="00000000">
        <w:rPr>
          <w:rFonts w:ascii="Calibri" w:cs="Calibri" w:eastAsia="Calibri" w:hAnsi="Calibri"/>
          <w:sz w:val="60"/>
          <w:szCs w:val="60"/>
          <w:u w:val="single"/>
          <w:rtl w:val="0"/>
        </w:rPr>
        <w:t xml:space="preserve">Ñamori</w:t>
      </w:r>
    </w:p>
    <w:p w:rsidR="00000000" w:rsidDel="00000000" w:rsidP="00000000" w:rsidRDefault="00000000" w:rsidRPr="00000000" w14:paraId="00000009">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spacing w:line="360" w:lineRule="auto"/>
        <w:jc w:val="cente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Integrantes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B">
      <w:pPr>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Diego Rosales</w:t>
      </w:r>
    </w:p>
    <w:p w:rsidR="00000000" w:rsidDel="00000000" w:rsidP="00000000" w:rsidRDefault="00000000" w:rsidRPr="00000000" w14:paraId="0000000C">
      <w:pPr>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Jonathan Cruells</w:t>
      </w:r>
    </w:p>
    <w:p w:rsidR="00000000" w:rsidDel="00000000" w:rsidP="00000000" w:rsidRDefault="00000000" w:rsidRPr="00000000" w14:paraId="0000000D">
      <w:pPr>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Felipe Gálvez</w:t>
      </w:r>
    </w:p>
    <w:p w:rsidR="00000000" w:rsidDel="00000000" w:rsidP="00000000" w:rsidRDefault="00000000" w:rsidRPr="00000000" w14:paraId="0000000E">
      <w:pPr>
        <w:spacing w:line="360" w:lineRule="auto"/>
        <w:ind w:left="2880" w:firstLine="72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line="360" w:lineRule="auto"/>
        <w:ind w:left="360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Profesor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10">
      <w:pPr>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Patricio Soto</w:t>
      </w:r>
    </w:p>
    <w:p w:rsidR="00000000" w:rsidDel="00000000" w:rsidP="00000000" w:rsidRDefault="00000000" w:rsidRPr="00000000" w14:paraId="00000011">
      <w:pPr>
        <w:spacing w:line="3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line="3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Santiago, 4 de Septiembre del 2025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bookmarkStart w:colFirst="0" w:colLast="0" w:name="_heading=h.15zqwpk0h15f" w:id="1"/>
      <w:bookmarkEnd w:id="1"/>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Participantes</w:t>
      </w:r>
    </w:p>
    <w:p w:rsidR="00000000" w:rsidDel="00000000" w:rsidP="00000000" w:rsidRDefault="00000000" w:rsidRPr="00000000" w14:paraId="00000024">
      <w:pPr>
        <w:jc w:val="center"/>
        <w:rPr>
          <w:rFonts w:ascii="Calibri" w:cs="Calibri" w:eastAsia="Calibri" w:hAnsi="Calibri"/>
          <w:sz w:val="40"/>
          <w:szCs w:val="40"/>
        </w:rPr>
      </w:pPr>
      <w:r w:rsidDel="00000000" w:rsidR="00000000" w:rsidRPr="00000000">
        <w:rPr>
          <w:rtl w:val="0"/>
        </w:rPr>
      </w:r>
    </w:p>
    <w:tbl>
      <w:tblPr>
        <w:tblStyle w:val="Table1"/>
        <w:tblW w:w="11870.0" w:type="dxa"/>
        <w:jc w:val="left"/>
        <w:tblInd w:w="-1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6"/>
        <w:gridCol w:w="3957"/>
        <w:gridCol w:w="3957"/>
        <w:tblGridChange w:id="0">
          <w:tblGrid>
            <w:gridCol w:w="3956"/>
            <w:gridCol w:w="3957"/>
            <w:gridCol w:w="3957"/>
          </w:tblGrid>
        </w:tblGridChange>
      </w:tblGrid>
      <w:tr>
        <w:trPr>
          <w:cantSplit w:val="0"/>
          <w:trHeight w:val="1000" w:hRule="atLeast"/>
          <w:tblHeader w:val="0"/>
        </w:trPr>
        <w:tc>
          <w:tcPr/>
          <w:p w:rsidR="00000000" w:rsidDel="00000000" w:rsidP="00000000" w:rsidRDefault="00000000" w:rsidRPr="00000000" w14:paraId="00000025">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Nombre </w:t>
            </w:r>
          </w:p>
        </w:tc>
        <w:tc>
          <w:tcPr/>
          <w:p w:rsidR="00000000" w:rsidDel="00000000" w:rsidP="00000000" w:rsidRDefault="00000000" w:rsidRPr="00000000" w14:paraId="00000026">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Rol</w:t>
            </w:r>
          </w:p>
        </w:tc>
        <w:tc>
          <w:tcPr/>
          <w:p w:rsidR="00000000" w:rsidDel="00000000" w:rsidP="00000000" w:rsidRDefault="00000000" w:rsidRPr="00000000" w14:paraId="00000027">
            <w:pPr>
              <w:tabs>
                <w:tab w:val="left" w:leader="none" w:pos="750"/>
              </w:tabs>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ab/>
              <w:t xml:space="preserve">Responsabilidades clave</w:t>
            </w:r>
          </w:p>
        </w:tc>
      </w:tr>
      <w:tr>
        <w:trPr>
          <w:cantSplit w:val="0"/>
          <w:trHeight w:val="1046" w:hRule="atLeast"/>
          <w:tblHeader w:val="0"/>
        </w:trPr>
        <w:tc>
          <w:tcPr/>
          <w:p w:rsidR="00000000" w:rsidDel="00000000" w:rsidP="00000000" w:rsidRDefault="00000000" w:rsidRPr="00000000" w14:paraId="0000002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Patricio Soto</w:t>
            </w:r>
          </w:p>
        </w:tc>
        <w:tc>
          <w:tcPr/>
          <w:p w:rsidR="00000000" w:rsidDel="00000000" w:rsidP="00000000" w:rsidRDefault="00000000" w:rsidRPr="00000000" w14:paraId="00000029">
            <w:pPr>
              <w:jc w:val="center"/>
              <w:rPr>
                <w:rFonts w:ascii="Calibri" w:cs="Calibri" w:eastAsia="Calibri" w:hAnsi="Calibri"/>
                <w:sz w:val="28"/>
                <w:szCs w:val="28"/>
                <w:highlight w:val="yellow"/>
              </w:rPr>
            </w:pPr>
            <w:r w:rsidDel="00000000" w:rsidR="00000000" w:rsidRPr="00000000">
              <w:rPr>
                <w:rFonts w:ascii="Calibri" w:cs="Calibri" w:eastAsia="Calibri" w:hAnsi="Calibri"/>
                <w:sz w:val="28"/>
                <w:szCs w:val="28"/>
                <w:rtl w:val="0"/>
              </w:rPr>
              <w:t xml:space="preserve">Docente/Sponsor</w:t>
            </w:r>
            <w:r w:rsidDel="00000000" w:rsidR="00000000" w:rsidRPr="00000000">
              <w:rPr>
                <w:rtl w:val="0"/>
              </w:rPr>
            </w:r>
          </w:p>
        </w:tc>
        <w:tc>
          <w:tcPr/>
          <w:p w:rsidR="00000000" w:rsidDel="00000000" w:rsidP="00000000" w:rsidRDefault="00000000" w:rsidRPr="00000000" w14:paraId="0000002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Supervisión, aprobación de hitos, apoyo estratégico.</w:t>
            </w:r>
          </w:p>
        </w:tc>
      </w:tr>
      <w:tr>
        <w:trPr>
          <w:cantSplit w:val="0"/>
          <w:trHeight w:val="1000" w:hRule="atLeast"/>
          <w:tblHeader w:val="0"/>
        </w:trPr>
        <w:tc>
          <w:tcPr/>
          <w:p w:rsidR="00000000" w:rsidDel="00000000" w:rsidP="00000000" w:rsidRDefault="00000000" w:rsidRPr="00000000" w14:paraId="0000002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Felipe Gálvez</w:t>
            </w:r>
          </w:p>
        </w:tc>
        <w:tc>
          <w:tcPr/>
          <w:p w:rsidR="00000000" w:rsidDel="00000000" w:rsidP="00000000" w:rsidRDefault="00000000" w:rsidRPr="00000000" w14:paraId="0000002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Desarrollador/QA</w:t>
            </w:r>
          </w:p>
        </w:tc>
        <w:tc>
          <w:tcPr/>
          <w:p w:rsidR="00000000" w:rsidDel="00000000" w:rsidP="00000000" w:rsidRDefault="00000000" w:rsidRPr="00000000" w14:paraId="0000002D">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Desarrollo de funcionalidades, pruebas de software, garantía de calidad.</w:t>
            </w:r>
          </w:p>
        </w:tc>
      </w:tr>
      <w:tr>
        <w:trPr>
          <w:cantSplit w:val="0"/>
          <w:trHeight w:val="1046" w:hRule="atLeast"/>
          <w:tblHeader w:val="0"/>
        </w:trPr>
        <w:tc>
          <w:tcPr/>
          <w:p w:rsidR="00000000" w:rsidDel="00000000" w:rsidP="00000000" w:rsidRDefault="00000000" w:rsidRPr="00000000" w14:paraId="0000002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Diego Rosales</w:t>
            </w:r>
          </w:p>
        </w:tc>
        <w:tc>
          <w:tcPr/>
          <w:p w:rsidR="00000000" w:rsidDel="00000000" w:rsidP="00000000" w:rsidRDefault="00000000" w:rsidRPr="00000000" w14:paraId="0000002F">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Desarrollador UI/UIX</w:t>
            </w:r>
          </w:p>
        </w:tc>
        <w:tc>
          <w:tcPr/>
          <w:p w:rsidR="00000000" w:rsidDel="00000000" w:rsidP="00000000" w:rsidRDefault="00000000" w:rsidRPr="00000000" w14:paraId="0000003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Diseño de interfaz, experiencia de usuario, implementación frontend.</w:t>
            </w:r>
          </w:p>
        </w:tc>
      </w:tr>
      <w:tr>
        <w:trPr>
          <w:cantSplit w:val="0"/>
          <w:trHeight w:val="1000" w:hRule="atLeast"/>
          <w:tblHeader w:val="0"/>
        </w:trPr>
        <w:tc>
          <w:tcPr/>
          <w:p w:rsidR="00000000" w:rsidDel="00000000" w:rsidP="00000000" w:rsidRDefault="00000000" w:rsidRPr="00000000" w14:paraId="0000003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Jonathan Cruells</w:t>
            </w:r>
          </w:p>
        </w:tc>
        <w:tc>
          <w:tcPr/>
          <w:p w:rsidR="00000000" w:rsidDel="00000000" w:rsidP="00000000" w:rsidRDefault="00000000" w:rsidRPr="00000000" w14:paraId="0000003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líder de proyecto/Desarrollador</w:t>
            </w:r>
          </w:p>
        </w:tc>
        <w:tc>
          <w:tcPr/>
          <w:p w:rsidR="00000000" w:rsidDel="00000000" w:rsidP="00000000" w:rsidRDefault="00000000" w:rsidRPr="00000000" w14:paraId="00000033">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Planificación, comunicación con stakeholders, gestión de riesgos, desarrollo backend.</w:t>
            </w:r>
          </w:p>
        </w:tc>
      </w:tr>
    </w:tbl>
    <w:p w:rsidR="00000000" w:rsidDel="00000000" w:rsidP="00000000" w:rsidRDefault="00000000" w:rsidRPr="00000000" w14:paraId="0000003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r>
    </w:p>
    <w:p w:rsidR="00000000" w:rsidDel="00000000" w:rsidP="00000000" w:rsidRDefault="00000000" w:rsidRPr="00000000" w14:paraId="00000037">
      <w:pPr>
        <w:rPr/>
      </w:pPr>
      <w:r w:rsidDel="00000000" w:rsidR="00000000" w:rsidRPr="00000000">
        <w:rPr>
          <w:rtl w:val="0"/>
        </w:rPr>
        <w:tab/>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rPr>
          <w:rFonts w:ascii="Calibri" w:cs="Calibri" w:eastAsia="Calibri" w:hAnsi="Calibri"/>
          <w:b w:val="1"/>
          <w:sz w:val="32"/>
          <w:szCs w:val="32"/>
        </w:rPr>
      </w:pPr>
      <w:bookmarkStart w:colFirst="0" w:colLast="0" w:name="_heading=h.g0g28ijf1d40" w:id="2"/>
      <w:bookmarkEnd w:id="2"/>
      <w:r w:rsidDel="00000000" w:rsidR="00000000" w:rsidRPr="00000000">
        <w:rPr>
          <w:rFonts w:ascii="Calibri" w:cs="Calibri" w:eastAsia="Calibri" w:hAnsi="Calibri"/>
          <w:b w:val="1"/>
          <w:sz w:val="32"/>
          <w:szCs w:val="32"/>
          <w:rtl w:val="0"/>
        </w:rPr>
        <w:t xml:space="preserve">1. Presentación del proyecto</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Problema:</w:t>
      </w:r>
      <w:r w:rsidDel="00000000" w:rsidR="00000000" w:rsidRPr="00000000">
        <w:rPr>
          <w:rFonts w:ascii="Calibri" w:cs="Calibri" w:eastAsia="Calibri" w:hAnsi="Calibri"/>
          <w:sz w:val="28"/>
          <w:szCs w:val="28"/>
          <w:rtl w:val="0"/>
        </w:rPr>
        <w:br w:type="textWrapping"/>
        <w:t xml:space="preserve">Muchas personas tienen dificultades para cocinar debido a recetas poco claras, con términos técnicos o modismos regionales que no entienden. Además, consultar recetas en físico o en el celular mientras se cocina es incómodo y anti práctico.</w:t>
      </w:r>
    </w:p>
    <w:p w:rsidR="00000000" w:rsidDel="00000000" w:rsidP="00000000" w:rsidRDefault="00000000" w:rsidRPr="00000000" w14:paraId="0000004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Solución:</w:t>
        <w:br w:type="textWrapping"/>
        <w:t xml:space="preserve">Desarrollar una app móvil con IA que ofrezca:</w:t>
      </w:r>
    </w:p>
    <w:p w:rsidR="00000000" w:rsidDel="00000000" w:rsidP="00000000" w:rsidRDefault="00000000" w:rsidRPr="00000000" w14:paraId="0000004D">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Recetas adaptadas al país o región del usuario (modismos, ingredientes, medidas).</w:t>
      </w:r>
    </w:p>
    <w:p w:rsidR="00000000" w:rsidDel="00000000" w:rsidP="00000000" w:rsidRDefault="00000000" w:rsidRPr="00000000" w14:paraId="0000004E">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Chatbot conversacional en lenguaje natural.</w:t>
      </w:r>
    </w:p>
    <w:p w:rsidR="00000000" w:rsidDel="00000000" w:rsidP="00000000" w:rsidRDefault="00000000" w:rsidRPr="00000000" w14:paraId="0000004F">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Comandos de voz para cocinar sin manos.</w:t>
      </w:r>
    </w:p>
    <w:p w:rsidR="00000000" w:rsidDel="00000000" w:rsidP="00000000" w:rsidRDefault="00000000" w:rsidRPr="00000000" w14:paraId="00000050">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Sugerencias de recetas según ingredientes disponibles.</w:t>
      </w:r>
    </w:p>
    <w:p w:rsidR="00000000" w:rsidDel="00000000" w:rsidP="00000000" w:rsidRDefault="00000000" w:rsidRPr="00000000" w14:paraId="00000051">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Información nutricional y sustitutos saludables.</w:t>
      </w:r>
    </w:p>
    <w:p w:rsidR="00000000" w:rsidDel="00000000" w:rsidP="00000000" w:rsidRDefault="00000000" w:rsidRPr="00000000" w14:paraId="0000005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Objetivo:</w:t>
        <w:br w:type="textWrapping"/>
        <w:t xml:space="preserve">Hacer que cocinar sea más fácil, accesible y divertido para todos.</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Title"/>
        <w:rPr>
          <w:rFonts w:ascii="Calibri" w:cs="Calibri" w:eastAsia="Calibri" w:hAnsi="Calibri"/>
          <w:b w:val="1"/>
          <w:sz w:val="32"/>
          <w:szCs w:val="32"/>
        </w:rPr>
      </w:pPr>
      <w:bookmarkStart w:colFirst="0" w:colLast="0" w:name="_heading=h.dq9slhzhdj3d" w:id="3"/>
      <w:bookmarkEnd w:id="3"/>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Title"/>
        <w:rPr>
          <w:rFonts w:ascii="Calibri" w:cs="Calibri" w:eastAsia="Calibri" w:hAnsi="Calibri"/>
          <w:b w:val="1"/>
          <w:sz w:val="46"/>
          <w:szCs w:val="46"/>
        </w:rPr>
      </w:pPr>
      <w:bookmarkStart w:colFirst="0" w:colLast="0" w:name="_heading=h.mu4bfc62yvup" w:id="4"/>
      <w:bookmarkEnd w:id="4"/>
      <w:r w:rsidDel="00000000" w:rsidR="00000000" w:rsidRPr="00000000">
        <w:rPr>
          <w:rFonts w:ascii="Calibri" w:cs="Calibri" w:eastAsia="Calibri" w:hAnsi="Calibri"/>
          <w:b w:val="1"/>
          <w:sz w:val="32"/>
          <w:szCs w:val="32"/>
          <w:rtl w:val="0"/>
        </w:rPr>
        <w:t xml:space="preserve">2. Roles de los integrantes</w:t>
      </w:r>
      <w:r w:rsidDel="00000000" w:rsidR="00000000" w:rsidRPr="00000000">
        <w:rPr>
          <w:rtl w:val="0"/>
        </w:rPr>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el objetivo de desarrollar de la mejor manera el proyecto que se tiene por delante, se estructura el grupo en roles específicos, los cuales han sido designados según las cualidades de cada integrante del equipo de desarrollo.</w:t>
      </w:r>
    </w:p>
    <w:p w:rsidR="00000000" w:rsidDel="00000000" w:rsidP="00000000" w:rsidRDefault="00000000" w:rsidRPr="00000000" w14:paraId="0000006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Este proceso ayudará a repartir de mejor manera las tareas a llevar a cabo y dar las respectivas responsabilidades que cada una de estas conlleva. Entonces, el grupo ha quedado estructurado de la siguiente manera:</w:t>
      </w:r>
    </w:p>
    <w:p w:rsidR="00000000" w:rsidDel="00000000" w:rsidP="00000000" w:rsidRDefault="00000000" w:rsidRPr="00000000" w14:paraId="0000006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Líder de Proyecto/Desarrollador</w:t>
      </w:r>
      <w:r w:rsidDel="00000000" w:rsidR="00000000" w:rsidRPr="00000000">
        <w:rPr>
          <w:rFonts w:ascii="Calibri" w:cs="Calibri" w:eastAsia="Calibri" w:hAnsi="Calibri"/>
          <w:sz w:val="28"/>
          <w:szCs w:val="28"/>
          <w:rtl w:val="0"/>
        </w:rPr>
        <w:t xml:space="preserve">: Jonathan Cruells</w:t>
      </w:r>
    </w:p>
    <w:p w:rsidR="00000000" w:rsidDel="00000000" w:rsidP="00000000" w:rsidRDefault="00000000" w:rsidRPr="00000000" w14:paraId="0000006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Rol con responsabilidad en la planificación del proyecto, mantenimiento del presupuesto y resolución de problemas que surjan durante el desarrollo. Además, es responsable de la comunicación con el cliente y con todo el equipo. También participa activamente en el desarrollo del proyecto.</w:t>
      </w:r>
    </w:p>
    <w:p w:rsidR="00000000" w:rsidDel="00000000" w:rsidP="00000000" w:rsidRDefault="00000000" w:rsidRPr="00000000" w14:paraId="0000006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Desarrollador UI/UX</w:t>
      </w:r>
      <w:r w:rsidDel="00000000" w:rsidR="00000000" w:rsidRPr="00000000">
        <w:rPr>
          <w:rFonts w:ascii="Calibri" w:cs="Calibri" w:eastAsia="Calibri" w:hAnsi="Calibri"/>
          <w:sz w:val="28"/>
          <w:szCs w:val="28"/>
          <w:rtl w:val="0"/>
        </w:rPr>
        <w:t xml:space="preserve">: Diego Rosales</w:t>
      </w:r>
    </w:p>
    <w:p w:rsidR="00000000" w:rsidDel="00000000" w:rsidP="00000000" w:rsidRDefault="00000000" w:rsidRPr="00000000" w14:paraId="0000007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Encargado del diseño de la interfaz de usuario y experiencia de usuario, asegurando que la aplicación sea intuitiva, atractiva y funcional. También participa en el desarrollo front-end implementando las interfaces diseñadas.</w:t>
      </w:r>
    </w:p>
    <w:p w:rsidR="00000000" w:rsidDel="00000000" w:rsidP="00000000" w:rsidRDefault="00000000" w:rsidRPr="00000000" w14:paraId="0000007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Desarrollador/QA</w:t>
      </w:r>
      <w:r w:rsidDel="00000000" w:rsidR="00000000" w:rsidRPr="00000000">
        <w:rPr>
          <w:rFonts w:ascii="Calibri" w:cs="Calibri" w:eastAsia="Calibri" w:hAnsi="Calibri"/>
          <w:sz w:val="28"/>
          <w:szCs w:val="28"/>
          <w:rtl w:val="0"/>
        </w:rPr>
        <w:t xml:space="preserve">: Felipe Gálvez</w:t>
      </w:r>
    </w:p>
    <w:p w:rsidR="00000000" w:rsidDel="00000000" w:rsidP="00000000" w:rsidRDefault="00000000" w:rsidRPr="00000000" w14:paraId="0000007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Responsable del desarrollo efectivo del proyecto, implementando funcionalidades y asegurando la calidad del código. También realiza pruebas de software para verificar que el sistema funcione correctamente, identificando y reportando posibles issues.</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Title"/>
        <w:rPr>
          <w:rFonts w:ascii="Calibri" w:cs="Calibri" w:eastAsia="Calibri" w:hAnsi="Calibri"/>
          <w:b w:val="1"/>
          <w:sz w:val="32"/>
          <w:szCs w:val="32"/>
        </w:rPr>
      </w:pPr>
      <w:bookmarkStart w:colFirst="0" w:colLast="0" w:name="_heading=h.bqkrxbb8u56c" w:id="5"/>
      <w:bookmarkEnd w:id="5"/>
      <w:r w:rsidDel="00000000" w:rsidR="00000000" w:rsidRPr="00000000">
        <w:rPr>
          <w:rFonts w:ascii="Calibri" w:cs="Calibri" w:eastAsia="Calibri" w:hAnsi="Calibri"/>
          <w:b w:val="1"/>
          <w:sz w:val="32"/>
          <w:szCs w:val="32"/>
          <w:rtl w:val="0"/>
        </w:rPr>
        <w:t xml:space="preserve">3. Alcance del proyecto</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Incluye (v1):</w:t>
      </w:r>
      <w:r w:rsidDel="00000000" w:rsidR="00000000" w:rsidRPr="00000000">
        <w:rPr>
          <w:rtl w:val="0"/>
        </w:rPr>
      </w:r>
    </w:p>
    <w:p w:rsidR="00000000" w:rsidDel="00000000" w:rsidP="00000000" w:rsidRDefault="00000000" w:rsidRPr="00000000" w14:paraId="00000086">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 móvil para iOS y Android (Ionic).</w:t>
      </w:r>
    </w:p>
    <w:p w:rsidR="00000000" w:rsidDel="00000000" w:rsidP="00000000" w:rsidRDefault="00000000" w:rsidRPr="00000000" w14:paraId="00000087">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 de datos de recetas con adaptación regional (Chile, España, México).</w:t>
      </w:r>
    </w:p>
    <w:p w:rsidR="00000000" w:rsidDel="00000000" w:rsidP="00000000" w:rsidRDefault="00000000" w:rsidRPr="00000000" w14:paraId="00000088">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Módulos: regionalización, tips, manos libres, compras inteligentes y nutrición.</w:t>
      </w:r>
    </w:p>
    <w:p w:rsidR="00000000" w:rsidDel="00000000" w:rsidP="00000000" w:rsidRDefault="00000000" w:rsidRPr="00000000" w14:paraId="00000089">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Chatbot con soporte para modismos locales.</w:t>
      </w:r>
    </w:p>
    <w:p w:rsidR="00000000" w:rsidDel="00000000" w:rsidP="00000000" w:rsidRDefault="00000000" w:rsidRPr="00000000" w14:paraId="0000008A">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B">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Excluye (v1):</w:t>
      </w:r>
      <w:r w:rsidDel="00000000" w:rsidR="00000000" w:rsidRPr="00000000">
        <w:rPr>
          <w:rtl w:val="0"/>
        </w:rPr>
      </w:r>
    </w:p>
    <w:p w:rsidR="00000000" w:rsidDel="00000000" w:rsidP="00000000" w:rsidRDefault="00000000" w:rsidRPr="00000000" w14:paraId="0000008C">
      <w:pPr>
        <w:numPr>
          <w:ilvl w:val="0"/>
          <w:numId w:val="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Soporte para más de 3 regiones.</w:t>
      </w:r>
    </w:p>
    <w:p w:rsidR="00000000" w:rsidDel="00000000" w:rsidP="00000000" w:rsidRDefault="00000000" w:rsidRPr="00000000" w14:paraId="0000008D">
      <w:pPr>
        <w:numPr>
          <w:ilvl w:val="0"/>
          <w:numId w:val="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Catálogo ilimitado de recetas.</w:t>
      </w:r>
    </w:p>
    <w:p w:rsidR="00000000" w:rsidDel="00000000" w:rsidP="00000000" w:rsidRDefault="00000000" w:rsidRPr="00000000" w14:paraId="0000008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F">
      <w:pPr>
        <w:pStyle w:val="Title"/>
        <w:rPr>
          <w:rFonts w:ascii="Calibri" w:cs="Calibri" w:eastAsia="Calibri" w:hAnsi="Calibri"/>
          <w:b w:val="1"/>
          <w:sz w:val="28"/>
          <w:szCs w:val="28"/>
        </w:rPr>
      </w:pPr>
      <w:bookmarkStart w:colFirst="0" w:colLast="0" w:name="_heading=h.l3k36m6p70gi" w:id="6"/>
      <w:bookmarkEnd w:id="6"/>
      <w:r w:rsidDel="00000000" w:rsidR="00000000" w:rsidRPr="00000000">
        <w:rPr>
          <w:rFonts w:ascii="Calibri" w:cs="Calibri" w:eastAsia="Calibri" w:hAnsi="Calibri"/>
          <w:b w:val="1"/>
          <w:sz w:val="28"/>
          <w:szCs w:val="28"/>
          <w:rtl w:val="0"/>
        </w:rPr>
        <w:t xml:space="preserve">4. metodología y Cronograma</w:t>
      </w:r>
    </w:p>
    <w:p w:rsidR="00000000" w:rsidDel="00000000" w:rsidP="00000000" w:rsidRDefault="00000000" w:rsidRPr="00000000" w14:paraId="00000090">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Metodología:</w:t>
      </w:r>
      <w:r w:rsidDel="00000000" w:rsidR="00000000" w:rsidRPr="00000000">
        <w:rPr>
          <w:rFonts w:ascii="Calibri" w:cs="Calibri" w:eastAsia="Calibri" w:hAnsi="Calibri"/>
          <w:sz w:val="28"/>
          <w:szCs w:val="28"/>
          <w:rtl w:val="0"/>
        </w:rPr>
        <w:t xml:space="preserve"> Cascada (6 fases secuenciales).</w:t>
        <w:br w:type="textWrapping"/>
      </w:r>
      <w:r w:rsidDel="00000000" w:rsidR="00000000" w:rsidRPr="00000000">
        <w:rPr>
          <w:rFonts w:ascii="Calibri" w:cs="Calibri" w:eastAsia="Calibri" w:hAnsi="Calibri"/>
          <w:b w:val="1"/>
          <w:sz w:val="28"/>
          <w:szCs w:val="28"/>
          <w:rtl w:val="0"/>
        </w:rPr>
        <w:t xml:space="preserve">Fases:</w:t>
      </w:r>
      <w:r w:rsidDel="00000000" w:rsidR="00000000" w:rsidRPr="00000000">
        <w:rPr>
          <w:rtl w:val="0"/>
        </w:rPr>
      </w:r>
    </w:p>
    <w:p w:rsidR="00000000" w:rsidDel="00000000" w:rsidP="00000000" w:rsidRDefault="00000000" w:rsidRPr="00000000" w14:paraId="00000091">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Análisis de requisitos.</w:t>
      </w:r>
    </w:p>
    <w:p w:rsidR="00000000" w:rsidDel="00000000" w:rsidP="00000000" w:rsidRDefault="00000000" w:rsidRPr="00000000" w14:paraId="00000092">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Diseño del sistema.</w:t>
      </w:r>
    </w:p>
    <w:p w:rsidR="00000000" w:rsidDel="00000000" w:rsidP="00000000" w:rsidRDefault="00000000" w:rsidRPr="00000000" w14:paraId="00000093">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Implementación.</w:t>
      </w:r>
    </w:p>
    <w:p w:rsidR="00000000" w:rsidDel="00000000" w:rsidP="00000000" w:rsidRDefault="00000000" w:rsidRPr="00000000" w14:paraId="00000094">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Pruebas.</w:t>
      </w:r>
    </w:p>
    <w:p w:rsidR="00000000" w:rsidDel="00000000" w:rsidP="00000000" w:rsidRDefault="00000000" w:rsidRPr="00000000" w14:paraId="00000095">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Despliegue.</w:t>
      </w:r>
    </w:p>
    <w:p w:rsidR="00000000" w:rsidDel="00000000" w:rsidP="00000000" w:rsidRDefault="00000000" w:rsidRPr="00000000" w14:paraId="00000096">
      <w:pPr>
        <w:numPr>
          <w:ilvl w:val="0"/>
          <w:numId w:val="4"/>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Mantenimiento.</w:t>
      </w:r>
    </w:p>
    <w:p w:rsidR="00000000" w:rsidDel="00000000" w:rsidP="00000000" w:rsidRDefault="00000000" w:rsidRPr="00000000" w14:paraId="00000097">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8"/>
          <w:szCs w:val="28"/>
        </w:rPr>
      </w:pPr>
      <w:r w:rsidDel="00000000" w:rsidR="00000000" w:rsidRPr="00000000">
        <w:rPr>
          <w:rFonts w:ascii="Calibri" w:cs="Calibri" w:eastAsia="Calibri" w:hAnsi="Calibri"/>
          <w:i w:val="1"/>
          <w:sz w:val="28"/>
          <w:szCs w:val="28"/>
          <w:rtl w:val="0"/>
        </w:rPr>
        <w:t xml:space="preserve">Se adjunta cronograma detallado en diagrama de Gantt (</w:t>
      </w:r>
      <w:hyperlink r:id="rId8">
        <w:r w:rsidDel="00000000" w:rsidR="00000000" w:rsidRPr="00000000">
          <w:rPr>
            <w:rFonts w:ascii="Calibri" w:cs="Calibri" w:eastAsia="Calibri" w:hAnsi="Calibri"/>
            <w:i w:val="1"/>
            <w:color w:val="1155cc"/>
            <w:sz w:val="28"/>
            <w:szCs w:val="28"/>
            <w:u w:val="single"/>
            <w:rtl w:val="0"/>
          </w:rPr>
          <w:t xml:space="preserve">anexo</w:t>
        </w:r>
      </w:hyperlink>
      <w:r w:rsidDel="00000000" w:rsidR="00000000" w:rsidRPr="00000000">
        <w:rPr>
          <w:rFonts w:ascii="Calibri" w:cs="Calibri" w:eastAsia="Calibri" w:hAnsi="Calibri"/>
          <w:i w:val="1"/>
          <w:sz w:val="28"/>
          <w:szCs w:val="28"/>
          <w:rtl w:val="0"/>
        </w:rPr>
        <w:t xml:space="preserve">).</w:t>
      </w:r>
      <w:r w:rsidDel="00000000" w:rsidR="00000000" w:rsidRPr="00000000">
        <w:rPr>
          <w:rtl w:val="0"/>
        </w:rPr>
      </w:r>
    </w:p>
    <w:p w:rsidR="00000000" w:rsidDel="00000000" w:rsidP="00000000" w:rsidRDefault="00000000" w:rsidRPr="00000000" w14:paraId="0000009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A">
      <w:pPr>
        <w:pStyle w:val="Title"/>
        <w:rPr>
          <w:rFonts w:ascii="Calibri" w:cs="Calibri" w:eastAsia="Calibri" w:hAnsi="Calibri"/>
          <w:b w:val="1"/>
          <w:sz w:val="28"/>
          <w:szCs w:val="28"/>
        </w:rPr>
      </w:pPr>
      <w:bookmarkStart w:colFirst="0" w:colLast="0" w:name="_heading=h.fn8b9kpb41ys" w:id="7"/>
      <w:bookmarkEnd w:id="7"/>
      <w:r w:rsidDel="00000000" w:rsidR="00000000" w:rsidRPr="00000000">
        <w:rPr>
          <w:rFonts w:ascii="Calibri" w:cs="Calibri" w:eastAsia="Calibri" w:hAnsi="Calibri"/>
          <w:b w:val="1"/>
          <w:sz w:val="28"/>
          <w:szCs w:val="28"/>
          <w:rtl w:val="0"/>
        </w:rPr>
        <w:t xml:space="preserve">4. Limitaciones</w:t>
      </w:r>
    </w:p>
    <w:p w:rsidR="00000000" w:rsidDel="00000000" w:rsidP="00000000" w:rsidRDefault="00000000" w:rsidRPr="00000000" w14:paraId="0000009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proyecto de la aplicación de recetas inteligentes enfrenta las siguientes limitaciones comunes:</w:t>
      </w:r>
    </w:p>
    <w:p w:rsidR="00000000" w:rsidDel="00000000" w:rsidP="00000000" w:rsidRDefault="00000000" w:rsidRPr="00000000" w14:paraId="0000009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Recursos:</w:t>
      </w:r>
      <w:r w:rsidDel="00000000" w:rsidR="00000000" w:rsidRPr="00000000">
        <w:rPr>
          <w:rFonts w:ascii="Calibri" w:cs="Calibri" w:eastAsia="Calibri" w:hAnsi="Calibri"/>
          <w:sz w:val="28"/>
          <w:szCs w:val="28"/>
          <w:rtl w:val="0"/>
        </w:rPr>
        <w:br w:type="textWrapping"/>
        <w:t xml:space="preserve">Presupuesto acotado y equipo pequeño de desarrollo (3 personas), lo que podría afectar la velocidad de implementación y el alcance de funcionalidades.</w:t>
      </w:r>
    </w:p>
    <w:p w:rsidR="00000000" w:rsidDel="00000000" w:rsidP="00000000" w:rsidRDefault="00000000" w:rsidRPr="00000000" w14:paraId="0000009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Alcance:</w:t>
      </w:r>
      <w:r w:rsidDel="00000000" w:rsidR="00000000" w:rsidRPr="00000000">
        <w:rPr>
          <w:rFonts w:ascii="Calibri" w:cs="Calibri" w:eastAsia="Calibri" w:hAnsi="Calibri"/>
          <w:sz w:val="28"/>
          <w:szCs w:val="28"/>
          <w:rtl w:val="0"/>
        </w:rPr>
        <w:br w:type="textWrapping"/>
        <w:t xml:space="preserve">Versión inicial limitada a 3 regiones (Chile, España, México) y catálogo acotado de recetas. Exclusión de integración con dispositivos IoT en esta fase.</w:t>
      </w:r>
    </w:p>
    <w:p w:rsidR="00000000" w:rsidDel="00000000" w:rsidP="00000000" w:rsidRDefault="00000000" w:rsidRPr="00000000" w14:paraId="000000A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Tiempo:</w:t>
      </w:r>
      <w:r w:rsidDel="00000000" w:rsidR="00000000" w:rsidRPr="00000000">
        <w:rPr>
          <w:rFonts w:ascii="Calibri" w:cs="Calibri" w:eastAsia="Calibri" w:hAnsi="Calibri"/>
          <w:sz w:val="28"/>
          <w:szCs w:val="28"/>
          <w:rtl w:val="0"/>
        </w:rPr>
        <w:br w:type="textWrapping"/>
        <w:t xml:space="preserve">Metodología en cascada requiere cumplimiento estricto de cronograma. Cualquier retraso en una fase afectaría las siguientes.</w:t>
      </w:r>
    </w:p>
    <w:p w:rsidR="00000000" w:rsidDel="00000000" w:rsidP="00000000" w:rsidRDefault="00000000" w:rsidRPr="00000000" w14:paraId="000000A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Tecnología:</w:t>
      </w:r>
      <w:r w:rsidDel="00000000" w:rsidR="00000000" w:rsidRPr="00000000">
        <w:rPr>
          <w:rFonts w:ascii="Calibri" w:cs="Calibri" w:eastAsia="Calibri" w:hAnsi="Calibri"/>
          <w:sz w:val="28"/>
          <w:szCs w:val="28"/>
          <w:rtl w:val="0"/>
        </w:rPr>
        <w:br w:type="textWrapping"/>
        <w:t xml:space="preserve">Dependencia de APIs externas (voz, nutrición) y necesidad de compatibilidad con iOS y Android.</w:t>
      </w:r>
    </w:p>
    <w:p w:rsidR="00000000" w:rsidDel="00000000" w:rsidP="00000000" w:rsidRDefault="00000000" w:rsidRPr="00000000" w14:paraId="000000A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Conectividad:</w:t>
      </w:r>
      <w:r w:rsidDel="00000000" w:rsidR="00000000" w:rsidRPr="00000000">
        <w:rPr>
          <w:rFonts w:ascii="Calibri" w:cs="Calibri" w:eastAsia="Calibri" w:hAnsi="Calibri"/>
          <w:sz w:val="28"/>
          <w:szCs w:val="28"/>
          <w:rtl w:val="0"/>
        </w:rPr>
        <w:br w:type="textWrapping"/>
        <w:t xml:space="preserve">Funcionalidad limitada en modo offline, ya que características como chatbot y actualizaciones requieren conexión a internet.</w:t>
      </w:r>
    </w:p>
    <w:p w:rsidR="00000000" w:rsidDel="00000000" w:rsidP="00000000" w:rsidRDefault="00000000" w:rsidRPr="00000000" w14:paraId="000000A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Calidad:</w:t>
      </w:r>
      <w:r w:rsidDel="00000000" w:rsidR="00000000" w:rsidRPr="00000000">
        <w:rPr>
          <w:rFonts w:ascii="Calibri" w:cs="Calibri" w:eastAsia="Calibri" w:hAnsi="Calibri"/>
          <w:sz w:val="28"/>
          <w:szCs w:val="28"/>
          <w:rtl w:val="0"/>
        </w:rPr>
        <w:br w:type="textWrapping"/>
        <w:t xml:space="preserve">Riesgo de sobrecarga del equipo al combinar múltiples roles (desarrollo, diseño, QA).</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Title"/>
        <w:rPr>
          <w:rFonts w:ascii="Calibri" w:cs="Calibri" w:eastAsia="Calibri" w:hAnsi="Calibri"/>
          <w:b w:val="1"/>
          <w:sz w:val="28"/>
          <w:szCs w:val="28"/>
        </w:rPr>
      </w:pPr>
      <w:bookmarkStart w:colFirst="0" w:colLast="0" w:name="_heading=h.a8mqvt8jos12" w:id="8"/>
      <w:bookmarkEnd w:id="8"/>
      <w:r w:rsidDel="00000000" w:rsidR="00000000" w:rsidRPr="00000000">
        <w:rPr>
          <w:rFonts w:ascii="Calibri" w:cs="Calibri" w:eastAsia="Calibri" w:hAnsi="Calibri"/>
          <w:b w:val="1"/>
          <w:sz w:val="28"/>
          <w:szCs w:val="28"/>
          <w:rtl w:val="0"/>
        </w:rPr>
        <w:t xml:space="preserve">5. Proximos pasos</w:t>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numPr>
          <w:ilvl w:val="0"/>
          <w:numId w:val="5"/>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Definición técnica final</w:t>
      </w:r>
      <w:r w:rsidDel="00000000" w:rsidR="00000000" w:rsidRPr="00000000">
        <w:rPr>
          <w:rFonts w:ascii="Calibri" w:cs="Calibri" w:eastAsia="Calibri" w:hAnsi="Calibri"/>
          <w:sz w:val="28"/>
          <w:szCs w:val="28"/>
          <w:rtl w:val="0"/>
        </w:rPr>
        <w:t xml:space="preserve">: Seleccionar el stack tecnológico del backend (Node.js vs Django) y APIs de servicios de IA.</w:t>
      </w:r>
    </w:p>
    <w:p w:rsidR="00000000" w:rsidDel="00000000" w:rsidP="00000000" w:rsidRDefault="00000000" w:rsidRPr="00000000" w14:paraId="000000AC">
      <w:pPr>
        <w:ind w:left="72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D">
      <w:pPr>
        <w:numPr>
          <w:ilvl w:val="0"/>
          <w:numId w:val="5"/>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Levantamiento detallado de requisitos</w:t>
      </w:r>
      <w:r w:rsidDel="00000000" w:rsidR="00000000" w:rsidRPr="00000000">
        <w:rPr>
          <w:rFonts w:ascii="Calibri" w:cs="Calibri" w:eastAsia="Calibri" w:hAnsi="Calibri"/>
          <w:sz w:val="28"/>
          <w:szCs w:val="28"/>
          <w:rtl w:val="0"/>
        </w:rPr>
        <w:t xml:space="preserve">: Especificar funcionalidades prioritarias y flujos de usuario para la primera versión.</w:t>
      </w:r>
    </w:p>
    <w:p w:rsidR="00000000" w:rsidDel="00000000" w:rsidP="00000000" w:rsidRDefault="00000000" w:rsidRPr="00000000" w14:paraId="000000A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F">
      <w:pPr>
        <w:numPr>
          <w:ilvl w:val="0"/>
          <w:numId w:val="5"/>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Diseño de prototipos</w:t>
      </w:r>
      <w:r w:rsidDel="00000000" w:rsidR="00000000" w:rsidRPr="00000000">
        <w:rPr>
          <w:rFonts w:ascii="Calibri" w:cs="Calibri" w:eastAsia="Calibri" w:hAnsi="Calibri"/>
          <w:sz w:val="28"/>
          <w:szCs w:val="28"/>
          <w:rtl w:val="0"/>
        </w:rPr>
        <w:t xml:space="preserve">: Desarrollar wireframes y maquetas de la interfaz para validación con usuarios.</w:t>
      </w:r>
    </w:p>
    <w:p w:rsidR="00000000" w:rsidDel="00000000" w:rsidP="00000000" w:rsidRDefault="00000000" w:rsidRPr="00000000" w14:paraId="000000B0">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1">
      <w:pPr>
        <w:numPr>
          <w:ilvl w:val="0"/>
          <w:numId w:val="5"/>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Planificación iterativa</w:t>
      </w:r>
      <w:r w:rsidDel="00000000" w:rsidR="00000000" w:rsidRPr="00000000">
        <w:rPr>
          <w:rFonts w:ascii="Calibri" w:cs="Calibri" w:eastAsia="Calibri" w:hAnsi="Calibri"/>
          <w:sz w:val="28"/>
          <w:szCs w:val="28"/>
          <w:rtl w:val="0"/>
        </w:rPr>
        <w:t xml:space="preserve">: Establecer sprints iniciales priorizando el módulo de recetas regionalizadas y el chatbot básico.</w:t>
      </w:r>
    </w:p>
    <w:p w:rsidR="00000000" w:rsidDel="00000000" w:rsidP="00000000" w:rsidRDefault="00000000" w:rsidRPr="00000000" w14:paraId="000000B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3">
      <w:pPr>
        <w:numPr>
          <w:ilvl w:val="0"/>
          <w:numId w:val="5"/>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Cotización de servicios</w:t>
      </w:r>
      <w:r w:rsidDel="00000000" w:rsidR="00000000" w:rsidRPr="00000000">
        <w:rPr>
          <w:rFonts w:ascii="Calibri" w:cs="Calibri" w:eastAsia="Calibri" w:hAnsi="Calibri"/>
          <w:sz w:val="28"/>
          <w:szCs w:val="28"/>
          <w:rtl w:val="0"/>
        </w:rPr>
        <w:t xml:space="preserve">: Evaluar costos de APIs de voz y nutrición, así como servicios en la nube.</w:t>
      </w:r>
    </w:p>
    <w:p w:rsidR="00000000" w:rsidDel="00000000" w:rsidP="00000000" w:rsidRDefault="00000000" w:rsidRPr="00000000" w14:paraId="000000B4">
      <w:pPr>
        <w:jc w:val="both"/>
        <w:rPr>
          <w:sz w:val="28"/>
          <w:szCs w:val="28"/>
        </w:rPr>
      </w:pPr>
      <w:r w:rsidDel="00000000" w:rsidR="00000000" w:rsidRPr="00000000">
        <w:rPr>
          <w:rtl w:val="0"/>
        </w:rPr>
      </w:r>
    </w:p>
    <w:p w:rsidR="00000000" w:rsidDel="00000000" w:rsidP="00000000" w:rsidRDefault="00000000" w:rsidRPr="00000000" w14:paraId="000000B5">
      <w:pPr>
        <w:rPr/>
      </w:pPr>
      <w:bookmarkStart w:colFirst="0" w:colLast="0" w:name="_heading=h.48ch0k7azlp4" w:id="9"/>
      <w:bookmarkEnd w:id="9"/>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Title"/>
        <w:rPr>
          <w:rFonts w:ascii="Calibri" w:cs="Calibri" w:eastAsia="Calibri" w:hAnsi="Calibri"/>
          <w:b w:val="1"/>
          <w:sz w:val="32"/>
          <w:szCs w:val="32"/>
        </w:rPr>
      </w:pPr>
      <w:bookmarkStart w:colFirst="0" w:colLast="0" w:name="_heading=h.fx34ei6176ub" w:id="10"/>
      <w:bookmarkEnd w:id="10"/>
      <w:r w:rsidDel="00000000" w:rsidR="00000000" w:rsidRPr="00000000">
        <w:rPr>
          <w:rFonts w:ascii="Calibri" w:cs="Calibri" w:eastAsia="Calibri" w:hAnsi="Calibri"/>
          <w:b w:val="1"/>
          <w:sz w:val="32"/>
          <w:szCs w:val="32"/>
          <w:rtl w:val="0"/>
        </w:rPr>
        <w:t xml:space="preserve">6. CONCLUSIONES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El proyecto Ñamori representa una solución innovadora que aborda problemas reales en la experiencia culinaria diaria mediante tecnología accesible. Con un equipo multidisciplinario y roles bien definidos, se cuenta con las capacidades necesarias para desarrollar una aplicación que combine inteligencia artificial con diseño centrado en el usuario. A pesar de las limitaciones naturales de un proyecto con recursos acotados, la planificación estructurada en fases y el alcance bien delimitado proporcionan una base sólida para el éxito. El compromiso del equipo y la claridad en los objetivos posicionan favorablemente este proyecto para transformar la manera en que las personas interactúan con recetas de cocina.</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aconcuadrcula">
    <w:name w:val="Table Grid"/>
    <w:basedOn w:val="Tablanormal"/>
    <w:uiPriority w:val="39"/>
    <w:rsid w:val="00257CE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A3D0D"/>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0uCiYe2T7T7jLmzADbPdbvw6Ix2Skj6s/edit?usp=drive_link&amp;ouid=11551707224655615476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GeZ+3wQAXvHGJMBY6gfi2mvzw==">CgMxLjAyDmgub3dnb3d6eTVhamt0Mg5oLjE1enF3cGswaDE1ZjIOaC5nMGcyOGlqZjFkNDAyDmguZHE5c2xoemhkajNkMg5oLm11NGJmYzYyeXZ1cDIOaC5icWtyeGJiOHU1NmMyDmgubDNrMzZtNnA3MGdpMg5oLmZuOGI5a3BiNDF5czIOaC5hOG1xdnQ4am9zMTIyDmguNDhjaDBrN2F6bHA0Mg5oLmZ4MzRlaTYxNzZ1YjgAciExNHdvUDEtY3duRHZ5Y0MwcW5vY1BISlFiQjROWXBMc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2025-09-05T05:40:00Z</dcterms:created>
  <dc:creator>pipongo 727</dc:creator>
</cp:coreProperties>
</file>