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center"/>
        <w:tblLayout w:type="fixed"/>
        <w:tblLook w:val="0400"/>
      </w:tblPr>
      <w:tblGrid>
        <w:gridCol w:w="1952"/>
        <w:gridCol w:w="7624"/>
        <w:tblGridChange w:id="0">
          <w:tblGrid>
            <w:gridCol w:w="1952"/>
            <w:gridCol w:w="7624"/>
          </w:tblGrid>
        </w:tblGridChange>
      </w:tblGrid>
      <w:tr>
        <w:trPr>
          <w:cantSplit w:val="0"/>
          <w:trHeight w:val="2880" w:hRule="atLeast"/>
          <w:tblHeader w:val="0"/>
        </w:trPr>
        <w:tc>
          <w:tcPr>
            <w:gridSpan w:val="2"/>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smallCaps w:val="1"/>
                <w:strike w:val="0"/>
                <w:color w:val="000000"/>
                <w:sz w:val="36"/>
                <w:szCs w:val="36"/>
                <w:u w:val="none"/>
                <w:shd w:fill="auto" w:val="clear"/>
                <w:vertAlign w:val="baseline"/>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1"/>
                <w:strike w:val="0"/>
                <w:color w:val="000000"/>
                <w:sz w:val="36"/>
                <w:szCs w:val="36"/>
                <w:u w:val="none"/>
                <w:shd w:fill="auto" w:val="clear"/>
                <w:vertAlign w:val="baseline"/>
              </w:rPr>
            </w:pPr>
            <w:r w:rsidDel="00000000" w:rsidR="00000000" w:rsidRPr="00000000">
              <w:rPr>
                <w:rtl w:val="0"/>
              </w:rPr>
            </w:r>
          </w:p>
        </w:tc>
        <w:tc>
          <w:tcPr>
            <w:tcBorders>
              <w:bottom w:color="4f81bd"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smallCaps w:val="0"/>
                <w:strike w:val="0"/>
                <w:color w:val="000000"/>
                <w:sz w:val="46"/>
                <w:szCs w:val="46"/>
                <w:u w:val="none"/>
                <w:shd w:fill="auto" w:val="clear"/>
                <w:vertAlign w:val="baseline"/>
              </w:rPr>
            </w:pPr>
            <w:r w:rsidDel="00000000" w:rsidR="00000000" w:rsidRPr="00000000">
              <w:rPr>
                <w:sz w:val="46"/>
                <w:szCs w:val="46"/>
                <w:rtl w:val="0"/>
              </w:rPr>
              <w:t xml:space="preserve">Time Management Web App</w:t>
            </w:r>
            <w:r w:rsidDel="00000000" w:rsidR="00000000" w:rsidRPr="00000000">
              <w:rPr>
                <w:rtl w:val="0"/>
              </w:rPr>
            </w:r>
          </w:p>
        </w:tc>
      </w:tr>
      <w:tr>
        <w:trPr>
          <w:cantSplit w:val="0"/>
          <w:trHeight w:val="720" w:hRule="atLeast"/>
          <w:tblHeader w:val="0"/>
        </w:trPr>
        <w:tc>
          <w:tcPr>
            <w:gridSpan w:val="2"/>
            <w:tcBorders>
              <w:top w:color="4f81bd" w:space="0" w:sz="4" w:val="single"/>
            </w:tcBorders>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smallCaps w:val="0"/>
                <w:strike w:val="0"/>
                <w:color w:val="000000"/>
                <w:sz w:val="44"/>
                <w:szCs w:val="44"/>
                <w:u w:val="none"/>
                <w:shd w:fill="auto" w:val="clear"/>
                <w:vertAlign w:val="baseline"/>
              </w:rPr>
            </w:pPr>
            <w:r w:rsidDel="00000000" w:rsidR="00000000" w:rsidRPr="00000000">
              <w:rPr>
                <w:i w:val="0"/>
                <w:smallCaps w:val="0"/>
                <w:strike w:val="0"/>
                <w:color w:val="000000"/>
                <w:sz w:val="44"/>
                <w:szCs w:val="44"/>
                <w:u w:val="none"/>
                <w:shd w:fill="auto" w:val="clear"/>
                <w:vertAlign w:val="baseline"/>
                <w:rtl w:val="0"/>
              </w:rPr>
              <w:t xml:space="preserve">Project Vision Document</w:t>
            </w:r>
          </w:p>
        </w:tc>
      </w:tr>
      <w:tr>
        <w:trPr>
          <w:cantSplit w:val="0"/>
          <w:trHeight w:val="360" w:hRule="atLeast"/>
          <w:tblHeader w:val="0"/>
        </w:trPr>
        <w:tc>
          <w:tcPr>
            <w:gridSpan w:val="2"/>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Version </w:t>
            </w:r>
            <w:r w:rsidDel="00000000" w:rsidR="00000000" w:rsidRPr="00000000">
              <w:rPr>
                <w:b w:val="1"/>
                <w:rtl w:val="0"/>
              </w:rPr>
              <w:t xml:space="preserve">1.0</w:t>
            </w:r>
            <w:r w:rsidDel="00000000" w:rsidR="00000000" w:rsidRPr="00000000">
              <w:rPr>
                <w:rtl w:val="0"/>
              </w:rPr>
            </w:r>
          </w:p>
        </w:tc>
      </w:tr>
      <w:tr>
        <w:trPr>
          <w:cantSplit w:val="0"/>
          <w:trHeight w:val="360" w:hRule="atLeast"/>
          <w:tblHeader w:val="0"/>
        </w:trPr>
        <w:tc>
          <w:tcPr>
            <w:gridSpan w:val="2"/>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i w:val="0"/>
                <w:smallCaps w:val="0"/>
                <w:strike w:val="0"/>
                <w:color w:val="000000"/>
                <w:sz w:val="22"/>
                <w:szCs w:val="22"/>
                <w:u w:val="none"/>
                <w:shd w:fill="auto" w:val="clear"/>
                <w:vertAlign w:val="baseline"/>
              </w:rPr>
            </w:pPr>
            <w:r w:rsidDel="00000000" w:rsidR="00000000" w:rsidRPr="00000000">
              <w:rPr>
                <w:rtl w:val="0"/>
              </w:rPr>
              <w:t xml:space="preserve">September 17th, 2025</w:t>
            </w:r>
            <w:r w:rsidDel="00000000" w:rsidR="00000000" w:rsidRPr="00000000">
              <w:rPr>
                <w:rtl w:val="0"/>
              </w:rPr>
            </w:r>
          </w:p>
        </w:tc>
      </w:tr>
    </w:tbl>
    <w:p w:rsidR="00000000" w:rsidDel="00000000" w:rsidP="00000000" w:rsidRDefault="00000000" w:rsidRPr="00000000" w14:paraId="0000000C">
      <w:pPr>
        <w:rPr/>
        <w:sectPr>
          <w:headerReference r:id="rId7" w:type="first"/>
          <w:pgSz w:h="15840" w:w="12240" w:orient="portrait"/>
          <w:pgMar w:bottom="1440" w:top="2661" w:left="1440" w:right="1440" w:header="851" w:footer="708"/>
          <w:pgNumType w:start="1"/>
          <w:titlePg w:val="1"/>
        </w:sectPr>
      </w:pPr>
      <w:r w:rsidDel="00000000" w:rsidR="00000000" w:rsidRPr="00000000">
        <w:rPr>
          <w:rtl w:val="0"/>
        </w:rPr>
      </w:r>
    </w:p>
    <w:p w:rsidR="00000000" w:rsidDel="00000000" w:rsidP="00000000" w:rsidRDefault="00000000" w:rsidRPr="00000000" w14:paraId="0000000D">
      <w:pPr>
        <w:pStyle w:val="Title"/>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Revision History</w:t>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384"/>
        <w:gridCol w:w="1559"/>
        <w:gridCol w:w="1985"/>
        <w:gridCol w:w="1701"/>
        <w:gridCol w:w="2947"/>
        <w:tblGridChange w:id="0">
          <w:tblGrid>
            <w:gridCol w:w="1384"/>
            <w:gridCol w:w="1559"/>
            <w:gridCol w:w="1985"/>
            <w:gridCol w:w="1701"/>
            <w:gridCol w:w="2947"/>
          </w:tblGrid>
        </w:tblGridChange>
      </w:tblGrid>
      <w:tr>
        <w:trPr>
          <w:cantSplit w:val="0"/>
          <w:tblHeader w:val="0"/>
        </w:trPr>
        <w:tc>
          <w:tcPr/>
          <w:p w:rsidR="00000000" w:rsidDel="00000000" w:rsidP="00000000" w:rsidRDefault="00000000" w:rsidRPr="00000000" w14:paraId="0000000E">
            <w:pPr>
              <w:rPr>
                <w:rFonts w:ascii="Calibri" w:cs="Calibri" w:eastAsia="Calibri" w:hAnsi="Calibri"/>
                <w:b w:val="0"/>
              </w:rPr>
            </w:pPr>
            <w:r w:rsidDel="00000000" w:rsidR="00000000" w:rsidRPr="00000000">
              <w:rPr>
                <w:rFonts w:ascii="Calibri" w:cs="Calibri" w:eastAsia="Calibri" w:hAnsi="Calibri"/>
                <w:rtl w:val="0"/>
              </w:rPr>
              <w:t xml:space="preserve">Revision</w:t>
            </w:r>
            <w:r w:rsidDel="00000000" w:rsidR="00000000" w:rsidRPr="00000000">
              <w:rPr>
                <w:rtl w:val="0"/>
              </w:rPr>
            </w:r>
          </w:p>
        </w:tc>
        <w:tc>
          <w:tcPr/>
          <w:p w:rsidR="00000000" w:rsidDel="00000000" w:rsidP="00000000" w:rsidRDefault="00000000" w:rsidRPr="00000000" w14:paraId="0000000F">
            <w:pPr>
              <w:rPr>
                <w:rFonts w:ascii="Calibri" w:cs="Calibri" w:eastAsia="Calibri" w:hAnsi="Calibri"/>
                <w:b w:val="0"/>
              </w:rPr>
            </w:pPr>
            <w:r w:rsidDel="00000000" w:rsidR="00000000" w:rsidRPr="00000000">
              <w:rPr>
                <w:rFonts w:ascii="Calibri" w:cs="Calibri" w:eastAsia="Calibri" w:hAnsi="Calibri"/>
                <w:rtl w:val="0"/>
              </w:rPr>
              <w:t xml:space="preserve">Date</w:t>
            </w:r>
            <w:r w:rsidDel="00000000" w:rsidR="00000000" w:rsidRPr="00000000">
              <w:rPr>
                <w:rtl w:val="0"/>
              </w:rPr>
            </w:r>
          </w:p>
        </w:tc>
        <w:tc>
          <w:tcPr/>
          <w:p w:rsidR="00000000" w:rsidDel="00000000" w:rsidP="00000000" w:rsidRDefault="00000000" w:rsidRPr="00000000" w14:paraId="00000010">
            <w:pPr>
              <w:rPr>
                <w:rFonts w:ascii="Calibri" w:cs="Calibri" w:eastAsia="Calibri" w:hAnsi="Calibri"/>
                <w:b w:val="0"/>
              </w:rPr>
            </w:pPr>
            <w:r w:rsidDel="00000000" w:rsidR="00000000" w:rsidRPr="00000000">
              <w:rPr>
                <w:rFonts w:ascii="Calibri" w:cs="Calibri" w:eastAsia="Calibri" w:hAnsi="Calibri"/>
                <w:rtl w:val="0"/>
              </w:rPr>
              <w:t xml:space="preserve">Author</w:t>
            </w:r>
            <w:r w:rsidDel="00000000" w:rsidR="00000000" w:rsidRPr="00000000">
              <w:rPr>
                <w:rtl w:val="0"/>
              </w:rPr>
            </w:r>
          </w:p>
        </w:tc>
        <w:tc>
          <w:tcPr/>
          <w:p w:rsidR="00000000" w:rsidDel="00000000" w:rsidP="00000000" w:rsidRDefault="00000000" w:rsidRPr="00000000" w14:paraId="00000011">
            <w:pPr>
              <w:rPr>
                <w:rFonts w:ascii="Calibri" w:cs="Calibri" w:eastAsia="Calibri" w:hAnsi="Calibri"/>
                <w:b w:val="0"/>
              </w:rPr>
            </w:pPr>
            <w:r w:rsidDel="00000000" w:rsidR="00000000" w:rsidRPr="00000000">
              <w:rPr>
                <w:rFonts w:ascii="Calibri" w:cs="Calibri" w:eastAsia="Calibri" w:hAnsi="Calibri"/>
                <w:rtl w:val="0"/>
              </w:rPr>
              <w:t xml:space="preserve">Reviewed By</w:t>
            </w:r>
            <w:r w:rsidDel="00000000" w:rsidR="00000000" w:rsidRPr="00000000">
              <w:rPr>
                <w:rtl w:val="0"/>
              </w:rPr>
            </w:r>
          </w:p>
        </w:tc>
        <w:tc>
          <w:tcPr/>
          <w:p w:rsidR="00000000" w:rsidDel="00000000" w:rsidP="00000000" w:rsidRDefault="00000000" w:rsidRPr="00000000" w14:paraId="00000012">
            <w:pPr>
              <w:rPr>
                <w:rFonts w:ascii="Calibri" w:cs="Calibri" w:eastAsia="Calibri" w:hAnsi="Calibri"/>
                <w:b w:val="0"/>
              </w:rPr>
            </w:pPr>
            <w:r w:rsidDel="00000000" w:rsidR="00000000" w:rsidRPr="00000000">
              <w:rPr>
                <w:rFonts w:ascii="Calibri" w:cs="Calibri" w:eastAsia="Calibri" w:hAnsi="Calibri"/>
                <w:rtl w:val="0"/>
              </w:rPr>
              <w:t xml:space="preserve">Summary of Changes</w:t>
            </w: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1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1">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Document Approval List</w:t>
      </w:r>
    </w:p>
    <w:tbl>
      <w:tblPr>
        <w:tblStyle w:val="Table3"/>
        <w:tblW w:w="9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384"/>
        <w:gridCol w:w="3544"/>
        <w:gridCol w:w="2693"/>
        <w:gridCol w:w="1985"/>
        <w:tblGridChange w:id="0">
          <w:tblGrid>
            <w:gridCol w:w="1384"/>
            <w:gridCol w:w="3544"/>
            <w:gridCol w:w="2693"/>
            <w:gridCol w:w="1985"/>
          </w:tblGrid>
        </w:tblGridChange>
      </w:tblGrid>
      <w:tr>
        <w:trPr>
          <w:cantSplit w:val="0"/>
          <w:tblHeader w:val="0"/>
        </w:trPr>
        <w:tc>
          <w:tcPr/>
          <w:p w:rsidR="00000000" w:rsidDel="00000000" w:rsidP="00000000" w:rsidRDefault="00000000" w:rsidRPr="00000000" w14:paraId="00000024">
            <w:pPr>
              <w:rPr>
                <w:rFonts w:ascii="Calibri" w:cs="Calibri" w:eastAsia="Calibri" w:hAnsi="Calibri"/>
                <w:b w:val="0"/>
              </w:rPr>
            </w:pPr>
            <w:r w:rsidDel="00000000" w:rsidR="00000000" w:rsidRPr="00000000">
              <w:rPr>
                <w:rFonts w:ascii="Calibri" w:cs="Calibri" w:eastAsia="Calibri" w:hAnsi="Calibri"/>
                <w:rtl w:val="0"/>
              </w:rPr>
              <w:t xml:space="preserve">Version</w:t>
            </w:r>
            <w:r w:rsidDel="00000000" w:rsidR="00000000" w:rsidRPr="00000000">
              <w:rPr>
                <w:rtl w:val="0"/>
              </w:rPr>
            </w:r>
          </w:p>
        </w:tc>
        <w:tc>
          <w:tcPr/>
          <w:p w:rsidR="00000000" w:rsidDel="00000000" w:rsidP="00000000" w:rsidRDefault="00000000" w:rsidRPr="00000000" w14:paraId="00000025">
            <w:pPr>
              <w:rPr>
                <w:rFonts w:ascii="Calibri" w:cs="Calibri" w:eastAsia="Calibri" w:hAnsi="Calibri"/>
                <w:b w:val="0"/>
              </w:rPr>
            </w:pPr>
            <w:r w:rsidDel="00000000" w:rsidR="00000000" w:rsidRPr="00000000">
              <w:rPr>
                <w:rFonts w:ascii="Calibri" w:cs="Calibri" w:eastAsia="Calibri" w:hAnsi="Calibri"/>
                <w:rtl w:val="0"/>
              </w:rPr>
              <w:t xml:space="preserve">Approved By</w:t>
            </w:r>
            <w:r w:rsidDel="00000000" w:rsidR="00000000" w:rsidRPr="00000000">
              <w:rPr>
                <w:rtl w:val="0"/>
              </w:rPr>
            </w:r>
          </w:p>
        </w:tc>
        <w:tc>
          <w:tcPr/>
          <w:p w:rsidR="00000000" w:rsidDel="00000000" w:rsidP="00000000" w:rsidRDefault="00000000" w:rsidRPr="00000000" w14:paraId="00000026">
            <w:pPr>
              <w:rPr>
                <w:rFonts w:ascii="Calibri" w:cs="Calibri" w:eastAsia="Calibri" w:hAnsi="Calibri"/>
                <w:b w:val="0"/>
              </w:rPr>
            </w:pPr>
            <w:r w:rsidDel="00000000" w:rsidR="00000000" w:rsidRPr="00000000">
              <w:rPr>
                <w:rFonts w:ascii="Calibri" w:cs="Calibri" w:eastAsia="Calibri" w:hAnsi="Calibri"/>
                <w:rtl w:val="0"/>
              </w:rPr>
              <w:t xml:space="preserve">Signature</w:t>
            </w:r>
            <w:r w:rsidDel="00000000" w:rsidR="00000000" w:rsidRPr="00000000">
              <w:rPr>
                <w:rtl w:val="0"/>
              </w:rPr>
            </w:r>
          </w:p>
        </w:tc>
        <w:tc>
          <w:tcPr/>
          <w:p w:rsidR="00000000" w:rsidDel="00000000" w:rsidP="00000000" w:rsidRDefault="00000000" w:rsidRPr="00000000" w14:paraId="00000027">
            <w:pPr>
              <w:ind w:left="-108" w:firstLine="0"/>
              <w:rPr>
                <w:rFonts w:ascii="Calibri" w:cs="Calibri" w:eastAsia="Calibri" w:hAnsi="Calibri"/>
                <w:b w:val="0"/>
              </w:rPr>
            </w:pPr>
            <w:r w:rsidDel="00000000" w:rsidR="00000000" w:rsidRPr="00000000">
              <w:rPr>
                <w:rFonts w:ascii="Calibri" w:cs="Calibri" w:eastAsia="Calibri" w:hAnsi="Calibri"/>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2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2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34">
      <w:pPr>
        <w:pStyle w:val="Title"/>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5">
      <w:pPr>
        <w:pStyle w:val="Title"/>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Document Distribution  List</w:t>
      </w:r>
    </w:p>
    <w:tbl>
      <w:tblPr>
        <w:tblStyle w:val="Table4"/>
        <w:tblW w:w="9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384"/>
        <w:gridCol w:w="6237"/>
        <w:gridCol w:w="1985"/>
        <w:tblGridChange w:id="0">
          <w:tblGrid>
            <w:gridCol w:w="1384"/>
            <w:gridCol w:w="6237"/>
            <w:gridCol w:w="1985"/>
          </w:tblGrid>
        </w:tblGridChange>
      </w:tblGrid>
      <w:tr>
        <w:trPr>
          <w:cantSplit w:val="0"/>
          <w:tblHeader w:val="0"/>
        </w:trPr>
        <w:tc>
          <w:tcPr/>
          <w:p w:rsidR="00000000" w:rsidDel="00000000" w:rsidP="00000000" w:rsidRDefault="00000000" w:rsidRPr="00000000" w14:paraId="00000036">
            <w:pPr>
              <w:rPr>
                <w:rFonts w:ascii="Calibri" w:cs="Calibri" w:eastAsia="Calibri" w:hAnsi="Calibri"/>
                <w:b w:val="0"/>
              </w:rPr>
            </w:pPr>
            <w:r w:rsidDel="00000000" w:rsidR="00000000" w:rsidRPr="00000000">
              <w:rPr>
                <w:rFonts w:ascii="Calibri" w:cs="Calibri" w:eastAsia="Calibri" w:hAnsi="Calibri"/>
                <w:rtl w:val="0"/>
              </w:rPr>
              <w:t xml:space="preserve">Version</w:t>
            </w:r>
            <w:r w:rsidDel="00000000" w:rsidR="00000000" w:rsidRPr="00000000">
              <w:rPr>
                <w:rtl w:val="0"/>
              </w:rPr>
            </w:r>
          </w:p>
        </w:tc>
        <w:tc>
          <w:tcPr/>
          <w:p w:rsidR="00000000" w:rsidDel="00000000" w:rsidP="00000000" w:rsidRDefault="00000000" w:rsidRPr="00000000" w14:paraId="00000037">
            <w:pPr>
              <w:rPr>
                <w:rFonts w:ascii="Calibri" w:cs="Calibri" w:eastAsia="Calibri" w:hAnsi="Calibri"/>
                <w:b w:val="0"/>
              </w:rPr>
            </w:pPr>
            <w:r w:rsidDel="00000000" w:rsidR="00000000" w:rsidRPr="00000000">
              <w:rPr>
                <w:rFonts w:ascii="Calibri" w:cs="Calibri" w:eastAsia="Calibri" w:hAnsi="Calibri"/>
                <w:rtl w:val="0"/>
              </w:rPr>
              <w:t xml:space="preserve">Name of the Receiver/Group</w:t>
            </w:r>
            <w:r w:rsidDel="00000000" w:rsidR="00000000" w:rsidRPr="00000000">
              <w:rPr>
                <w:rtl w:val="0"/>
              </w:rPr>
            </w:r>
          </w:p>
        </w:tc>
        <w:tc>
          <w:tcPr/>
          <w:p w:rsidR="00000000" w:rsidDel="00000000" w:rsidP="00000000" w:rsidRDefault="00000000" w:rsidRPr="00000000" w14:paraId="00000038">
            <w:pPr>
              <w:ind w:left="-108" w:firstLine="0"/>
              <w:rPr>
                <w:rFonts w:ascii="Calibri" w:cs="Calibri" w:eastAsia="Calibri" w:hAnsi="Calibri"/>
                <w:b w:val="0"/>
              </w:rPr>
            </w:pPr>
            <w:r w:rsidDel="00000000" w:rsidR="00000000" w:rsidRPr="00000000">
              <w:rPr>
                <w:rFonts w:ascii="Calibri" w:cs="Calibri" w:eastAsia="Calibri" w:hAnsi="Calibri"/>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v.1</w:t>
            </w:r>
          </w:p>
        </w:tc>
        <w:tc>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Dev Team - T01</w:t>
            </w:r>
          </w:p>
        </w:tc>
        <w:tc>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Sep 17,2025</w:t>
            </w:r>
          </w:p>
        </w:tc>
      </w:tr>
      <w:tr>
        <w:trPr>
          <w:cantSplit w:val="0"/>
          <w:tblHeader w:val="0"/>
        </w:trPr>
        <w:tc>
          <w:tcPr/>
          <w:p w:rsidR="00000000" w:rsidDel="00000000" w:rsidP="00000000" w:rsidRDefault="00000000" w:rsidRPr="00000000" w14:paraId="0000003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4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41">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42">
      <w:pPr>
        <w:rPr>
          <w:b w:val="1"/>
          <w:sz w:val="28"/>
          <w:szCs w:val="28"/>
        </w:rPr>
      </w:pPr>
      <w:r w:rsidDel="00000000" w:rsidR="00000000" w:rsidRPr="00000000">
        <w:rPr>
          <w:rtl w:val="0"/>
        </w:rPr>
      </w:r>
    </w:p>
    <w:p w:rsidR="00000000" w:rsidDel="00000000" w:rsidP="00000000" w:rsidRDefault="00000000" w:rsidRPr="00000000" w14:paraId="00000043">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2" w:right="0" w:hanging="432"/>
        <w:jc w:val="center"/>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Table of Contents</w:t>
      </w:r>
    </w:p>
    <w:sdt>
      <w:sdtPr>
        <w:id w:val="-1261325149"/>
        <w:docPartObj>
          <w:docPartGallery w:val="Table of Contents"/>
          <w:docPartUnique w:val="1"/>
        </w:docPartObj>
      </w:sdtPr>
      <w:sdtContent>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ozue3p14hca">
            <w:r w:rsidDel="00000000" w:rsidR="00000000" w:rsidRPr="00000000">
              <w:rPr>
                <w:i w:val="0"/>
                <w:smallCaps w:val="0"/>
                <w:strike w:val="0"/>
                <w:color w:val="000000"/>
                <w:sz w:val="22"/>
                <w:szCs w:val="22"/>
                <w:u w:val="none"/>
                <w:shd w:fill="auto" w:val="clear"/>
                <w:vertAlign w:val="baseline"/>
                <w:rtl w:val="0"/>
              </w:rPr>
              <w:t xml:space="preserve">1</w:t>
              <w:tab/>
              <w:t xml:space="preserve">Introduction</w:t>
              <w:tab/>
              <w:t xml:space="preserve">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i w:val="0"/>
              <w:smallCaps w:val="0"/>
              <w:strike w:val="0"/>
              <w:color w:val="000000"/>
              <w:sz w:val="22"/>
              <w:szCs w:val="22"/>
              <w:u w:val="none"/>
              <w:shd w:fill="auto" w:val="clear"/>
              <w:vertAlign w:val="baseline"/>
            </w:rPr>
          </w:pPr>
          <w:hyperlink w:anchor="_heading=h.r8y6ccgxmy49">
            <w:r w:rsidDel="00000000" w:rsidR="00000000" w:rsidRPr="00000000">
              <w:rPr>
                <w:i w:val="0"/>
                <w:smallCaps w:val="0"/>
                <w:strike w:val="0"/>
                <w:color w:val="000000"/>
                <w:sz w:val="22"/>
                <w:szCs w:val="22"/>
                <w:u w:val="none"/>
                <w:shd w:fill="auto" w:val="clear"/>
                <w:vertAlign w:val="baseline"/>
                <w:rtl w:val="0"/>
              </w:rPr>
              <w:t xml:space="preserve">1.1</w:t>
              <w:tab/>
              <w:t xml:space="preserve">Purpose</w:t>
              <w:tab/>
              <w:t xml:space="preserve">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i w:val="0"/>
              <w:smallCaps w:val="0"/>
              <w:strike w:val="0"/>
              <w:color w:val="000000"/>
              <w:sz w:val="22"/>
              <w:szCs w:val="22"/>
              <w:u w:val="none"/>
              <w:shd w:fill="auto" w:val="clear"/>
              <w:vertAlign w:val="baseline"/>
            </w:rPr>
          </w:pPr>
          <w:hyperlink w:anchor="_heading=h.j764416z6yn6">
            <w:r w:rsidDel="00000000" w:rsidR="00000000" w:rsidRPr="00000000">
              <w:rPr>
                <w:i w:val="0"/>
                <w:smallCaps w:val="0"/>
                <w:strike w:val="0"/>
                <w:color w:val="000000"/>
                <w:sz w:val="22"/>
                <w:szCs w:val="22"/>
                <w:u w:val="none"/>
                <w:shd w:fill="auto" w:val="clear"/>
                <w:vertAlign w:val="baseline"/>
                <w:rtl w:val="0"/>
              </w:rPr>
              <w:t xml:space="preserve">1.2</w:t>
              <w:tab/>
              <w:t xml:space="preserve">Scope</w:t>
              <w:tab/>
              <w:t xml:space="preserve">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left"/>
            <w:rPr>
              <w:i w:val="0"/>
              <w:smallCaps w:val="0"/>
              <w:strike w:val="0"/>
              <w:color w:val="000000"/>
              <w:sz w:val="22"/>
              <w:szCs w:val="22"/>
              <w:u w:val="none"/>
              <w:shd w:fill="auto" w:val="clear"/>
              <w:vertAlign w:val="baseline"/>
            </w:rPr>
          </w:pPr>
          <w:hyperlink w:anchor="_heading=h.cbfwbjr3it72">
            <w:r w:rsidDel="00000000" w:rsidR="00000000" w:rsidRPr="00000000">
              <w:rPr>
                <w:i w:val="0"/>
                <w:smallCaps w:val="0"/>
                <w:strike w:val="0"/>
                <w:color w:val="000000"/>
                <w:sz w:val="22"/>
                <w:szCs w:val="22"/>
                <w:u w:val="none"/>
                <w:shd w:fill="auto" w:val="clear"/>
                <w:vertAlign w:val="baseline"/>
                <w:rtl w:val="0"/>
              </w:rPr>
              <w:t xml:space="preserve">1.2.1</w:t>
              <w:tab/>
              <w:t xml:space="preserve">In Scope</w:t>
              <w:tab/>
              <w:t xml:space="preserve">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left"/>
            <w:rPr>
              <w:i w:val="0"/>
              <w:smallCaps w:val="0"/>
              <w:strike w:val="0"/>
              <w:color w:val="000000"/>
              <w:sz w:val="22"/>
              <w:szCs w:val="22"/>
              <w:u w:val="none"/>
              <w:shd w:fill="auto" w:val="clear"/>
              <w:vertAlign w:val="baseline"/>
            </w:rPr>
          </w:pPr>
          <w:hyperlink w:anchor="_heading=h.srkf40ie5j5p">
            <w:r w:rsidDel="00000000" w:rsidR="00000000" w:rsidRPr="00000000">
              <w:rPr>
                <w:i w:val="0"/>
                <w:smallCaps w:val="0"/>
                <w:strike w:val="0"/>
                <w:color w:val="000000"/>
                <w:sz w:val="22"/>
                <w:szCs w:val="22"/>
                <w:u w:val="none"/>
                <w:shd w:fill="auto" w:val="clear"/>
                <w:vertAlign w:val="baseline"/>
                <w:rtl w:val="0"/>
              </w:rPr>
              <w:t xml:space="preserve">1.2.2</w:t>
              <w:tab/>
              <w:t xml:space="preserve">Out of Scope</w:t>
              <w:tab/>
              <w:t xml:space="preserve">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i w:val="0"/>
              <w:smallCaps w:val="0"/>
              <w:strike w:val="0"/>
              <w:color w:val="000000"/>
              <w:sz w:val="22"/>
              <w:szCs w:val="22"/>
              <w:u w:val="none"/>
              <w:shd w:fill="auto" w:val="clear"/>
              <w:vertAlign w:val="baseline"/>
            </w:rPr>
          </w:pPr>
          <w:hyperlink w:anchor="_heading=h.yrm87lug3zis">
            <w:r w:rsidDel="00000000" w:rsidR="00000000" w:rsidRPr="00000000">
              <w:rPr>
                <w:i w:val="0"/>
                <w:smallCaps w:val="0"/>
                <w:strike w:val="0"/>
                <w:color w:val="000000"/>
                <w:sz w:val="22"/>
                <w:szCs w:val="22"/>
                <w:u w:val="none"/>
                <w:shd w:fill="auto" w:val="clear"/>
                <w:vertAlign w:val="baseline"/>
                <w:rtl w:val="0"/>
              </w:rPr>
              <w:t xml:space="preserve">1.3</w:t>
              <w:tab/>
              <w:t xml:space="preserve">Definitions, Acronyms, and Abbreviations</w:t>
              <w:tab/>
              <w:t xml:space="preserve">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i w:val="0"/>
              <w:smallCaps w:val="0"/>
              <w:strike w:val="0"/>
              <w:color w:val="000000"/>
              <w:sz w:val="22"/>
              <w:szCs w:val="22"/>
              <w:u w:val="none"/>
              <w:shd w:fill="auto" w:val="clear"/>
              <w:vertAlign w:val="baseline"/>
            </w:rPr>
          </w:pPr>
          <w:hyperlink w:anchor="_heading=h.xjctj8hl8x96">
            <w:r w:rsidDel="00000000" w:rsidR="00000000" w:rsidRPr="00000000">
              <w:rPr>
                <w:i w:val="0"/>
                <w:smallCaps w:val="0"/>
                <w:strike w:val="0"/>
                <w:color w:val="000000"/>
                <w:sz w:val="22"/>
                <w:szCs w:val="22"/>
                <w:u w:val="none"/>
                <w:shd w:fill="auto" w:val="clear"/>
                <w:vertAlign w:val="baseline"/>
                <w:rtl w:val="0"/>
              </w:rPr>
              <w:t xml:space="preserve">1.4</w:t>
              <w:tab/>
              <w:t xml:space="preserve">References</w:t>
              <w:tab/>
              <w:t xml:space="preserve">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i w:val="0"/>
              <w:smallCaps w:val="0"/>
              <w:strike w:val="0"/>
              <w:color w:val="000000"/>
              <w:sz w:val="22"/>
              <w:szCs w:val="22"/>
              <w:u w:val="none"/>
              <w:shd w:fill="auto" w:val="clear"/>
              <w:vertAlign w:val="baseline"/>
            </w:rPr>
          </w:pPr>
          <w:hyperlink w:anchor="_heading=h.dlv1fx1z8c9s">
            <w:r w:rsidDel="00000000" w:rsidR="00000000" w:rsidRPr="00000000">
              <w:rPr>
                <w:i w:val="0"/>
                <w:smallCaps w:val="0"/>
                <w:strike w:val="0"/>
                <w:color w:val="000000"/>
                <w:sz w:val="22"/>
                <w:szCs w:val="22"/>
                <w:u w:val="none"/>
                <w:shd w:fill="auto" w:val="clear"/>
                <w:vertAlign w:val="baseline"/>
                <w:rtl w:val="0"/>
              </w:rPr>
              <w:t xml:space="preserve">2</w:t>
              <w:tab/>
              <w:t xml:space="preserve">Positioning</w:t>
              <w:tab/>
              <w:t xml:space="preserve">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i w:val="0"/>
              <w:smallCaps w:val="0"/>
              <w:strike w:val="0"/>
              <w:color w:val="000000"/>
              <w:sz w:val="22"/>
              <w:szCs w:val="22"/>
              <w:u w:val="none"/>
              <w:shd w:fill="auto" w:val="clear"/>
              <w:vertAlign w:val="baseline"/>
            </w:rPr>
          </w:pPr>
          <w:hyperlink w:anchor="_heading=h.e97bztj64y96">
            <w:r w:rsidDel="00000000" w:rsidR="00000000" w:rsidRPr="00000000">
              <w:rPr>
                <w:i w:val="0"/>
                <w:smallCaps w:val="0"/>
                <w:strike w:val="0"/>
                <w:color w:val="000000"/>
                <w:sz w:val="22"/>
                <w:szCs w:val="22"/>
                <w:u w:val="none"/>
                <w:shd w:fill="auto" w:val="clear"/>
                <w:vertAlign w:val="baseline"/>
                <w:rtl w:val="0"/>
              </w:rPr>
              <w:t xml:space="preserve">2.1</w:t>
              <w:tab/>
              <w:t xml:space="preserve">Business Opportunity</w:t>
              <w:tab/>
              <w:t xml:space="preserve">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i w:val="0"/>
              <w:smallCaps w:val="0"/>
              <w:strike w:val="0"/>
              <w:color w:val="000000"/>
              <w:sz w:val="22"/>
              <w:szCs w:val="22"/>
              <w:u w:val="none"/>
              <w:shd w:fill="auto" w:val="clear"/>
              <w:vertAlign w:val="baseline"/>
            </w:rPr>
          </w:pPr>
          <w:hyperlink w:anchor="_heading=h.rjrlpdegiz05">
            <w:r w:rsidDel="00000000" w:rsidR="00000000" w:rsidRPr="00000000">
              <w:rPr>
                <w:i w:val="0"/>
                <w:smallCaps w:val="0"/>
                <w:strike w:val="0"/>
                <w:color w:val="000000"/>
                <w:sz w:val="22"/>
                <w:szCs w:val="22"/>
                <w:u w:val="none"/>
                <w:shd w:fill="auto" w:val="clear"/>
                <w:vertAlign w:val="baseline"/>
                <w:rtl w:val="0"/>
              </w:rPr>
              <w:t xml:space="preserve">2.2</w:t>
              <w:tab/>
              <w:t xml:space="preserve">Problem Statement</w:t>
              <w:tab/>
              <w:t xml:space="preserve">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i w:val="0"/>
              <w:smallCaps w:val="0"/>
              <w:strike w:val="0"/>
              <w:color w:val="000000"/>
              <w:sz w:val="22"/>
              <w:szCs w:val="22"/>
              <w:u w:val="none"/>
              <w:shd w:fill="auto" w:val="clear"/>
              <w:vertAlign w:val="baseline"/>
            </w:rPr>
          </w:pPr>
          <w:hyperlink w:anchor="_heading=h.455n9f78veut">
            <w:r w:rsidDel="00000000" w:rsidR="00000000" w:rsidRPr="00000000">
              <w:rPr>
                <w:i w:val="0"/>
                <w:smallCaps w:val="0"/>
                <w:strike w:val="0"/>
                <w:color w:val="000000"/>
                <w:sz w:val="22"/>
                <w:szCs w:val="22"/>
                <w:u w:val="none"/>
                <w:shd w:fill="auto" w:val="clear"/>
                <w:vertAlign w:val="baseline"/>
                <w:rtl w:val="0"/>
              </w:rPr>
              <w:t xml:space="preserve">2.3</w:t>
              <w:tab/>
              <w:t xml:space="preserve">Product Position Statement</w:t>
              <w:tab/>
              <w:t xml:space="preserve">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i w:val="0"/>
              <w:smallCaps w:val="0"/>
              <w:strike w:val="0"/>
              <w:color w:val="000000"/>
              <w:sz w:val="22"/>
              <w:szCs w:val="22"/>
              <w:u w:val="none"/>
              <w:shd w:fill="auto" w:val="clear"/>
              <w:vertAlign w:val="baseline"/>
            </w:rPr>
          </w:pPr>
          <w:hyperlink w:anchor="_heading=h.f5w2tw7y1x55">
            <w:r w:rsidDel="00000000" w:rsidR="00000000" w:rsidRPr="00000000">
              <w:rPr>
                <w:i w:val="0"/>
                <w:smallCaps w:val="0"/>
                <w:strike w:val="0"/>
                <w:color w:val="000000"/>
                <w:sz w:val="22"/>
                <w:szCs w:val="22"/>
                <w:u w:val="none"/>
                <w:shd w:fill="auto" w:val="clear"/>
                <w:vertAlign w:val="baseline"/>
                <w:rtl w:val="0"/>
              </w:rPr>
              <w:t xml:space="preserve">2.4</w:t>
              <w:tab/>
              <w:t xml:space="preserve">SWOT Analysis</w:t>
              <w:tab/>
              <w:t xml:space="preserve">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i w:val="0"/>
              <w:smallCaps w:val="0"/>
              <w:strike w:val="0"/>
              <w:color w:val="000000"/>
              <w:sz w:val="22"/>
              <w:szCs w:val="22"/>
              <w:u w:val="none"/>
              <w:shd w:fill="auto" w:val="clear"/>
              <w:vertAlign w:val="baseline"/>
            </w:rPr>
          </w:pPr>
          <w:hyperlink w:anchor="_heading=h.1d59y6w3o1m6">
            <w:r w:rsidDel="00000000" w:rsidR="00000000" w:rsidRPr="00000000">
              <w:rPr>
                <w:i w:val="0"/>
                <w:smallCaps w:val="0"/>
                <w:strike w:val="0"/>
                <w:color w:val="000000"/>
                <w:sz w:val="22"/>
                <w:szCs w:val="22"/>
                <w:u w:val="none"/>
                <w:shd w:fill="auto" w:val="clear"/>
                <w:vertAlign w:val="baseline"/>
                <w:rtl w:val="0"/>
              </w:rPr>
              <w:t xml:space="preserve">3</w:t>
              <w:tab/>
              <w:t xml:space="preserve">Stakeholder and User Descriptions</w:t>
              <w:tab/>
              <w:t xml:space="preserve">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i w:val="0"/>
              <w:smallCaps w:val="0"/>
              <w:strike w:val="0"/>
              <w:color w:val="000000"/>
              <w:sz w:val="22"/>
              <w:szCs w:val="22"/>
              <w:u w:val="none"/>
              <w:shd w:fill="auto" w:val="clear"/>
              <w:vertAlign w:val="baseline"/>
            </w:rPr>
          </w:pPr>
          <w:hyperlink w:anchor="_heading=h.pd0vxzex1ena">
            <w:r w:rsidDel="00000000" w:rsidR="00000000" w:rsidRPr="00000000">
              <w:rPr>
                <w:i w:val="0"/>
                <w:smallCaps w:val="0"/>
                <w:strike w:val="0"/>
                <w:color w:val="000000"/>
                <w:sz w:val="22"/>
                <w:szCs w:val="22"/>
                <w:u w:val="none"/>
                <w:shd w:fill="auto" w:val="clear"/>
                <w:vertAlign w:val="baseline"/>
                <w:rtl w:val="0"/>
              </w:rPr>
              <w:t xml:space="preserve">3.1</w:t>
              <w:tab/>
              <w:t xml:space="preserve">Stakeholder Summary</w:t>
              <w:tab/>
              <w:t xml:space="preserve">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i w:val="0"/>
              <w:smallCaps w:val="0"/>
              <w:strike w:val="0"/>
              <w:color w:val="000000"/>
              <w:sz w:val="22"/>
              <w:szCs w:val="22"/>
              <w:u w:val="none"/>
              <w:shd w:fill="auto" w:val="clear"/>
              <w:vertAlign w:val="baseline"/>
            </w:rPr>
          </w:pPr>
          <w:hyperlink w:anchor="_heading=h.lbkr9px4o1u4">
            <w:r w:rsidDel="00000000" w:rsidR="00000000" w:rsidRPr="00000000">
              <w:rPr>
                <w:i w:val="0"/>
                <w:smallCaps w:val="0"/>
                <w:strike w:val="0"/>
                <w:color w:val="000000"/>
                <w:sz w:val="22"/>
                <w:szCs w:val="22"/>
                <w:u w:val="none"/>
                <w:shd w:fill="auto" w:val="clear"/>
                <w:vertAlign w:val="baseline"/>
                <w:rtl w:val="0"/>
              </w:rPr>
              <w:t xml:space="preserve">3.2</w:t>
              <w:tab/>
              <w:t xml:space="preserve">User Summary</w:t>
              <w:tab/>
              <w:t xml:space="preserve">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i w:val="0"/>
              <w:smallCaps w:val="0"/>
              <w:strike w:val="0"/>
              <w:color w:val="000000"/>
              <w:sz w:val="22"/>
              <w:szCs w:val="22"/>
              <w:u w:val="none"/>
              <w:shd w:fill="auto" w:val="clear"/>
              <w:vertAlign w:val="baseline"/>
            </w:rPr>
          </w:pPr>
          <w:hyperlink w:anchor="_heading=h.60d7y9ltf7na">
            <w:r w:rsidDel="00000000" w:rsidR="00000000" w:rsidRPr="00000000">
              <w:rPr>
                <w:i w:val="0"/>
                <w:smallCaps w:val="0"/>
                <w:strike w:val="0"/>
                <w:color w:val="000000"/>
                <w:sz w:val="22"/>
                <w:szCs w:val="22"/>
                <w:u w:val="none"/>
                <w:shd w:fill="auto" w:val="clear"/>
                <w:vertAlign w:val="baseline"/>
                <w:rtl w:val="0"/>
              </w:rPr>
              <w:t xml:space="preserve">4</w:t>
              <w:tab/>
              <w:t xml:space="preserve">Stakeholder Requirements</w:t>
              <w:tab/>
              <w:t xml:space="preserve">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i w:val="0"/>
              <w:smallCaps w:val="0"/>
              <w:strike w:val="0"/>
              <w:color w:val="000000"/>
              <w:sz w:val="22"/>
              <w:szCs w:val="22"/>
              <w:u w:val="none"/>
              <w:shd w:fill="auto" w:val="clear"/>
              <w:vertAlign w:val="baseline"/>
            </w:rPr>
          </w:pPr>
          <w:hyperlink w:anchor="_heading=h.ojjyg5h9o30r">
            <w:r w:rsidDel="00000000" w:rsidR="00000000" w:rsidRPr="00000000">
              <w:rPr>
                <w:i w:val="0"/>
                <w:smallCaps w:val="0"/>
                <w:strike w:val="0"/>
                <w:color w:val="000000"/>
                <w:sz w:val="22"/>
                <w:szCs w:val="22"/>
                <w:u w:val="none"/>
                <w:shd w:fill="auto" w:val="clear"/>
                <w:vertAlign w:val="baseline"/>
                <w:rtl w:val="0"/>
              </w:rPr>
              <w:t xml:space="preserve">5</w:t>
              <w:tab/>
              <w:t xml:space="preserve">System Features</w:t>
              <w:tab/>
              <w:t xml:space="preserve">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i w:val="0"/>
              <w:smallCaps w:val="0"/>
              <w:strike w:val="0"/>
              <w:color w:val="000000"/>
              <w:sz w:val="22"/>
              <w:szCs w:val="22"/>
              <w:u w:val="none"/>
              <w:shd w:fill="auto" w:val="clear"/>
              <w:vertAlign w:val="baseline"/>
            </w:rPr>
          </w:pPr>
          <w:hyperlink w:anchor="_heading=h.p48xy15gslc1">
            <w:r w:rsidDel="00000000" w:rsidR="00000000" w:rsidRPr="00000000">
              <w:rPr>
                <w:i w:val="0"/>
                <w:smallCaps w:val="0"/>
                <w:strike w:val="0"/>
                <w:color w:val="000000"/>
                <w:sz w:val="22"/>
                <w:szCs w:val="22"/>
                <w:u w:val="none"/>
                <w:shd w:fill="auto" w:val="clear"/>
                <w:vertAlign w:val="baseline"/>
                <w:rtl w:val="0"/>
              </w:rPr>
              <w:t xml:space="preserve">6</w:t>
              <w:tab/>
              <w:t xml:space="preserve">Assumptions</w:t>
              <w:tab/>
              <w:t xml:space="preserve">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i w:val="0"/>
              <w:smallCaps w:val="0"/>
              <w:strike w:val="0"/>
              <w:color w:val="000000"/>
              <w:sz w:val="22"/>
              <w:szCs w:val="22"/>
              <w:u w:val="none"/>
              <w:shd w:fill="auto" w:val="clear"/>
              <w:vertAlign w:val="baseline"/>
            </w:rPr>
          </w:pPr>
          <w:hyperlink w:anchor="_heading=h.d5jt1fntwksh">
            <w:r w:rsidDel="00000000" w:rsidR="00000000" w:rsidRPr="00000000">
              <w:rPr>
                <w:i w:val="0"/>
                <w:smallCaps w:val="0"/>
                <w:strike w:val="0"/>
                <w:color w:val="000000"/>
                <w:sz w:val="22"/>
                <w:szCs w:val="22"/>
                <w:u w:val="none"/>
                <w:shd w:fill="auto" w:val="clear"/>
                <w:vertAlign w:val="baseline"/>
                <w:rtl w:val="0"/>
              </w:rPr>
              <w:t xml:space="preserve">7</w:t>
              <w:tab/>
              <w:t xml:space="preserve">Constraints</w:t>
              <w:tab/>
              <w:t xml:space="preserve">8</w:t>
            </w:r>
          </w:hyperlink>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line="360" w:lineRule="auto"/>
        <w:ind w:left="0" w:firstLine="0"/>
        <w:rPr>
          <w:rFonts w:ascii="Calibri" w:cs="Calibri" w:eastAsia="Calibri" w:hAnsi="Calibri"/>
        </w:rPr>
      </w:pPr>
      <w:bookmarkStart w:colFirst="0" w:colLast="0" w:name="_heading=h.4ozue3p14hca" w:id="0"/>
      <w:bookmarkEnd w:id="0"/>
      <w:r w:rsidDel="00000000" w:rsidR="00000000" w:rsidRPr="00000000">
        <w:rPr>
          <w:rFonts w:ascii="Calibri" w:cs="Calibri" w:eastAsia="Calibri" w:hAnsi="Calibri"/>
          <w:rtl w:val="0"/>
        </w:rPr>
        <w:t xml:space="preserve">Introduction</w:t>
        <w:tab/>
        <w:t xml:space="preserve"> </w:t>
      </w:r>
    </w:p>
    <w:p w:rsidR="00000000" w:rsidDel="00000000" w:rsidP="00000000" w:rsidRDefault="00000000" w:rsidRPr="00000000" w14:paraId="0000005B">
      <w:pPr>
        <w:pStyle w:val="Heading2"/>
        <w:numPr>
          <w:ilvl w:val="1"/>
          <w:numId w:val="4"/>
        </w:numPr>
        <w:spacing w:after="240" w:lineRule="auto"/>
        <w:ind w:left="576" w:hanging="576"/>
        <w:rPr>
          <w:rFonts w:ascii="Calibri" w:cs="Calibri" w:eastAsia="Calibri" w:hAnsi="Calibri"/>
        </w:rPr>
      </w:pPr>
      <w:bookmarkStart w:colFirst="0" w:colLast="0" w:name="_heading=h.r8y6ccgxmy49" w:id="1"/>
      <w:bookmarkEnd w:id="1"/>
      <w:r w:rsidDel="00000000" w:rsidR="00000000" w:rsidRPr="00000000">
        <w:rPr>
          <w:rFonts w:ascii="Calibri" w:cs="Calibri" w:eastAsia="Calibri" w:hAnsi="Calibri"/>
          <w:rtl w:val="0"/>
        </w:rPr>
        <w:t xml:space="preserve">Purpose</w:t>
      </w:r>
      <w:r w:rsidDel="00000000" w:rsidR="00000000" w:rsidRPr="00000000">
        <w:rPr>
          <w:rtl w:val="0"/>
        </w:rPr>
      </w:r>
    </w:p>
    <w:p w:rsidR="00000000" w:rsidDel="00000000" w:rsidP="00000000" w:rsidRDefault="00000000" w:rsidRPr="00000000" w14:paraId="0000005C">
      <w:pPr>
        <w:rPr/>
      </w:pPr>
      <w:bookmarkStart w:colFirst="0" w:colLast="0" w:name="_heading=h.hlsoz6ru7dke" w:id="2"/>
      <w:bookmarkEnd w:id="2"/>
      <w:r w:rsidDel="00000000" w:rsidR="00000000" w:rsidRPr="00000000">
        <w:rPr>
          <w:rtl w:val="0"/>
        </w:rPr>
        <w:t xml:space="preserve">The purpose of this document is to introduce the Time Management Web App project. It is outlining the business opportunities, problem statement, and a SWOT analysis of the idea.</w:t>
      </w:r>
      <w:r w:rsidDel="00000000" w:rsidR="00000000" w:rsidRPr="00000000">
        <w:rPr>
          <w:rtl w:val="0"/>
        </w:rPr>
      </w:r>
    </w:p>
    <w:p w:rsidR="00000000" w:rsidDel="00000000" w:rsidP="00000000" w:rsidRDefault="00000000" w:rsidRPr="00000000" w14:paraId="0000005D">
      <w:pPr>
        <w:pStyle w:val="Heading2"/>
        <w:numPr>
          <w:ilvl w:val="1"/>
          <w:numId w:val="4"/>
        </w:numPr>
        <w:spacing w:after="240" w:lineRule="auto"/>
        <w:ind w:left="576" w:hanging="576"/>
        <w:rPr>
          <w:rFonts w:ascii="Calibri" w:cs="Calibri" w:eastAsia="Calibri" w:hAnsi="Calibri"/>
        </w:rPr>
      </w:pPr>
      <w:bookmarkStart w:colFirst="0" w:colLast="0" w:name="_heading=h.j764416z6yn6" w:id="3"/>
      <w:bookmarkEnd w:id="3"/>
      <w:r w:rsidDel="00000000" w:rsidR="00000000" w:rsidRPr="00000000">
        <w:rPr>
          <w:rFonts w:ascii="Calibri" w:cs="Calibri" w:eastAsia="Calibri" w:hAnsi="Calibri"/>
          <w:rtl w:val="0"/>
        </w:rPr>
        <w:t xml:space="preserve">Scope</w:t>
      </w:r>
    </w:p>
    <w:p w:rsidR="00000000" w:rsidDel="00000000" w:rsidP="00000000" w:rsidRDefault="00000000" w:rsidRPr="00000000" w14:paraId="0000005E">
      <w:pPr>
        <w:rPr>
          <w:b w:val="1"/>
        </w:rPr>
      </w:pPr>
      <w:r w:rsidDel="00000000" w:rsidR="00000000" w:rsidRPr="00000000">
        <w:rPr>
          <w:rtl w:val="0"/>
        </w:rPr>
        <w:t xml:space="preserve">The project is focusing on implementing an efficient solution to personal/collaborative time management problems using web-based technology. Therefore, we will not be focusing on cross-platform implementations such as android or IOS versions of the application. </w:t>
      </w:r>
      <w:r w:rsidDel="00000000" w:rsidR="00000000" w:rsidRPr="00000000">
        <w:rPr>
          <w:rtl w:val="0"/>
        </w:rPr>
      </w:r>
    </w:p>
    <w:p w:rsidR="00000000" w:rsidDel="00000000" w:rsidP="00000000" w:rsidRDefault="00000000" w:rsidRPr="00000000" w14:paraId="0000005F">
      <w:pPr>
        <w:pStyle w:val="Heading3"/>
        <w:numPr>
          <w:ilvl w:val="2"/>
          <w:numId w:val="4"/>
        </w:numPr>
        <w:ind w:left="720" w:hanging="720"/>
        <w:rPr>
          <w:rFonts w:ascii="Calibri" w:cs="Calibri" w:eastAsia="Calibri" w:hAnsi="Calibri"/>
          <w:b w:val="1"/>
        </w:rPr>
      </w:pPr>
      <w:bookmarkStart w:colFirst="0" w:colLast="0" w:name="_heading=h.cbfwbjr3it72" w:id="4"/>
      <w:bookmarkEnd w:id="4"/>
      <w:r w:rsidDel="00000000" w:rsidR="00000000" w:rsidRPr="00000000">
        <w:rPr>
          <w:rFonts w:ascii="Calibri" w:cs="Calibri" w:eastAsia="Calibri" w:hAnsi="Calibri"/>
          <w:b w:val="1"/>
          <w:rtl w:val="0"/>
        </w:rPr>
        <w:t xml:space="preserve">In Scope</w:t>
      </w:r>
    </w:p>
    <w:p w:rsidR="00000000" w:rsidDel="00000000" w:rsidP="00000000" w:rsidRDefault="00000000" w:rsidRPr="00000000" w14:paraId="00000060">
      <w:pPr>
        <w:numPr>
          <w:ilvl w:val="0"/>
          <w:numId w:val="5"/>
        </w:numPr>
        <w:spacing w:after="0" w:line="240" w:lineRule="auto"/>
        <w:ind w:left="720" w:hanging="360"/>
        <w:rPr/>
      </w:pPr>
      <w:r w:rsidDel="00000000" w:rsidR="00000000" w:rsidRPr="00000000">
        <w:rPr>
          <w:rtl w:val="0"/>
        </w:rPr>
        <w:t xml:space="preserve">Core functionalities that give users direct access to their schedules, tasks, notes, and upcoming events with seamless interactivities. This feature integrates with the user's personal workflow with an intuitive user interface focused on efficient time management to reduce blockage. </w:t>
      </w:r>
    </w:p>
    <w:p w:rsidR="00000000" w:rsidDel="00000000" w:rsidP="00000000" w:rsidRDefault="00000000" w:rsidRPr="00000000" w14:paraId="00000061">
      <w:pPr>
        <w:numPr>
          <w:ilvl w:val="0"/>
          <w:numId w:val="5"/>
        </w:numPr>
        <w:spacing w:after="0" w:line="240" w:lineRule="auto"/>
        <w:ind w:left="720" w:hanging="360"/>
        <w:rPr/>
      </w:pPr>
      <w:r w:rsidDel="00000000" w:rsidR="00000000" w:rsidRPr="00000000">
        <w:rPr>
          <w:rtl w:val="0"/>
        </w:rPr>
        <w:t xml:space="preserve">The ability for the user to share their availability with other users. This feature also includes a common availability checker for different users to easily plan their meeting or allocate tasks accordingly.</w:t>
      </w:r>
      <w:r w:rsidDel="00000000" w:rsidR="00000000" w:rsidRPr="00000000">
        <w:rPr>
          <w:rtl w:val="0"/>
        </w:rPr>
      </w:r>
    </w:p>
    <w:p w:rsidR="00000000" w:rsidDel="00000000" w:rsidP="00000000" w:rsidRDefault="00000000" w:rsidRPr="00000000" w14:paraId="00000062">
      <w:pPr>
        <w:numPr>
          <w:ilvl w:val="0"/>
          <w:numId w:val="5"/>
        </w:numPr>
        <w:spacing w:after="0" w:line="240" w:lineRule="auto"/>
        <w:ind w:left="720" w:hanging="360"/>
        <w:rPr/>
      </w:pPr>
      <w:r w:rsidDel="00000000" w:rsidR="00000000" w:rsidRPr="00000000">
        <w:rPr>
          <w:rtl w:val="0"/>
        </w:rPr>
        <w:t xml:space="preserve">Priority recommendation system with TODO generator for better time management.</w:t>
      </w:r>
    </w:p>
    <w:p w:rsidR="00000000" w:rsidDel="00000000" w:rsidP="00000000" w:rsidRDefault="00000000" w:rsidRPr="00000000" w14:paraId="00000063">
      <w:pPr>
        <w:numPr>
          <w:ilvl w:val="0"/>
          <w:numId w:val="5"/>
        </w:numPr>
        <w:spacing w:after="0" w:line="240" w:lineRule="auto"/>
        <w:ind w:left="720" w:hanging="360"/>
        <w:rPr/>
      </w:pPr>
      <w:r w:rsidDel="00000000" w:rsidR="00000000" w:rsidRPr="00000000">
        <w:rPr>
          <w:rtl w:val="0"/>
        </w:rPr>
        <w:t xml:space="preserve">Automatic task arranging around classes, work, or unavailable hours. </w:t>
      </w:r>
      <w:r w:rsidDel="00000000" w:rsidR="00000000" w:rsidRPr="00000000">
        <w:rPr>
          <w:rtl w:val="0"/>
        </w:rPr>
      </w:r>
    </w:p>
    <w:p w:rsidR="00000000" w:rsidDel="00000000" w:rsidP="00000000" w:rsidRDefault="00000000" w:rsidRPr="00000000" w14:paraId="00000064">
      <w:pPr>
        <w:pStyle w:val="Heading3"/>
        <w:numPr>
          <w:ilvl w:val="2"/>
          <w:numId w:val="4"/>
        </w:numPr>
        <w:ind w:left="720" w:hanging="720"/>
        <w:rPr>
          <w:rFonts w:ascii="Calibri" w:cs="Calibri" w:eastAsia="Calibri" w:hAnsi="Calibri"/>
          <w:b w:val="1"/>
        </w:rPr>
      </w:pPr>
      <w:bookmarkStart w:colFirst="0" w:colLast="0" w:name="_heading=h.srkf40ie5j5p" w:id="5"/>
      <w:bookmarkEnd w:id="5"/>
      <w:r w:rsidDel="00000000" w:rsidR="00000000" w:rsidRPr="00000000">
        <w:rPr>
          <w:rFonts w:ascii="Calibri" w:cs="Calibri" w:eastAsia="Calibri" w:hAnsi="Calibri"/>
          <w:b w:val="1"/>
          <w:rtl w:val="0"/>
        </w:rPr>
        <w:t xml:space="preserve">Out of Scope</w:t>
      </w:r>
      <w:r w:rsidDel="00000000" w:rsidR="00000000" w:rsidRPr="00000000">
        <w:rPr>
          <w:rtl w:val="0"/>
        </w:rPr>
      </w:r>
    </w:p>
    <w:p w:rsidR="00000000" w:rsidDel="00000000" w:rsidP="00000000" w:rsidRDefault="00000000" w:rsidRPr="00000000" w14:paraId="00000065">
      <w:pPr>
        <w:numPr>
          <w:ilvl w:val="0"/>
          <w:numId w:val="2"/>
        </w:numPr>
        <w:ind w:left="720" w:hanging="360"/>
        <w:rPr/>
      </w:pPr>
      <w:r w:rsidDel="00000000" w:rsidR="00000000" w:rsidRPr="00000000">
        <w:rPr>
          <w:rtl w:val="0"/>
        </w:rPr>
        <w:t xml:space="preserve">This project focuses on developing web-based applications and will not be focusing on cross-platform functionalities such as mobile, desktop, and smart devices (TV, smart watch, etc).</w:t>
      </w:r>
      <w:r w:rsidDel="00000000" w:rsidR="00000000" w:rsidRPr="00000000">
        <w:rPr>
          <w:rtl w:val="0"/>
        </w:rPr>
      </w:r>
    </w:p>
    <w:p w:rsidR="00000000" w:rsidDel="00000000" w:rsidP="00000000" w:rsidRDefault="00000000" w:rsidRPr="00000000" w14:paraId="00000066">
      <w:pPr>
        <w:pStyle w:val="Heading2"/>
        <w:numPr>
          <w:ilvl w:val="1"/>
          <w:numId w:val="4"/>
        </w:numPr>
        <w:spacing w:after="240" w:lineRule="auto"/>
        <w:ind w:left="576" w:hanging="576"/>
        <w:rPr>
          <w:rFonts w:ascii="Calibri" w:cs="Calibri" w:eastAsia="Calibri" w:hAnsi="Calibri"/>
        </w:rPr>
      </w:pPr>
      <w:bookmarkStart w:colFirst="0" w:colLast="0" w:name="_heading=h.yrm87lug3zis" w:id="6"/>
      <w:bookmarkEnd w:id="6"/>
      <w:r w:rsidDel="00000000" w:rsidR="00000000" w:rsidRPr="00000000">
        <w:rPr>
          <w:rFonts w:ascii="Calibri" w:cs="Calibri" w:eastAsia="Calibri" w:hAnsi="Calibri"/>
          <w:rtl w:val="0"/>
        </w:rPr>
        <w:t xml:space="preserve">Definitions, Acronyms, and Abbreviations</w:t>
      </w:r>
      <w:r w:rsidDel="00000000" w:rsidR="00000000" w:rsidRPr="00000000">
        <w:rPr>
          <w:rtl w:val="0"/>
        </w:rPr>
      </w:r>
    </w:p>
    <w:tbl>
      <w:tblPr>
        <w:tblStyle w:val="Table5"/>
        <w:tblW w:w="92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271"/>
        <w:gridCol w:w="7938"/>
        <w:tblGridChange w:id="0">
          <w:tblGrid>
            <w:gridCol w:w="1271"/>
            <w:gridCol w:w="7938"/>
          </w:tblGrid>
        </w:tblGridChange>
      </w:tblGrid>
      <w:tr>
        <w:trPr>
          <w:cantSplit w:val="0"/>
          <w:tblHeader w:val="0"/>
        </w:trPr>
        <w:tc>
          <w:tcPr/>
          <w:p w:rsidR="00000000" w:rsidDel="00000000" w:rsidP="00000000" w:rsidRDefault="00000000" w:rsidRPr="00000000" w14:paraId="00000067">
            <w:pPr>
              <w:rPr>
                <w:rFonts w:ascii="Calibri" w:cs="Calibri" w:eastAsia="Calibri" w:hAnsi="Calibri"/>
                <w:b w:val="0"/>
              </w:rPr>
            </w:pPr>
            <w:r w:rsidDel="00000000" w:rsidR="00000000" w:rsidRPr="00000000">
              <w:rPr>
                <w:rFonts w:ascii="Calibri" w:cs="Calibri" w:eastAsia="Calibri" w:hAnsi="Calibri"/>
                <w:rtl w:val="0"/>
              </w:rPr>
              <w:t xml:space="preserve">Term</w:t>
            </w:r>
            <w:r w:rsidDel="00000000" w:rsidR="00000000" w:rsidRPr="00000000">
              <w:rPr>
                <w:rtl w:val="0"/>
              </w:rPr>
            </w:r>
          </w:p>
        </w:tc>
        <w:tc>
          <w:tcPr/>
          <w:p w:rsidR="00000000" w:rsidDel="00000000" w:rsidP="00000000" w:rsidRDefault="00000000" w:rsidRPr="00000000" w14:paraId="00000068">
            <w:pPr>
              <w:rPr>
                <w:rFonts w:ascii="Calibri" w:cs="Calibri" w:eastAsia="Calibri" w:hAnsi="Calibri"/>
                <w:b w:val="0"/>
              </w:rPr>
            </w:pPr>
            <w:r w:rsidDel="00000000" w:rsidR="00000000" w:rsidRPr="00000000">
              <w:rPr>
                <w:rFonts w:ascii="Calibri" w:cs="Calibri" w:eastAsia="Calibri" w:hAnsi="Calibri"/>
                <w:rtl w:val="0"/>
              </w:rPr>
              <w:t xml:space="preserve">Explanation</w:t>
            </w:r>
            <w:r w:rsidDel="00000000" w:rsidR="00000000" w:rsidRPr="00000000">
              <w:rPr>
                <w:rtl w:val="0"/>
              </w:rPr>
            </w:r>
          </w:p>
        </w:tc>
      </w:tr>
      <w:tr>
        <w:trPr>
          <w:cantSplit w:val="0"/>
          <w:tblHeader w:val="0"/>
        </w:trPr>
        <w:tc>
          <w:tcPr/>
          <w:p w:rsidR="00000000" w:rsidDel="00000000" w:rsidP="00000000" w:rsidRDefault="00000000" w:rsidRPr="00000000" w14:paraId="0000006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A">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numPr>
          <w:ilvl w:val="1"/>
          <w:numId w:val="4"/>
        </w:numPr>
        <w:spacing w:after="240" w:lineRule="auto"/>
        <w:ind w:left="576" w:hanging="576"/>
        <w:rPr>
          <w:rFonts w:ascii="Calibri" w:cs="Calibri" w:eastAsia="Calibri" w:hAnsi="Calibri"/>
        </w:rPr>
      </w:pPr>
      <w:bookmarkStart w:colFirst="0" w:colLast="0" w:name="_heading=h.xjctj8hl8x96" w:id="7"/>
      <w:bookmarkEnd w:id="7"/>
      <w:r w:rsidDel="00000000" w:rsidR="00000000" w:rsidRPr="00000000">
        <w:rPr>
          <w:rFonts w:ascii="Calibri" w:cs="Calibri" w:eastAsia="Calibri" w:hAnsi="Calibri"/>
          <w:rtl w:val="0"/>
        </w:rPr>
        <w:t xml:space="preserve">References</w:t>
      </w: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510"/>
        <w:gridCol w:w="1134"/>
        <w:gridCol w:w="4932"/>
        <w:tblGridChange w:id="0">
          <w:tblGrid>
            <w:gridCol w:w="3510"/>
            <w:gridCol w:w="1134"/>
            <w:gridCol w:w="4932"/>
          </w:tblGrid>
        </w:tblGridChange>
      </w:tblGrid>
      <w:tr>
        <w:trPr>
          <w:cantSplit w:val="1"/>
          <w:tblHeader w:val="1"/>
        </w:trPr>
        <w:tc>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Reference File Name</w:t>
            </w:r>
          </w:p>
        </w:tc>
        <w:tc>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1"/>
          <w:tblHeader w:val="0"/>
        </w:trPr>
        <w:tc>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Project summary </w:t>
            </w:r>
          </w:p>
        </w:tc>
        <w:tc>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v.2</w:t>
            </w:r>
          </w:p>
        </w:tc>
        <w:tc>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Contains a quick summary of the project, outlining opportunity assessments and desired outcomes.</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smallCaps w:val="0"/>
          <w:strike w:val="0"/>
          <w:color w:val="943734"/>
          <w:sz w:val="22"/>
          <w:szCs w:val="22"/>
          <w:u w:val="none"/>
          <w:shd w:fill="auto" w:val="clear"/>
          <w:vertAlign w:val="baseline"/>
        </w:rPr>
      </w:pPr>
      <w:r w:rsidDel="00000000" w:rsidR="00000000" w:rsidRPr="00000000">
        <w:rPr>
          <w:rtl w:val="0"/>
        </w:rPr>
      </w:r>
    </w:p>
    <w:tbl>
      <w:tblPr>
        <w:tblStyle w:val="Table7"/>
        <w:tblW w:w="95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510"/>
        <w:gridCol w:w="6075"/>
        <w:tblGridChange w:id="0">
          <w:tblGrid>
            <w:gridCol w:w="3510"/>
            <w:gridCol w:w="6075"/>
          </w:tblGrid>
        </w:tblGridChange>
      </w:tblGrid>
      <w:tr>
        <w:trPr>
          <w:cantSplit w:val="0"/>
          <w:tblHeader w:val="0"/>
        </w:trPr>
        <w:tc>
          <w:tcPr/>
          <w:p w:rsidR="00000000" w:rsidDel="00000000" w:rsidP="00000000" w:rsidRDefault="00000000" w:rsidRPr="00000000" w14:paraId="00000074">
            <w:pPr>
              <w:rPr>
                <w:rFonts w:ascii="Calibri" w:cs="Calibri" w:eastAsia="Calibri" w:hAnsi="Calibri"/>
                <w:b w:val="0"/>
              </w:rPr>
            </w:pPr>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75">
            <w:pPr>
              <w:rPr>
                <w:rFonts w:ascii="Calibri" w:cs="Calibri" w:eastAsia="Calibri" w:hAnsi="Calibri"/>
                <w:b w:val="0"/>
              </w:rPr>
            </w:pPr>
            <w:r w:rsidDel="00000000" w:rsidR="00000000" w:rsidRPr="00000000">
              <w:rPr>
                <w:rFonts w:ascii="Calibri" w:cs="Calibri" w:eastAsia="Calibri" w:hAnsi="Calibri"/>
                <w:rtl w:val="0"/>
              </w:rPr>
              <w:t xml:space="preserve">Link</w:t>
            </w: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Notion</w:t>
            </w:r>
          </w:p>
        </w:tc>
        <w:tc>
          <w:tcPr/>
          <w:p w:rsidR="00000000" w:rsidDel="00000000" w:rsidP="00000000" w:rsidRDefault="00000000" w:rsidRPr="00000000" w14:paraId="00000077">
            <w:pPr>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https://www.notion.com/product/calendar</w:t>
              </w:r>
            </w:hyperlink>
            <w:r w:rsidDel="00000000" w:rsidR="00000000" w:rsidRPr="00000000">
              <w:rPr>
                <w:rtl w:val="0"/>
              </w:rPr>
            </w:r>
          </w:p>
        </w:tc>
      </w:tr>
      <w:tr>
        <w:trPr>
          <w:cantSplit w:val="0"/>
          <w:tblHeader w:val="0"/>
        </w:trPr>
        <w:tc>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Google Calendar</w:t>
            </w:r>
          </w:p>
        </w:tc>
        <w:tc>
          <w:tcPr/>
          <w:p w:rsidR="00000000" w:rsidDel="00000000" w:rsidP="00000000" w:rsidRDefault="00000000" w:rsidRPr="00000000" w14:paraId="00000079">
            <w:pPr>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https://calendar.google.com</w:t>
              </w:r>
            </w:hyperlink>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bookmarkStart w:colFirst="0" w:colLast="0" w:name="_heading=h.ix61zoz181a6" w:id="8"/>
      <w:bookmarkEnd w:id="8"/>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ind w:left="0" w:firstLine="0"/>
        <w:rPr>
          <w:rFonts w:ascii="Calibri" w:cs="Calibri" w:eastAsia="Calibri" w:hAnsi="Calibri"/>
        </w:rPr>
      </w:pPr>
      <w:bookmarkStart w:colFirst="0" w:colLast="0" w:name="_heading=h.dlv1fx1z8c9s" w:id="9"/>
      <w:bookmarkEnd w:id="9"/>
      <w:r w:rsidDel="00000000" w:rsidR="00000000" w:rsidRPr="00000000">
        <w:rPr>
          <w:rFonts w:ascii="Calibri" w:cs="Calibri" w:eastAsia="Calibri" w:hAnsi="Calibri"/>
          <w:rtl w:val="0"/>
        </w:rPr>
        <w:t xml:space="preserve">Positioning </w:t>
      </w:r>
    </w:p>
    <w:p w:rsidR="00000000" w:rsidDel="00000000" w:rsidP="00000000" w:rsidRDefault="00000000" w:rsidRPr="00000000" w14:paraId="0000007D">
      <w:pPr>
        <w:pStyle w:val="Heading2"/>
        <w:numPr>
          <w:ilvl w:val="1"/>
          <w:numId w:val="4"/>
        </w:numPr>
        <w:spacing w:after="240" w:lineRule="auto"/>
        <w:ind w:left="576" w:hanging="576"/>
        <w:rPr>
          <w:rFonts w:ascii="Calibri" w:cs="Calibri" w:eastAsia="Calibri" w:hAnsi="Calibri"/>
        </w:rPr>
      </w:pPr>
      <w:bookmarkStart w:colFirst="0" w:colLast="0" w:name="_heading=h.e97bztj64y96" w:id="10"/>
      <w:bookmarkEnd w:id="10"/>
      <w:r w:rsidDel="00000000" w:rsidR="00000000" w:rsidRPr="00000000">
        <w:rPr>
          <w:rFonts w:ascii="Calibri" w:cs="Calibri" w:eastAsia="Calibri" w:hAnsi="Calibri"/>
          <w:rtl w:val="0"/>
        </w:rPr>
        <w:t xml:space="preserve">Business Opportunity </w:t>
      </w:r>
    </w:p>
    <w:p w:rsidR="00000000" w:rsidDel="00000000" w:rsidP="00000000" w:rsidRDefault="00000000" w:rsidRPr="00000000" w14:paraId="0000007E">
      <w:pPr>
        <w:rPr/>
      </w:pPr>
      <w:r w:rsidDel="00000000" w:rsidR="00000000" w:rsidRPr="00000000">
        <w:rPr>
          <w:rtl w:val="0"/>
        </w:rPr>
        <w:t xml:space="preserve">One of the biggest opportunities is the poorly made and confused features that the majority of  </w:t>
      </w:r>
      <w:r w:rsidDel="00000000" w:rsidR="00000000" w:rsidRPr="00000000">
        <w:rPr>
          <w:rtl w:val="0"/>
        </w:rPr>
        <w:t xml:space="preserve">scheduling apps have. They all try to follow the norm but most of the time it falls short. Our project is focusing on making the user experience smoother with insight as the user and student ourselves. With the experience and frustration of existing solutions, we're able to tailor our solution to  fit our needs with additional life-changing features.</w:t>
      </w:r>
    </w:p>
    <w:p w:rsidR="00000000" w:rsidDel="00000000" w:rsidP="00000000" w:rsidRDefault="00000000" w:rsidRPr="00000000" w14:paraId="0000007F">
      <w:pPr>
        <w:rPr/>
      </w:pPr>
      <w:r w:rsidDel="00000000" w:rsidR="00000000" w:rsidRPr="00000000">
        <w:rPr>
          <w:b w:val="1"/>
          <w:rtl w:val="0"/>
        </w:rPr>
        <w:t xml:space="preserve">Problem Statement</w:t>
      </w: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227"/>
        <w:gridCol w:w="6349"/>
        <w:tblGridChange w:id="0">
          <w:tblGrid>
            <w:gridCol w:w="3227"/>
            <w:gridCol w:w="6349"/>
          </w:tblGrid>
        </w:tblGridChange>
      </w:tblGrid>
      <w:tr>
        <w:trPr>
          <w:cantSplit w:val="1"/>
          <w:trHeight w:val="312.83203125" w:hRule="atLeast"/>
          <w:tblHeader w:val="0"/>
        </w:trPr>
        <w:tc>
          <w:tcPr/>
          <w:p w:rsidR="00000000" w:rsidDel="00000000" w:rsidP="00000000" w:rsidRDefault="00000000" w:rsidRPr="00000000" w14:paraId="00000081">
            <w:pPr>
              <w:spacing w:line="360"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The Problem of</w:t>
            </w:r>
          </w:p>
        </w:tc>
        <w:tc>
          <w:tcPr>
            <w:shd w:fill="ffffff" w:val="clear"/>
          </w:tcPr>
          <w:p w:rsidR="00000000" w:rsidDel="00000000" w:rsidP="00000000" w:rsidRDefault="00000000" w:rsidRPr="00000000" w14:paraId="00000082">
            <w:pPr>
              <w:jc w:val="left"/>
              <w:rPr>
                <w:rFonts w:ascii="Calibri" w:cs="Calibri" w:eastAsia="Calibri" w:hAnsi="Calibri"/>
                <w:b w:val="0"/>
              </w:rPr>
            </w:pPr>
            <w:r w:rsidDel="00000000" w:rsidR="00000000" w:rsidRPr="00000000">
              <w:rPr>
                <w:rFonts w:ascii="Calibri" w:cs="Calibri" w:eastAsia="Calibri" w:hAnsi="Calibri"/>
                <w:b w:val="0"/>
                <w:rtl w:val="0"/>
              </w:rPr>
              <w:t xml:space="preserve">complex user interface and the lack of or poorly made collaborative features</w:t>
            </w:r>
          </w:p>
        </w:tc>
      </w:tr>
      <w:tr>
        <w:trPr>
          <w:cantSplit w:val="1"/>
          <w:trHeight w:val="253" w:hRule="atLeast"/>
          <w:tblHeader w:val="0"/>
        </w:trPr>
        <w:tc>
          <w:tcPr>
            <w:shd w:fill="bfbfbf" w:val="clear"/>
            <w:vAlign w:val="center"/>
          </w:tcPr>
          <w:p w:rsidR="00000000" w:rsidDel="00000000" w:rsidP="00000000" w:rsidRDefault="00000000" w:rsidRPr="00000000" w14:paraId="00000083">
            <w:pPr>
              <w:spacing w:line="360" w:lineRule="auto"/>
              <w:rPr>
                <w:rFonts w:ascii="Calibri" w:cs="Calibri" w:eastAsia="Calibri" w:hAnsi="Calibri"/>
              </w:rPr>
            </w:pPr>
            <w:r w:rsidDel="00000000" w:rsidR="00000000" w:rsidRPr="00000000">
              <w:rPr>
                <w:rFonts w:ascii="Calibri" w:cs="Calibri" w:eastAsia="Calibri" w:hAnsi="Calibri"/>
                <w:rtl w:val="0"/>
              </w:rPr>
              <w:t xml:space="preserve">affects</w:t>
            </w:r>
          </w:p>
        </w:tc>
        <w:tc>
          <w:tcPr>
            <w:vAlign w:val="center"/>
          </w:tcPr>
          <w:p w:rsidR="00000000" w:rsidDel="00000000" w:rsidP="00000000" w:rsidRDefault="00000000" w:rsidRPr="00000000" w14:paraId="00000084">
            <w:pPr>
              <w:spacing w:line="360" w:lineRule="auto"/>
              <w:rPr>
                <w:rFonts w:ascii="Calibri" w:cs="Calibri" w:eastAsia="Calibri" w:hAnsi="Calibri"/>
              </w:rPr>
            </w:pPr>
            <w:r w:rsidDel="00000000" w:rsidR="00000000" w:rsidRPr="00000000">
              <w:rPr>
                <w:rFonts w:ascii="Calibri" w:cs="Calibri" w:eastAsia="Calibri" w:hAnsi="Calibri"/>
                <w:rtl w:val="0"/>
              </w:rPr>
              <w:t xml:space="preserve">students and professionals </w:t>
            </w:r>
          </w:p>
        </w:tc>
      </w:tr>
      <w:tr>
        <w:trPr>
          <w:cantSplit w:val="1"/>
          <w:trHeight w:val="253" w:hRule="atLeast"/>
          <w:tblHeader w:val="0"/>
        </w:trPr>
        <w:tc>
          <w:tcPr>
            <w:shd w:fill="bfbfbf" w:val="clear"/>
            <w:vAlign w:val="center"/>
          </w:tcPr>
          <w:p w:rsidR="00000000" w:rsidDel="00000000" w:rsidP="00000000" w:rsidRDefault="00000000" w:rsidRPr="00000000" w14:paraId="00000085">
            <w:pPr>
              <w:spacing w:line="360" w:lineRule="auto"/>
              <w:rPr>
                <w:rFonts w:ascii="Calibri" w:cs="Calibri" w:eastAsia="Calibri" w:hAnsi="Calibri"/>
              </w:rPr>
            </w:pPr>
            <w:r w:rsidDel="00000000" w:rsidR="00000000" w:rsidRPr="00000000">
              <w:rPr>
                <w:rFonts w:ascii="Calibri" w:cs="Calibri" w:eastAsia="Calibri" w:hAnsi="Calibri"/>
                <w:rtl w:val="0"/>
              </w:rPr>
              <w:t xml:space="preserve">the impact of which is</w:t>
            </w:r>
          </w:p>
        </w:tc>
        <w:tc>
          <w:tcPr>
            <w:vAlign w:val="center"/>
          </w:tcPr>
          <w:p w:rsidR="00000000" w:rsidDel="00000000" w:rsidP="00000000" w:rsidRDefault="00000000" w:rsidRPr="00000000" w14:paraId="00000086">
            <w:pPr>
              <w:spacing w:line="360" w:lineRule="auto"/>
              <w:rPr>
                <w:rFonts w:ascii="Calibri" w:cs="Calibri" w:eastAsia="Calibri" w:hAnsi="Calibri"/>
              </w:rPr>
            </w:pPr>
            <w:r w:rsidDel="00000000" w:rsidR="00000000" w:rsidRPr="00000000">
              <w:rPr>
                <w:rFonts w:ascii="Calibri" w:cs="Calibri" w:eastAsia="Calibri" w:hAnsi="Calibri"/>
                <w:rtl w:val="0"/>
              </w:rPr>
              <w:t xml:space="preserve">frustration and wastes resources </w:t>
            </w:r>
          </w:p>
        </w:tc>
      </w:tr>
      <w:tr>
        <w:trPr>
          <w:cantSplit w:val="1"/>
          <w:trHeight w:val="253" w:hRule="atLeast"/>
          <w:tblHeader w:val="0"/>
        </w:trPr>
        <w:tc>
          <w:tcPr>
            <w:shd w:fill="bfbfbf" w:val="clear"/>
            <w:vAlign w:val="center"/>
          </w:tcPr>
          <w:p w:rsidR="00000000" w:rsidDel="00000000" w:rsidP="00000000" w:rsidRDefault="00000000" w:rsidRPr="00000000" w14:paraId="00000087">
            <w:pPr>
              <w:spacing w:line="360" w:lineRule="auto"/>
              <w:rPr>
                <w:rFonts w:ascii="Calibri" w:cs="Calibri" w:eastAsia="Calibri" w:hAnsi="Calibri"/>
              </w:rPr>
            </w:pPr>
            <w:r w:rsidDel="00000000" w:rsidR="00000000" w:rsidRPr="00000000">
              <w:rPr>
                <w:rFonts w:ascii="Calibri" w:cs="Calibri" w:eastAsia="Calibri" w:hAnsi="Calibri"/>
                <w:rtl w:val="0"/>
              </w:rPr>
              <w:t xml:space="preserve">a successful solution would be</w:t>
            </w:r>
          </w:p>
        </w:tc>
        <w:tc>
          <w:tcPr>
            <w:vAlign w:val="center"/>
          </w:tcPr>
          <w:p w:rsidR="00000000" w:rsidDel="00000000" w:rsidP="00000000" w:rsidRDefault="00000000" w:rsidRPr="00000000" w14:paraId="00000088">
            <w:pPr>
              <w:keepNext w:val="1"/>
              <w:spacing w:line="240" w:lineRule="auto"/>
              <w:rPr>
                <w:rFonts w:ascii="Calibri" w:cs="Calibri" w:eastAsia="Calibri" w:hAnsi="Calibri"/>
              </w:rPr>
            </w:pPr>
            <w:r w:rsidDel="00000000" w:rsidR="00000000" w:rsidRPr="00000000">
              <w:rPr>
                <w:rFonts w:ascii="Calibri" w:cs="Calibri" w:eastAsia="Calibri" w:hAnsi="Calibri"/>
                <w:rtl w:val="0"/>
              </w:rPr>
              <w:t xml:space="preserve">a single platform that consolidates all the events, tasks, and schedules, and with the addition of task delegation and priority recommendation. The platform should also support collaborative features to enable team users. </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i w:val="0"/>
          <w:smallCaps w:val="0"/>
          <w:strike w:val="0"/>
          <w:color w:val="000000"/>
          <w:sz w:val="18"/>
          <w:szCs w:val="18"/>
          <w:u w:val="none"/>
          <w:shd w:fill="auto" w:val="clear"/>
          <w:vertAlign w:val="baseline"/>
        </w:rPr>
      </w:pPr>
      <w:r w:rsidDel="00000000" w:rsidR="00000000" w:rsidRPr="00000000">
        <w:rPr>
          <w:b w:val="1"/>
          <w:i w:val="0"/>
          <w:smallCaps w:val="0"/>
          <w:strike w:val="0"/>
          <w:color w:val="000000"/>
          <w:sz w:val="18"/>
          <w:szCs w:val="18"/>
          <w:u w:val="none"/>
          <w:shd w:fill="auto" w:val="clear"/>
          <w:vertAlign w:val="baseline"/>
          <w:rtl w:val="0"/>
        </w:rPr>
        <w:t xml:space="preserve">Table 1 Problem Statement</w:t>
      </w:r>
    </w:p>
    <w:p w:rsidR="00000000" w:rsidDel="00000000" w:rsidP="00000000" w:rsidRDefault="00000000" w:rsidRPr="00000000" w14:paraId="0000008A">
      <w:pPr>
        <w:pStyle w:val="Heading2"/>
        <w:numPr>
          <w:ilvl w:val="1"/>
          <w:numId w:val="4"/>
        </w:numPr>
        <w:spacing w:after="240" w:lineRule="auto"/>
        <w:ind w:left="576" w:hanging="576"/>
        <w:rPr>
          <w:rFonts w:ascii="Calibri" w:cs="Calibri" w:eastAsia="Calibri" w:hAnsi="Calibri"/>
        </w:rPr>
      </w:pPr>
      <w:bookmarkStart w:colFirst="0" w:colLast="0" w:name="_heading=h.455n9f78veut" w:id="11"/>
      <w:bookmarkEnd w:id="11"/>
      <w:r w:rsidDel="00000000" w:rsidR="00000000" w:rsidRPr="00000000">
        <w:rPr>
          <w:rFonts w:ascii="Calibri" w:cs="Calibri" w:eastAsia="Calibri" w:hAnsi="Calibri"/>
          <w:rtl w:val="0"/>
        </w:rPr>
        <w:t xml:space="preserve">Product Position Statement</w:t>
      </w: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227"/>
        <w:gridCol w:w="6349"/>
        <w:tblGridChange w:id="0">
          <w:tblGrid>
            <w:gridCol w:w="3227"/>
            <w:gridCol w:w="6349"/>
          </w:tblGrid>
        </w:tblGridChange>
      </w:tblGrid>
      <w:tr>
        <w:trPr>
          <w:cantSplit w:val="1"/>
          <w:trHeight w:val="253" w:hRule="atLeast"/>
          <w:tblHeader w:val="0"/>
        </w:trPr>
        <w:tc>
          <w:tcPr/>
          <w:p w:rsidR="00000000" w:rsidDel="00000000" w:rsidP="00000000" w:rsidRDefault="00000000" w:rsidRPr="00000000" w14:paraId="0000008B">
            <w:pPr>
              <w:spacing w:line="360"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For</w:t>
            </w:r>
          </w:p>
        </w:tc>
        <w:tc>
          <w:tcPr>
            <w:shd w:fill="ffffff" w:val="clear"/>
          </w:tcPr>
          <w:p w:rsidR="00000000" w:rsidDel="00000000" w:rsidP="00000000" w:rsidRDefault="00000000" w:rsidRPr="00000000" w14:paraId="0000008C">
            <w:pPr>
              <w:spacing w:line="360"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students and professionals </w:t>
            </w:r>
          </w:p>
        </w:tc>
      </w:tr>
      <w:tr>
        <w:trPr>
          <w:cantSplit w:val="1"/>
          <w:trHeight w:val="253" w:hRule="atLeast"/>
          <w:tblHeader w:val="0"/>
        </w:trPr>
        <w:tc>
          <w:tcPr>
            <w:shd w:fill="bfbfbf" w:val="clear"/>
            <w:vAlign w:val="center"/>
          </w:tcPr>
          <w:p w:rsidR="00000000" w:rsidDel="00000000" w:rsidP="00000000" w:rsidRDefault="00000000" w:rsidRPr="00000000" w14:paraId="0000008D">
            <w:pPr>
              <w:spacing w:line="360" w:lineRule="auto"/>
              <w:rPr>
                <w:rFonts w:ascii="Calibri" w:cs="Calibri" w:eastAsia="Calibri" w:hAnsi="Calibri"/>
              </w:rPr>
            </w:pPr>
            <w:r w:rsidDel="00000000" w:rsidR="00000000" w:rsidRPr="00000000">
              <w:rPr>
                <w:rFonts w:ascii="Calibri" w:cs="Calibri" w:eastAsia="Calibri" w:hAnsi="Calibri"/>
                <w:rtl w:val="0"/>
              </w:rPr>
              <w:t xml:space="preserve">Who</w:t>
            </w:r>
          </w:p>
        </w:tc>
        <w:tc>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struggle with complex, cluttered scheduling tools and need a streamlined way to manage tasks, deadlines, and collaboration</w:t>
            </w:r>
          </w:p>
        </w:tc>
      </w:tr>
      <w:tr>
        <w:trPr>
          <w:cantSplit w:val="1"/>
          <w:trHeight w:val="253" w:hRule="atLeast"/>
          <w:tblHeader w:val="0"/>
        </w:trPr>
        <w:tc>
          <w:tcPr>
            <w:shd w:fill="bfbfbf" w:val="clear"/>
            <w:vAlign w:val="center"/>
          </w:tcPr>
          <w:p w:rsidR="00000000" w:rsidDel="00000000" w:rsidP="00000000" w:rsidRDefault="00000000" w:rsidRPr="00000000" w14:paraId="0000008F">
            <w:pPr>
              <w:spacing w:line="360" w:lineRule="auto"/>
              <w:rPr>
                <w:rFonts w:ascii="Calibri" w:cs="Calibri" w:eastAsia="Calibri" w:hAnsi="Calibri"/>
              </w:rPr>
            </w:pPr>
            <w:r w:rsidDel="00000000" w:rsidR="00000000" w:rsidRPr="00000000">
              <w:rPr>
                <w:rFonts w:ascii="Calibri" w:cs="Calibri" w:eastAsia="Calibri" w:hAnsi="Calibri"/>
                <w:rtl w:val="0"/>
              </w:rPr>
              <w:t xml:space="preserve">The Time Management Web App</w:t>
            </w:r>
          </w:p>
        </w:tc>
        <w:tc>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is a web-based application platform</w:t>
            </w:r>
          </w:p>
        </w:tc>
      </w:tr>
      <w:tr>
        <w:trPr>
          <w:cantSplit w:val="1"/>
          <w:trHeight w:val="253" w:hRule="atLeast"/>
          <w:tblHeader w:val="0"/>
        </w:trPr>
        <w:tc>
          <w:tcPr>
            <w:shd w:fill="bfbfbf" w:val="clear"/>
            <w:vAlign w:val="center"/>
          </w:tcPr>
          <w:p w:rsidR="00000000" w:rsidDel="00000000" w:rsidP="00000000" w:rsidRDefault="00000000" w:rsidRPr="00000000" w14:paraId="00000091">
            <w:pPr>
              <w:spacing w:line="360" w:lineRule="auto"/>
              <w:rPr>
                <w:rFonts w:ascii="Calibri" w:cs="Calibri" w:eastAsia="Calibri" w:hAnsi="Calibri"/>
              </w:rPr>
            </w:pPr>
            <w:r w:rsidDel="00000000" w:rsidR="00000000" w:rsidRPr="00000000">
              <w:rPr>
                <w:rFonts w:ascii="Calibri" w:cs="Calibri" w:eastAsia="Calibri" w:hAnsi="Calibri"/>
                <w:rtl w:val="0"/>
              </w:rPr>
              <w:t xml:space="preserve">That</w:t>
            </w:r>
          </w:p>
        </w:tc>
        <w:tc>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prioritizes simplicity, efficiency, and collaboration features like class schedule template, recurring event creation, and automatic task organization</w:t>
            </w:r>
          </w:p>
        </w:tc>
      </w:tr>
      <w:tr>
        <w:trPr>
          <w:cantSplit w:val="1"/>
          <w:trHeight w:val="253" w:hRule="atLeast"/>
          <w:tblHeader w:val="0"/>
        </w:trPr>
        <w:tc>
          <w:tcPr>
            <w:shd w:fill="bfbfbf" w:val="clear"/>
            <w:vAlign w:val="center"/>
          </w:tcPr>
          <w:p w:rsidR="00000000" w:rsidDel="00000000" w:rsidP="00000000" w:rsidRDefault="00000000" w:rsidRPr="00000000" w14:paraId="00000093">
            <w:pPr>
              <w:spacing w:line="360" w:lineRule="auto"/>
              <w:rPr>
                <w:rFonts w:ascii="Calibri" w:cs="Calibri" w:eastAsia="Calibri" w:hAnsi="Calibri"/>
              </w:rPr>
            </w:pPr>
            <w:r w:rsidDel="00000000" w:rsidR="00000000" w:rsidRPr="00000000">
              <w:rPr>
                <w:rFonts w:ascii="Calibri" w:cs="Calibri" w:eastAsia="Calibri" w:hAnsi="Calibri"/>
                <w:rtl w:val="0"/>
              </w:rPr>
              <w:t xml:space="preserve">Unlike</w:t>
            </w:r>
          </w:p>
        </w:tc>
        <w:tc>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Google Calendar or Notion</w:t>
            </w:r>
          </w:p>
        </w:tc>
      </w:tr>
      <w:tr>
        <w:trPr>
          <w:cantSplit w:val="1"/>
          <w:trHeight w:val="253" w:hRule="atLeast"/>
          <w:tblHeader w:val="0"/>
        </w:trPr>
        <w:tc>
          <w:tcPr>
            <w:shd w:fill="bfbfbf" w:val="clear"/>
            <w:vAlign w:val="center"/>
          </w:tcPr>
          <w:p w:rsidR="00000000" w:rsidDel="00000000" w:rsidP="00000000" w:rsidRDefault="00000000" w:rsidRPr="00000000" w14:paraId="00000095">
            <w:pPr>
              <w:spacing w:line="360" w:lineRule="auto"/>
              <w:rPr>
                <w:rFonts w:ascii="Calibri" w:cs="Calibri" w:eastAsia="Calibri" w:hAnsi="Calibri"/>
              </w:rPr>
            </w:pPr>
            <w:r w:rsidDel="00000000" w:rsidR="00000000" w:rsidRPr="00000000">
              <w:rPr>
                <w:rFonts w:ascii="Calibri" w:cs="Calibri" w:eastAsia="Calibri" w:hAnsi="Calibri"/>
                <w:rtl w:val="0"/>
              </w:rPr>
              <w:t xml:space="preserve">Our product</w:t>
            </w:r>
          </w:p>
        </w:tc>
        <w:tc>
          <w:tcPr/>
          <w:p w:rsidR="00000000" w:rsidDel="00000000" w:rsidP="00000000" w:rsidRDefault="00000000" w:rsidRPr="00000000" w14:paraId="00000096">
            <w:pPr>
              <w:keepNext w:val="1"/>
              <w:rPr>
                <w:rFonts w:ascii="Calibri" w:cs="Calibri" w:eastAsia="Calibri" w:hAnsi="Calibri"/>
              </w:rPr>
            </w:pPr>
            <w:r w:rsidDel="00000000" w:rsidR="00000000" w:rsidRPr="00000000">
              <w:rPr>
                <w:rFonts w:ascii="Calibri" w:cs="Calibri" w:eastAsia="Calibri" w:hAnsi="Calibri"/>
                <w:rtl w:val="0"/>
              </w:rPr>
              <w:t xml:space="preserve">is tailored with minimal user interface but packed with essential time management features that can be accessed quickly and effectively.</w:t>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i w:val="0"/>
          <w:smallCaps w:val="0"/>
          <w:strike w:val="0"/>
          <w:color w:val="000000"/>
          <w:sz w:val="18"/>
          <w:szCs w:val="18"/>
          <w:u w:val="none"/>
          <w:shd w:fill="auto" w:val="clear"/>
          <w:vertAlign w:val="baseline"/>
        </w:rPr>
      </w:pPr>
      <w:r w:rsidDel="00000000" w:rsidR="00000000" w:rsidRPr="00000000">
        <w:rPr>
          <w:b w:val="1"/>
          <w:i w:val="0"/>
          <w:smallCaps w:val="0"/>
          <w:strike w:val="0"/>
          <w:color w:val="000000"/>
          <w:sz w:val="18"/>
          <w:szCs w:val="18"/>
          <w:u w:val="none"/>
          <w:shd w:fill="auto" w:val="clear"/>
          <w:vertAlign w:val="baseline"/>
          <w:rtl w:val="0"/>
        </w:rPr>
        <w:t xml:space="preserve">Table 2 Product Position Statement</w:t>
      </w:r>
    </w:p>
    <w:p w:rsidR="00000000" w:rsidDel="00000000" w:rsidP="00000000" w:rsidRDefault="00000000" w:rsidRPr="00000000" w14:paraId="00000098">
      <w:pPr>
        <w:pStyle w:val="Heading2"/>
        <w:numPr>
          <w:ilvl w:val="1"/>
          <w:numId w:val="4"/>
        </w:numPr>
        <w:ind w:left="576" w:hanging="576"/>
        <w:rPr>
          <w:rFonts w:ascii="Calibri" w:cs="Calibri" w:eastAsia="Calibri" w:hAnsi="Calibri"/>
          <w:sz w:val="18"/>
          <w:szCs w:val="18"/>
        </w:rPr>
      </w:pPr>
      <w:bookmarkStart w:colFirst="0" w:colLast="0" w:name="_heading=h.f5w2tw7y1x55" w:id="12"/>
      <w:bookmarkEnd w:id="12"/>
      <w:r w:rsidDel="00000000" w:rsidR="00000000" w:rsidRPr="00000000">
        <w:rPr>
          <w:rFonts w:ascii="Calibri" w:cs="Calibri" w:eastAsia="Calibri" w:hAnsi="Calibri"/>
          <w:rtl w:val="0"/>
        </w:rPr>
        <w:t xml:space="preserve">SWOT Analysis </w:t>
      </w:r>
      <w:r w:rsidDel="00000000" w:rsidR="00000000" w:rsidRPr="00000000">
        <w:rPr>
          <w:rtl w:val="0"/>
        </w:rPr>
      </w:r>
    </w:p>
    <w:p w:rsidR="00000000" w:rsidDel="00000000" w:rsidP="00000000" w:rsidRDefault="00000000" w:rsidRPr="00000000" w14:paraId="00000099">
      <w:pPr>
        <w:pStyle w:val="Heading2"/>
        <w:ind w:left="576" w:firstLine="0"/>
        <w:rPr>
          <w:rFonts w:ascii="Calibri" w:cs="Calibri" w:eastAsia="Calibri" w:hAnsi="Calibri"/>
          <w:sz w:val="18"/>
          <w:szCs w:val="18"/>
        </w:rPr>
      </w:pPr>
      <w:bookmarkStart w:colFirst="0" w:colLast="0" w:name="_heading=h.oot569yu12hj" w:id="13"/>
      <w:bookmarkEnd w:id="13"/>
      <w:r w:rsidDel="00000000" w:rsidR="00000000" w:rsidRPr="00000000">
        <w:rPr>
          <w:rFonts w:ascii="Calibri" w:cs="Calibri" w:eastAsia="Calibri" w:hAnsi="Calibri"/>
          <w:sz w:val="18"/>
          <w:szCs w:val="18"/>
          <w:rtl w:val="0"/>
        </w:rPr>
        <w:t xml:space="preserve">&lt;Reference: </w:t>
      </w:r>
      <w:hyperlink r:id="rId10">
        <w:r w:rsidDel="00000000" w:rsidR="00000000" w:rsidRPr="00000000">
          <w:rPr>
            <w:rFonts w:ascii="Calibri" w:cs="Calibri" w:eastAsia="Calibri" w:hAnsi="Calibri"/>
            <w:color w:val="0000ff"/>
            <w:sz w:val="18"/>
            <w:szCs w:val="18"/>
            <w:u w:val="single"/>
            <w:rtl w:val="0"/>
          </w:rPr>
          <w:t xml:space="preserve">https://www.businessballs.com/strategy-innovation/swot-analysis/</w:t>
        </w:r>
      </w:hyperlink>
      <w:r w:rsidDel="00000000" w:rsidR="00000000" w:rsidRPr="00000000">
        <w:rPr>
          <w:rFonts w:ascii="Calibri" w:cs="Calibri" w:eastAsia="Calibri" w:hAnsi="Calibri"/>
          <w:sz w:val="18"/>
          <w:szCs w:val="18"/>
          <w:rtl w:val="0"/>
        </w:rPr>
        <w:t xml:space="preserve">)</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788"/>
        <w:gridCol w:w="4788"/>
        <w:tblGridChange w:id="0">
          <w:tblGrid>
            <w:gridCol w:w="4788"/>
            <w:gridCol w:w="4788"/>
          </w:tblGrid>
        </w:tblGridChange>
      </w:tblGrid>
      <w:tr>
        <w:trPr>
          <w:cantSplit w:val="0"/>
          <w:tblHeader w:val="0"/>
        </w:trPr>
        <w:tc>
          <w:tcPr>
            <w:shd w:fill="ffffff" w:val="clear"/>
          </w:tcPr>
          <w:p w:rsidR="00000000" w:rsidDel="00000000" w:rsidP="00000000" w:rsidRDefault="00000000" w:rsidRPr="00000000" w14:paraId="0000009A">
            <w:pPr>
              <w:rPr>
                <w:rFonts w:ascii="Calibri" w:cs="Calibri" w:eastAsia="Calibri" w:hAnsi="Calibri"/>
                <w:sz w:val="24"/>
                <w:szCs w:val="24"/>
                <w:highlight w:val="lightGray"/>
              </w:rPr>
            </w:pPr>
            <w:r w:rsidDel="00000000" w:rsidR="00000000" w:rsidRPr="00000000">
              <w:rPr>
                <w:rFonts w:ascii="Calibri" w:cs="Calibri" w:eastAsia="Calibri" w:hAnsi="Calibri"/>
                <w:sz w:val="24"/>
                <w:szCs w:val="24"/>
                <w:highlight w:val="lightGray"/>
                <w:rtl w:val="0"/>
              </w:rPr>
              <w:t xml:space="preserve">Strengths</w:t>
            </w:r>
          </w:p>
        </w:tc>
        <w:tc>
          <w:tcPr>
            <w:shd w:fill="ffffff" w:val="clear"/>
          </w:tcPr>
          <w:p w:rsidR="00000000" w:rsidDel="00000000" w:rsidP="00000000" w:rsidRDefault="00000000" w:rsidRPr="00000000" w14:paraId="0000009B">
            <w:pPr>
              <w:rPr>
                <w:rFonts w:ascii="Calibri" w:cs="Calibri" w:eastAsia="Calibri" w:hAnsi="Calibri"/>
                <w:sz w:val="24"/>
                <w:szCs w:val="24"/>
                <w:highlight w:val="lightGray"/>
              </w:rPr>
            </w:pPr>
            <w:r w:rsidDel="00000000" w:rsidR="00000000" w:rsidRPr="00000000">
              <w:rPr>
                <w:rFonts w:ascii="Calibri" w:cs="Calibri" w:eastAsia="Calibri" w:hAnsi="Calibri"/>
                <w:sz w:val="24"/>
                <w:szCs w:val="24"/>
                <w:highlight w:val="lightGray"/>
                <w:rtl w:val="0"/>
              </w:rPr>
              <w:t xml:space="preserve">Weaknesses</w:t>
            </w:r>
          </w:p>
        </w:tc>
      </w:tr>
      <w:tr>
        <w:trPr>
          <w:cantSplit w:val="0"/>
          <w:tblHeader w:val="0"/>
        </w:trPr>
        <w:tc>
          <w:tcPr/>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Experiences and frustration with existing platforms (like Notion &amp; Google Calendar) allows us to improve upon their idea with additional personal insight as current users who seek the solution.</w:t>
            </w:r>
          </w:p>
        </w:tc>
        <w:tc>
          <w:tcPr/>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a small team and do not have the same team size at our competitors </w:t>
            </w:r>
          </w:p>
        </w:tc>
      </w:tr>
      <w:tr>
        <w:trPr>
          <w:cantSplit w:val="0"/>
          <w:tblHeader w:val="0"/>
        </w:trPr>
        <w:tc>
          <w:tcPr/>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Focuses on uniqueness and efficiency with a different take on user experience and user interface.</w:t>
            </w:r>
          </w:p>
        </w:tc>
        <w:tc>
          <w:tcPr/>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Trying to go after more than one type of user could prove to be harder than we think</w:t>
            </w:r>
          </w:p>
        </w:tc>
      </w:tr>
      <w:tr>
        <w:trPr>
          <w:cantSplit w:val="0"/>
          <w:tblHeader w:val="0"/>
        </w:trPr>
        <w:tc>
          <w:tcPr/>
          <w:p w:rsidR="00000000" w:rsidDel="00000000" w:rsidP="00000000" w:rsidRDefault="00000000" w:rsidRPr="00000000" w14:paraId="000000A0">
            <w:pPr>
              <w:jc w:val="center"/>
              <w:rPr>
                <w:rFonts w:ascii="Calibri" w:cs="Calibri" w:eastAsia="Calibri" w:hAnsi="Calibri"/>
                <w:b w:val="1"/>
                <w:sz w:val="24"/>
                <w:szCs w:val="24"/>
                <w:highlight w:val="lightGray"/>
              </w:rPr>
            </w:pPr>
            <w:r w:rsidDel="00000000" w:rsidR="00000000" w:rsidRPr="00000000">
              <w:rPr>
                <w:rFonts w:ascii="Calibri" w:cs="Calibri" w:eastAsia="Calibri" w:hAnsi="Calibri"/>
                <w:b w:val="1"/>
                <w:sz w:val="24"/>
                <w:szCs w:val="24"/>
                <w:highlight w:val="lightGray"/>
                <w:rtl w:val="0"/>
              </w:rPr>
              <w:t xml:space="preserve">Opportunities</w:t>
            </w:r>
          </w:p>
        </w:tc>
        <w:tc>
          <w:tcPr/>
          <w:p w:rsidR="00000000" w:rsidDel="00000000" w:rsidP="00000000" w:rsidRDefault="00000000" w:rsidRPr="00000000" w14:paraId="000000A1">
            <w:pPr>
              <w:jc w:val="center"/>
              <w:rPr>
                <w:rFonts w:ascii="Calibri" w:cs="Calibri" w:eastAsia="Calibri" w:hAnsi="Calibri"/>
                <w:b w:val="1"/>
                <w:sz w:val="24"/>
                <w:szCs w:val="24"/>
                <w:highlight w:val="lightGray"/>
              </w:rPr>
            </w:pPr>
            <w:r w:rsidDel="00000000" w:rsidR="00000000" w:rsidRPr="00000000">
              <w:rPr>
                <w:rFonts w:ascii="Calibri" w:cs="Calibri" w:eastAsia="Calibri" w:hAnsi="Calibri"/>
                <w:b w:val="1"/>
                <w:sz w:val="24"/>
                <w:szCs w:val="24"/>
                <w:highlight w:val="lightGray"/>
                <w:rtl w:val="0"/>
              </w:rPr>
              <w:t xml:space="preserve">Threats</w:t>
            </w:r>
          </w:p>
        </w:tc>
      </w:tr>
      <w:tr>
        <w:trPr>
          <w:cantSplit w:val="0"/>
          <w:tblHeader w:val="0"/>
        </w:trPr>
        <w:tc>
          <w:tcPr/>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offer features that are more student-centric like class schedule imports and assignment reminders.  </w:t>
            </w:r>
          </w:p>
        </w:tc>
        <w:tc>
          <w:tcPr/>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Larger competitors can mimic new features quickly.</w:t>
            </w:r>
          </w:p>
        </w:tc>
      </w:tr>
      <w:tr>
        <w:trPr>
          <w:cantSplit w:val="0"/>
          <w:tblHeader w:val="0"/>
        </w:trPr>
        <w:tc>
          <w:tcPr/>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Schools, bootcamps, and workplaces could adopt or promote the tool.</w:t>
            </w:r>
          </w:p>
        </w:tc>
        <w:tc>
          <w:tcPr/>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Students graduate and professionals may revert to employer-mandated tools, so retention strategies are critical.</w:t>
            </w:r>
          </w:p>
        </w:tc>
      </w:tr>
      <w:tr>
        <w:trPr>
          <w:cantSplit w:val="0"/>
          <w:tblHeader w:val="0"/>
        </w:trPr>
        <w:tc>
          <w:tcPr/>
          <w:p w:rsidR="00000000" w:rsidDel="00000000" w:rsidP="00000000" w:rsidRDefault="00000000" w:rsidRPr="00000000" w14:paraId="000000A6">
            <w:pPr>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Budget cuts in education or business downturns may reduce paid subscriptions.</w:t>
            </w:r>
          </w:p>
        </w:tc>
      </w:tr>
    </w:tbl>
    <w:p w:rsidR="00000000" w:rsidDel="00000000" w:rsidP="00000000" w:rsidRDefault="00000000" w:rsidRPr="00000000" w14:paraId="000000A8">
      <w:pPr>
        <w:pStyle w:val="Heading1"/>
        <w:spacing w:after="240" w:lineRule="auto"/>
        <w:ind w:left="0" w:firstLine="0"/>
        <w:rPr>
          <w:rFonts w:ascii="Calibri" w:cs="Calibri" w:eastAsia="Calibri" w:hAnsi="Calibri"/>
        </w:rPr>
      </w:pPr>
      <w:bookmarkStart w:colFirst="0" w:colLast="0" w:name="_heading=h.1d59y6w3o1m6" w:id="14"/>
      <w:bookmarkEnd w:id="14"/>
      <w:r w:rsidDel="00000000" w:rsidR="00000000" w:rsidRPr="00000000">
        <w:rPr>
          <w:rFonts w:ascii="Calibri" w:cs="Calibri" w:eastAsia="Calibri" w:hAnsi="Calibri"/>
          <w:rtl w:val="0"/>
        </w:rPr>
        <w:t xml:space="preserve">Stakeholder and User Descriptions</w:t>
      </w:r>
    </w:p>
    <w:p w:rsidR="00000000" w:rsidDel="00000000" w:rsidP="00000000" w:rsidRDefault="00000000" w:rsidRPr="00000000" w14:paraId="000000A9">
      <w:pPr>
        <w:rPr/>
      </w:pPr>
      <w:r w:rsidDel="00000000" w:rsidR="00000000" w:rsidRPr="00000000">
        <w:rPr>
          <w:rtl w:val="0"/>
        </w:rPr>
        <w:t xml:space="preserve">&lt; This section provides a profile of the stakeholders and users involved in the project, and the key problems that they perceive to be addressed by the proposed solution. It does not describe their specific requests or requirements as these are captured in a separate stakeholder requests artifact. Instead, it provides the background and justification for why the requirements are needed&gt;</w:t>
      </w:r>
    </w:p>
    <w:p w:rsidR="00000000" w:rsidDel="00000000" w:rsidP="00000000" w:rsidRDefault="00000000" w:rsidRPr="00000000" w14:paraId="000000AA">
      <w:pPr>
        <w:pStyle w:val="Heading2"/>
        <w:numPr>
          <w:ilvl w:val="1"/>
          <w:numId w:val="4"/>
        </w:numPr>
        <w:spacing w:after="240" w:lineRule="auto"/>
        <w:ind w:left="576" w:hanging="576"/>
        <w:rPr>
          <w:rFonts w:ascii="Calibri" w:cs="Calibri" w:eastAsia="Calibri" w:hAnsi="Calibri"/>
        </w:rPr>
      </w:pPr>
      <w:bookmarkStart w:colFirst="0" w:colLast="0" w:name="_heading=h.pd0vxzex1ena" w:id="15"/>
      <w:bookmarkEnd w:id="15"/>
      <w:r w:rsidDel="00000000" w:rsidR="00000000" w:rsidRPr="00000000">
        <w:rPr>
          <w:rFonts w:ascii="Calibri" w:cs="Calibri" w:eastAsia="Calibri" w:hAnsi="Calibri"/>
          <w:rtl w:val="0"/>
        </w:rPr>
        <w:t xml:space="preserve">Stakeholder Summary</w:t>
      </w: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192"/>
        <w:gridCol w:w="3192"/>
        <w:gridCol w:w="3192"/>
        <w:tblGridChange w:id="0">
          <w:tblGrid>
            <w:gridCol w:w="3192"/>
            <w:gridCol w:w="3192"/>
            <w:gridCol w:w="3192"/>
          </w:tblGrid>
        </w:tblGridChange>
      </w:tblGrid>
      <w:tr>
        <w:trPr>
          <w:cantSplit w:val="1"/>
          <w:tblHeader w:val="1"/>
        </w:trPr>
        <w:tc>
          <w:tcPr/>
          <w:p w:rsidR="00000000" w:rsidDel="00000000" w:rsidP="00000000" w:rsidRDefault="00000000" w:rsidRPr="00000000" w14:paraId="000000AB">
            <w:pPr>
              <w:rPr>
                <w:rFonts w:ascii="Calibri" w:cs="Calibri" w:eastAsia="Calibri" w:hAnsi="Calibri"/>
                <w:b w:val="0"/>
              </w:rPr>
            </w:pPr>
            <w:r w:rsidDel="00000000" w:rsidR="00000000" w:rsidRPr="00000000">
              <w:rPr>
                <w:rFonts w:ascii="Calibri" w:cs="Calibri" w:eastAsia="Calibri" w:hAnsi="Calibri"/>
                <w:b w:val="0"/>
                <w:rtl w:val="0"/>
              </w:rPr>
              <w:t xml:space="preserve">Stakeholder Name</w:t>
            </w:r>
          </w:p>
        </w:tc>
        <w:tc>
          <w:tcPr/>
          <w:p w:rsidR="00000000" w:rsidDel="00000000" w:rsidP="00000000" w:rsidRDefault="00000000" w:rsidRPr="00000000" w14:paraId="000000AC">
            <w:pPr>
              <w:rPr>
                <w:rFonts w:ascii="Calibri" w:cs="Calibri" w:eastAsia="Calibri" w:hAnsi="Calibri"/>
                <w:b w:val="0"/>
              </w:rPr>
            </w:pPr>
            <w:r w:rsidDel="00000000" w:rsidR="00000000" w:rsidRPr="00000000">
              <w:rPr>
                <w:rFonts w:ascii="Calibri" w:cs="Calibri" w:eastAsia="Calibri" w:hAnsi="Calibri"/>
                <w:b w:val="0"/>
                <w:rtl w:val="0"/>
              </w:rPr>
              <w:t xml:space="preserve">Represents</w:t>
            </w:r>
          </w:p>
        </w:tc>
        <w:tc>
          <w:tcPr/>
          <w:p w:rsidR="00000000" w:rsidDel="00000000" w:rsidP="00000000" w:rsidRDefault="00000000" w:rsidRPr="00000000" w14:paraId="000000AD">
            <w:pPr>
              <w:rPr>
                <w:rFonts w:ascii="Calibri" w:cs="Calibri" w:eastAsia="Calibri" w:hAnsi="Calibri"/>
                <w:b w:val="0"/>
              </w:rPr>
            </w:pPr>
            <w:r w:rsidDel="00000000" w:rsidR="00000000" w:rsidRPr="00000000">
              <w:rPr>
                <w:rFonts w:ascii="Calibri" w:cs="Calibri" w:eastAsia="Calibri" w:hAnsi="Calibri"/>
                <w:b w:val="0"/>
                <w:rtl w:val="0"/>
              </w:rPr>
              <w:t xml:space="preserve">Role</w:t>
            </w:r>
          </w:p>
        </w:tc>
      </w:tr>
      <w:tr>
        <w:trPr>
          <w:cantSplit w:val="1"/>
          <w:tblHeader w:val="1"/>
        </w:trPr>
        <w:tc>
          <w:tcPr/>
          <w:p w:rsidR="00000000" w:rsidDel="00000000" w:rsidP="00000000" w:rsidRDefault="00000000" w:rsidRPr="00000000" w14:paraId="000000AE">
            <w:pPr>
              <w:rPr>
                <w:rFonts w:ascii="Calibri" w:cs="Calibri" w:eastAsia="Calibri" w:hAnsi="Calibri"/>
                <w:b w:val="0"/>
              </w:rPr>
            </w:pPr>
            <w:r w:rsidDel="00000000" w:rsidR="00000000" w:rsidRPr="00000000">
              <w:rPr>
                <w:rtl w:val="0"/>
              </w:rPr>
            </w:r>
          </w:p>
        </w:tc>
        <w:tc>
          <w:tcPr/>
          <w:p w:rsidR="00000000" w:rsidDel="00000000" w:rsidP="00000000" w:rsidRDefault="00000000" w:rsidRPr="00000000" w14:paraId="000000AF">
            <w:pPr>
              <w:rPr>
                <w:rFonts w:ascii="Calibri" w:cs="Calibri" w:eastAsia="Calibri" w:hAnsi="Calibri"/>
                <w:b w:val="0"/>
              </w:rPr>
            </w:pPr>
            <w:r w:rsidDel="00000000" w:rsidR="00000000" w:rsidRPr="00000000">
              <w:rPr>
                <w:rtl w:val="0"/>
              </w:rPr>
            </w:r>
          </w:p>
        </w:tc>
        <w:tc>
          <w:tcPr/>
          <w:p w:rsidR="00000000" w:rsidDel="00000000" w:rsidP="00000000" w:rsidRDefault="00000000" w:rsidRPr="00000000" w14:paraId="000000B0">
            <w:pPr>
              <w:rPr>
                <w:rFonts w:ascii="Calibri" w:cs="Calibri" w:eastAsia="Calibri" w:hAnsi="Calibri"/>
                <w:b w:val="0"/>
              </w:rPr>
            </w:pPr>
            <w:r w:rsidDel="00000000" w:rsidR="00000000" w:rsidRPr="00000000">
              <w:rPr>
                <w:rtl w:val="0"/>
              </w:rPr>
            </w:r>
          </w:p>
        </w:tc>
      </w:tr>
      <w:tr>
        <w:trPr>
          <w:cantSplit w:val="1"/>
          <w:tblHeader w:val="1"/>
        </w:trPr>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Sokmontrey Sythat, Internal stakeholder</w:t>
            </w:r>
          </w:p>
        </w:tc>
        <w:tc>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responsible for overall team coordination, planning, and task allocation</w:t>
            </w:r>
          </w:p>
        </w:tc>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Project Manager / Developer</w:t>
            </w:r>
          </w:p>
        </w:tc>
      </w:tr>
      <w:tr>
        <w:trPr>
          <w:cantSplit w:val="1"/>
          <w:tblHeader w:val="1"/>
        </w:trPr>
        <w:tc>
          <w:tcPr/>
          <w:p w:rsidR="00000000" w:rsidDel="00000000" w:rsidP="00000000" w:rsidRDefault="00000000" w:rsidRPr="00000000" w14:paraId="000000B4">
            <w:pPr>
              <w:rPr>
                <w:rFonts w:ascii="Calibri" w:cs="Calibri" w:eastAsia="Calibri" w:hAnsi="Calibri"/>
                <w:b w:val="0"/>
              </w:rPr>
            </w:pPr>
            <w:r w:rsidDel="00000000" w:rsidR="00000000" w:rsidRPr="00000000">
              <w:rPr>
                <w:rFonts w:ascii="Calibri" w:cs="Calibri" w:eastAsia="Calibri" w:hAnsi="Calibri"/>
                <w:rtl w:val="0"/>
              </w:rPr>
              <w:t xml:space="preserve">Ahmad Ashoor, Internal stakeholder</w:t>
            </w:r>
            <w:r w:rsidDel="00000000" w:rsidR="00000000" w:rsidRPr="00000000">
              <w:rPr>
                <w:rtl w:val="0"/>
              </w:rPr>
            </w:r>
          </w:p>
        </w:tc>
        <w:tc>
          <w:tcPr/>
          <w:p w:rsidR="00000000" w:rsidDel="00000000" w:rsidP="00000000" w:rsidRDefault="00000000" w:rsidRPr="00000000" w14:paraId="000000B5">
            <w:pPr>
              <w:rPr>
                <w:rFonts w:ascii="Calibri" w:cs="Calibri" w:eastAsia="Calibri" w:hAnsi="Calibri"/>
                <w:b w:val="0"/>
              </w:rPr>
            </w:pPr>
            <w:r w:rsidDel="00000000" w:rsidR="00000000" w:rsidRPr="00000000">
              <w:rPr>
                <w:rFonts w:ascii="Calibri" w:cs="Calibri" w:eastAsia="Calibri" w:hAnsi="Calibri"/>
                <w:rtl w:val="0"/>
              </w:rPr>
              <w:t xml:space="preserve">overlook the overall system architecture and ensuring technical alignment with project goals</w:t>
            </w:r>
            <w:r w:rsidDel="00000000" w:rsidR="00000000" w:rsidRPr="00000000">
              <w:rPr>
                <w:rtl w:val="0"/>
              </w:rPr>
            </w:r>
          </w:p>
        </w:tc>
        <w:tc>
          <w:tcPr/>
          <w:p w:rsidR="00000000" w:rsidDel="00000000" w:rsidP="00000000" w:rsidRDefault="00000000" w:rsidRPr="00000000" w14:paraId="000000B6">
            <w:pPr>
              <w:rPr>
                <w:rFonts w:ascii="Calibri" w:cs="Calibri" w:eastAsia="Calibri" w:hAnsi="Calibri"/>
                <w:b w:val="0"/>
              </w:rPr>
            </w:pPr>
            <w:r w:rsidDel="00000000" w:rsidR="00000000" w:rsidRPr="00000000">
              <w:rPr>
                <w:rFonts w:ascii="Calibri" w:cs="Calibri" w:eastAsia="Calibri" w:hAnsi="Calibri"/>
                <w:rtl w:val="0"/>
              </w:rPr>
              <w:t xml:space="preserve">Software Architect / Developer</w:t>
            </w:r>
            <w:r w:rsidDel="00000000" w:rsidR="00000000" w:rsidRPr="00000000">
              <w:rPr>
                <w:rtl w:val="0"/>
              </w:rPr>
            </w:r>
          </w:p>
        </w:tc>
      </w:tr>
      <w:tr>
        <w:trPr>
          <w:cantSplit w:val="1"/>
          <w:trHeight w:val="432.109375" w:hRule="atLeast"/>
          <w:tblHeader w:val="0"/>
        </w:trPr>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Samuel Browne, Internal stakeholder</w:t>
            </w:r>
          </w:p>
        </w:tc>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ensuring usability and interface quality</w:t>
            </w:r>
          </w:p>
        </w:tc>
        <w:tc>
          <w:tcPr/>
          <w:p w:rsidR="00000000" w:rsidDel="00000000" w:rsidP="00000000" w:rsidRDefault="00000000" w:rsidRPr="00000000" w14:paraId="000000B9">
            <w:pPr>
              <w:keepNext w:val="1"/>
              <w:rPr>
                <w:rFonts w:ascii="Calibri" w:cs="Calibri" w:eastAsia="Calibri" w:hAnsi="Calibri"/>
              </w:rPr>
            </w:pPr>
            <w:r w:rsidDel="00000000" w:rsidR="00000000" w:rsidRPr="00000000">
              <w:rPr>
                <w:rFonts w:ascii="Calibri" w:cs="Calibri" w:eastAsia="Calibri" w:hAnsi="Calibri"/>
                <w:rtl w:val="0"/>
              </w:rPr>
              <w:t xml:space="preserve">Security / Quality Analyst / Developer</w:t>
            </w:r>
          </w:p>
        </w:tc>
      </w:tr>
      <w:tr>
        <w:trPr>
          <w:cantSplit w:val="1"/>
          <w:tblHeader w:val="0"/>
        </w:trPr>
        <w:tc>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Jonathan Cao, Internal stakeholder</w:t>
            </w:r>
          </w:p>
        </w:tc>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ensuring data security, system reliability, and software quality compliance</w:t>
            </w:r>
          </w:p>
        </w:tc>
        <w:tc>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UI/UX Designer / Developer</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i w:val="0"/>
          <w:smallCaps w:val="0"/>
          <w:strike w:val="0"/>
          <w:color w:val="000000"/>
          <w:sz w:val="18"/>
          <w:szCs w:val="18"/>
          <w:u w:val="none"/>
          <w:shd w:fill="auto" w:val="clear"/>
          <w:vertAlign w:val="baseline"/>
        </w:rPr>
      </w:pPr>
      <w:r w:rsidDel="00000000" w:rsidR="00000000" w:rsidRPr="00000000">
        <w:rPr>
          <w:b w:val="1"/>
          <w:i w:val="0"/>
          <w:smallCaps w:val="0"/>
          <w:strike w:val="0"/>
          <w:color w:val="000000"/>
          <w:sz w:val="18"/>
          <w:szCs w:val="18"/>
          <w:u w:val="none"/>
          <w:shd w:fill="auto" w:val="clear"/>
          <w:vertAlign w:val="baseline"/>
          <w:rtl w:val="0"/>
        </w:rPr>
        <w:t xml:space="preserve">Table 3 Stakeholder Summary</w:t>
      </w:r>
    </w:p>
    <w:p w:rsidR="00000000" w:rsidDel="00000000" w:rsidP="00000000" w:rsidRDefault="00000000" w:rsidRPr="00000000" w14:paraId="000000BE">
      <w:pPr>
        <w:pStyle w:val="Heading2"/>
        <w:numPr>
          <w:ilvl w:val="1"/>
          <w:numId w:val="4"/>
        </w:numPr>
        <w:spacing w:after="240" w:lineRule="auto"/>
        <w:ind w:left="576" w:hanging="576"/>
        <w:rPr>
          <w:rFonts w:ascii="Calibri" w:cs="Calibri" w:eastAsia="Calibri" w:hAnsi="Calibri"/>
        </w:rPr>
      </w:pPr>
      <w:bookmarkStart w:colFirst="0" w:colLast="0" w:name="_heading=h.lbkr9px4o1u4" w:id="16"/>
      <w:bookmarkEnd w:id="16"/>
      <w:r w:rsidDel="00000000" w:rsidR="00000000" w:rsidRPr="00000000">
        <w:rPr>
          <w:rFonts w:ascii="Calibri" w:cs="Calibri" w:eastAsia="Calibri" w:hAnsi="Calibri"/>
          <w:rtl w:val="0"/>
        </w:rPr>
        <w:t xml:space="preserve">User Summary</w:t>
      </w: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394"/>
        <w:gridCol w:w="2394"/>
        <w:gridCol w:w="2394"/>
        <w:gridCol w:w="2394"/>
        <w:tblGridChange w:id="0">
          <w:tblGrid>
            <w:gridCol w:w="2394"/>
            <w:gridCol w:w="2394"/>
            <w:gridCol w:w="2394"/>
            <w:gridCol w:w="2394"/>
          </w:tblGrid>
        </w:tblGridChange>
      </w:tblGrid>
      <w:tr>
        <w:trPr>
          <w:cantSplit w:val="1"/>
          <w:tblHeader w:val="1"/>
        </w:trPr>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User Name</w:t>
            </w:r>
          </w:p>
        </w:tc>
        <w:tc>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Description</w:t>
            </w:r>
          </w:p>
        </w:tc>
        <w:tc>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Responsibilities</w:t>
            </w:r>
          </w:p>
        </w:tc>
        <w:tc>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Stakeholder</w:t>
            </w:r>
          </w:p>
        </w:tc>
      </w:tr>
      <w:tr>
        <w:trPr>
          <w:cantSplit w:val="1"/>
          <w:tblHeader w:val="1"/>
        </w:trPr>
        <w:tc>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Student/Professional</w:t>
            </w:r>
          </w:p>
        </w:tc>
        <w:tc>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Individual user who uses the application to manage tasks, schedules, meetings, and deadlines.</w:t>
            </w:r>
          </w:p>
        </w:tc>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 Create tasks, set up recurring schedules, and deadlines.</w:t>
            </w:r>
          </w:p>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 Track progress and receive personalized prioritization.</w:t>
            </w:r>
          </w:p>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 Share their availability with peers or colleagues to find common availability for further planning.</w:t>
            </w:r>
          </w:p>
        </w:tc>
        <w:tc>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Sokmontrey Sythat - Project Manager</w:t>
            </w:r>
          </w:p>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Samuel Browne - QA</w:t>
            </w:r>
          </w:p>
        </w:tc>
      </w:tr>
      <w:tr>
        <w:trPr>
          <w:cantSplit w:val="1"/>
          <w:tblHeader w:val="1"/>
        </w:trPr>
        <w:tc>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A non-registered user who can access shared availability links to book meetings or appointments with registered users.</w:t>
            </w:r>
          </w:p>
        </w:tc>
        <w:tc>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 Open availability link shared by a registered user.</w:t>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 Selects a time slot and submits a booking request.</w:t>
            </w:r>
          </w:p>
          <w:p w:rsidR="00000000" w:rsidDel="00000000" w:rsidP="00000000" w:rsidRDefault="00000000" w:rsidRPr="00000000" w14:paraId="000000C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Ahmed Ashoor - Software Architect</w:t>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Johnathan Cao - UI/UX Designer</w:t>
            </w:r>
          </w:p>
        </w:tc>
      </w:tr>
      <w:tr>
        <w:trPr>
          <w:cantSplit w:val="1"/>
          <w:tblHeader w:val="0"/>
        </w:trPr>
        <w:tc>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Team/Enterprise (out of scope)</w:t>
            </w:r>
          </w:p>
        </w:tc>
        <w:tc>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A group of users (Student/Professional) working together on a project who use the app for the  real-time collaborative time-management workspace.</w:t>
            </w:r>
          </w:p>
        </w:tc>
        <w:tc>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 Create recurring meetings, notes, and deadlines.</w:t>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 Allocating through the project timeline.</w:t>
            </w:r>
          </w:p>
        </w:tc>
        <w:tc>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Samuel Browne - QA </w:t>
            </w:r>
          </w:p>
          <w:p w:rsidR="00000000" w:rsidDel="00000000" w:rsidP="00000000" w:rsidRDefault="00000000" w:rsidRPr="00000000" w14:paraId="000000D8">
            <w:pPr>
              <w:rPr>
                <w:rFonts w:ascii="Calibri" w:cs="Calibri" w:eastAsia="Calibri" w:hAnsi="Calibri"/>
              </w:rPr>
            </w:pPr>
            <w:r w:rsidDel="00000000" w:rsidR="00000000" w:rsidRPr="00000000">
              <w:rPr>
                <w:rtl w:val="0"/>
              </w:rPr>
            </w:r>
          </w:p>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Johnathan Cao - UI/UX Designer</w:t>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b w:val="1"/>
          <w:i w:val="0"/>
          <w:smallCaps w:val="0"/>
          <w:strike w:val="0"/>
          <w:color w:val="000000"/>
          <w:sz w:val="18"/>
          <w:szCs w:val="18"/>
          <w:u w:val="none"/>
          <w:shd w:fill="auto" w:val="clear"/>
          <w:vertAlign w:val="baseline"/>
          <w:rtl w:val="0"/>
        </w:rPr>
        <w:t xml:space="preserve">Table 4 User Summary</w:t>
      </w:r>
      <w:r w:rsidDel="00000000" w:rsidR="00000000" w:rsidRPr="00000000">
        <w:rPr>
          <w:rtl w:val="0"/>
        </w:rPr>
      </w:r>
    </w:p>
    <w:p w:rsidR="00000000" w:rsidDel="00000000" w:rsidP="00000000" w:rsidRDefault="00000000" w:rsidRPr="00000000" w14:paraId="000000DB">
      <w:pPr>
        <w:pStyle w:val="Heading1"/>
        <w:spacing w:after="240" w:lineRule="auto"/>
        <w:ind w:left="0" w:firstLine="0"/>
        <w:rPr/>
      </w:pPr>
      <w:bookmarkStart w:colFirst="0" w:colLast="0" w:name="_heading=h.60d7y9ltf7na" w:id="17"/>
      <w:bookmarkEnd w:id="17"/>
      <w:r w:rsidDel="00000000" w:rsidR="00000000" w:rsidRPr="00000000">
        <w:rPr>
          <w:rFonts w:ascii="Calibri" w:cs="Calibri" w:eastAsia="Calibri" w:hAnsi="Calibri"/>
          <w:rtl w:val="0"/>
        </w:rPr>
        <w:t xml:space="preserve">Stakeholder Requirements</w:t>
      </w: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192"/>
        <w:gridCol w:w="3192"/>
        <w:gridCol w:w="3192"/>
        <w:tblGridChange w:id="0">
          <w:tblGrid>
            <w:gridCol w:w="3192"/>
            <w:gridCol w:w="3192"/>
            <w:gridCol w:w="3192"/>
          </w:tblGrid>
        </w:tblGridChange>
      </w:tblGrid>
      <w:tr>
        <w:trPr>
          <w:cantSplit w:val="1"/>
          <w:tblHeader w:val="1"/>
        </w:trPr>
        <w:tc>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Requirement</w:t>
            </w:r>
          </w:p>
        </w:tc>
        <w:tc>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Stakeholder</w:t>
            </w:r>
          </w:p>
        </w:tc>
      </w:tr>
      <w:tr>
        <w:trPr>
          <w:cantSplit w:val="1"/>
          <w:tblHeader w:val="0"/>
        </w:trPr>
        <w:tc>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R1</w:t>
            </w:r>
          </w:p>
        </w:tc>
        <w:tc>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The ability to create and manage events, notes and tasks</w:t>
            </w:r>
          </w:p>
        </w:tc>
        <w:tc>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Users (Clients)</w:t>
            </w:r>
          </w:p>
        </w:tc>
      </w:tr>
      <w:tr>
        <w:trPr>
          <w:cantSplit w:val="1"/>
          <w:tblHeader w:val="0"/>
        </w:trPr>
        <w:tc>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R2</w:t>
            </w:r>
          </w:p>
        </w:tc>
        <w:tc>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Priority-based task system</w:t>
            </w:r>
          </w:p>
        </w:tc>
        <w:tc>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Users (Clients)</w:t>
            </w:r>
          </w:p>
        </w:tc>
      </w:tr>
      <w:tr>
        <w:trPr>
          <w:cantSplit w:val="1"/>
          <w:tblHeader w:val="0"/>
        </w:trPr>
        <w:tc>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R3</w:t>
            </w:r>
          </w:p>
        </w:tc>
        <w:tc>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Customizable calendar formats (daily, weekly, monthly)</w:t>
            </w:r>
          </w:p>
        </w:tc>
        <w:tc>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Users (Clients)</w:t>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i w:val="0"/>
          <w:smallCaps w:val="0"/>
          <w:strike w:val="0"/>
          <w:color w:val="000000"/>
          <w:sz w:val="18"/>
          <w:szCs w:val="18"/>
          <w:u w:val="none"/>
          <w:shd w:fill="auto" w:val="clear"/>
          <w:vertAlign w:val="baseline"/>
        </w:rPr>
      </w:pPr>
      <w:r w:rsidDel="00000000" w:rsidR="00000000" w:rsidRPr="00000000">
        <w:rPr>
          <w:b w:val="1"/>
          <w:i w:val="0"/>
          <w:smallCaps w:val="0"/>
          <w:strike w:val="0"/>
          <w:color w:val="000000"/>
          <w:sz w:val="18"/>
          <w:szCs w:val="18"/>
          <w:u w:val="none"/>
          <w:shd w:fill="auto" w:val="clear"/>
          <w:vertAlign w:val="baseline"/>
          <w:rtl w:val="0"/>
        </w:rPr>
        <w:t xml:space="preserve">Table 5 Stakeholder Requirements</w:t>
      </w:r>
    </w:p>
    <w:p w:rsidR="00000000" w:rsidDel="00000000" w:rsidP="00000000" w:rsidRDefault="00000000" w:rsidRPr="00000000" w14:paraId="000000E9">
      <w:pPr>
        <w:pStyle w:val="Heading1"/>
        <w:spacing w:after="240" w:lineRule="auto"/>
        <w:ind w:left="0" w:firstLine="0"/>
        <w:rPr/>
      </w:pPr>
      <w:bookmarkStart w:colFirst="0" w:colLast="0" w:name="_heading=h.ojjyg5h9o30r" w:id="18"/>
      <w:bookmarkEnd w:id="18"/>
      <w:r w:rsidDel="00000000" w:rsidR="00000000" w:rsidRPr="00000000">
        <w:rPr>
          <w:rFonts w:ascii="Calibri" w:cs="Calibri" w:eastAsia="Calibri" w:hAnsi="Calibri"/>
          <w:rtl w:val="0"/>
        </w:rPr>
        <w:t xml:space="preserve">System Features</w:t>
      </w: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192"/>
        <w:gridCol w:w="3192"/>
        <w:gridCol w:w="3192"/>
        <w:tblGridChange w:id="0">
          <w:tblGrid>
            <w:gridCol w:w="3192"/>
            <w:gridCol w:w="3192"/>
            <w:gridCol w:w="3192"/>
          </w:tblGrid>
        </w:tblGridChange>
      </w:tblGrid>
      <w:tr>
        <w:trPr>
          <w:cantSplit w:val="1"/>
          <w:tblHeader w:val="1"/>
        </w:trPr>
        <w:tc>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Feature</w:t>
            </w:r>
          </w:p>
        </w:tc>
        <w:tc>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Stakeholder Requirement ID</w:t>
            </w:r>
          </w:p>
        </w:tc>
      </w:tr>
      <w:tr>
        <w:trPr>
          <w:cantSplit w:val="1"/>
          <w:tblHeader w:val="0"/>
        </w:trPr>
        <w:tc>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F1</w:t>
            </w:r>
          </w:p>
        </w:tc>
        <w:tc>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Priority recommendations and todo generator </w:t>
            </w:r>
          </w:p>
        </w:tc>
        <w:tc>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R2</w:t>
            </w:r>
          </w:p>
        </w:tc>
      </w:tr>
      <w:tr>
        <w:trPr>
          <w:cantSplit w:val="1"/>
          <w:tblHeader w:val="0"/>
        </w:trPr>
        <w:tc>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F2</w:t>
            </w:r>
          </w:p>
        </w:tc>
        <w:tc>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Customizable calendar views (daily, weekly, monthly)</w:t>
            </w:r>
          </w:p>
        </w:tc>
        <w:tc>
          <w:tcPr/>
          <w:p w:rsidR="00000000" w:rsidDel="00000000" w:rsidP="00000000" w:rsidRDefault="00000000" w:rsidRPr="00000000" w14:paraId="000000F2">
            <w:pPr>
              <w:keepNext w:val="1"/>
              <w:rPr>
                <w:rFonts w:ascii="Calibri" w:cs="Calibri" w:eastAsia="Calibri" w:hAnsi="Calibri"/>
              </w:rPr>
            </w:pPr>
            <w:r w:rsidDel="00000000" w:rsidR="00000000" w:rsidRPr="00000000">
              <w:rPr>
                <w:rFonts w:ascii="Calibri" w:cs="Calibri" w:eastAsia="Calibri" w:hAnsi="Calibri"/>
                <w:rtl w:val="0"/>
              </w:rPr>
              <w:t xml:space="preserve">R3</w:t>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i w:val="0"/>
          <w:smallCaps w:val="0"/>
          <w:strike w:val="0"/>
          <w:color w:val="000000"/>
          <w:sz w:val="18"/>
          <w:szCs w:val="18"/>
          <w:u w:val="none"/>
          <w:shd w:fill="auto" w:val="clear"/>
          <w:vertAlign w:val="baseline"/>
        </w:rPr>
      </w:pPr>
      <w:r w:rsidDel="00000000" w:rsidR="00000000" w:rsidRPr="00000000">
        <w:rPr>
          <w:b w:val="1"/>
          <w:i w:val="0"/>
          <w:smallCaps w:val="0"/>
          <w:strike w:val="0"/>
          <w:color w:val="000000"/>
          <w:sz w:val="18"/>
          <w:szCs w:val="18"/>
          <w:u w:val="none"/>
          <w:shd w:fill="auto" w:val="clear"/>
          <w:vertAlign w:val="baseline"/>
          <w:rtl w:val="0"/>
        </w:rPr>
        <w:t xml:space="preserve">Table 6 System Features</w:t>
      </w:r>
    </w:p>
    <w:p w:rsidR="00000000" w:rsidDel="00000000" w:rsidP="00000000" w:rsidRDefault="00000000" w:rsidRPr="00000000" w14:paraId="000000F4">
      <w:pPr>
        <w:pStyle w:val="Heading1"/>
        <w:spacing w:after="240" w:lineRule="auto"/>
        <w:ind w:firstLine="432"/>
        <w:rPr>
          <w:i w:val="1"/>
          <w:sz w:val="24"/>
          <w:szCs w:val="24"/>
        </w:rPr>
      </w:pPr>
      <w:bookmarkStart w:colFirst="0" w:colLast="0" w:name="_heading=h.p48xy15gslc1" w:id="19"/>
      <w:bookmarkEnd w:id="19"/>
      <w:r w:rsidDel="00000000" w:rsidR="00000000" w:rsidRPr="00000000">
        <w:rPr>
          <w:rFonts w:ascii="Calibri" w:cs="Calibri" w:eastAsia="Calibri" w:hAnsi="Calibri"/>
          <w:rtl w:val="0"/>
        </w:rPr>
        <w:t xml:space="preserve">Assumptions</w:t>
      </w:r>
      <w:r w:rsidDel="00000000" w:rsidR="00000000" w:rsidRPr="00000000">
        <w:rPr>
          <w:rtl w:val="0"/>
        </w:rPr>
      </w:r>
    </w:p>
    <w:p w:rsidR="00000000" w:rsidDel="00000000" w:rsidP="00000000" w:rsidRDefault="00000000" w:rsidRPr="00000000" w14:paraId="000000F5">
      <w:pPr>
        <w:numPr>
          <w:ilvl w:val="0"/>
          <w:numId w:val="3"/>
        </w:numPr>
        <w:spacing w:after="0" w:afterAutospacing="0"/>
        <w:ind w:left="720" w:hanging="360"/>
        <w:rPr>
          <w:sz w:val="24"/>
          <w:szCs w:val="24"/>
        </w:rPr>
      </w:pPr>
      <w:r w:rsidDel="00000000" w:rsidR="00000000" w:rsidRPr="00000000">
        <w:rPr>
          <w:sz w:val="24"/>
          <w:szCs w:val="24"/>
          <w:rtl w:val="0"/>
        </w:rPr>
        <w:t xml:space="preserve">Users have access to modern web browsers and the internet.</w:t>
      </w:r>
    </w:p>
    <w:p w:rsidR="00000000" w:rsidDel="00000000" w:rsidP="00000000" w:rsidRDefault="00000000" w:rsidRPr="00000000" w14:paraId="000000F6">
      <w:pPr>
        <w:numPr>
          <w:ilvl w:val="0"/>
          <w:numId w:val="3"/>
        </w:numPr>
        <w:spacing w:after="0" w:afterAutospacing="0"/>
        <w:ind w:left="720" w:hanging="360"/>
        <w:rPr>
          <w:sz w:val="24"/>
          <w:szCs w:val="24"/>
        </w:rPr>
      </w:pPr>
      <w:r w:rsidDel="00000000" w:rsidR="00000000" w:rsidRPr="00000000">
        <w:rPr>
          <w:sz w:val="24"/>
          <w:szCs w:val="24"/>
          <w:rtl w:val="0"/>
        </w:rPr>
        <w:t xml:space="preserve">Users are familiar with basic calendar and task management concepts.</w:t>
      </w:r>
    </w:p>
    <w:p w:rsidR="00000000" w:rsidDel="00000000" w:rsidP="00000000" w:rsidRDefault="00000000" w:rsidRPr="00000000" w14:paraId="000000F7">
      <w:pPr>
        <w:numPr>
          <w:ilvl w:val="0"/>
          <w:numId w:val="3"/>
        </w:numPr>
        <w:ind w:left="720" w:hanging="360"/>
        <w:rPr>
          <w:sz w:val="24"/>
          <w:szCs w:val="24"/>
        </w:rPr>
      </w:pPr>
      <w:r w:rsidDel="00000000" w:rsidR="00000000" w:rsidRPr="00000000">
        <w:rPr>
          <w:sz w:val="24"/>
          <w:szCs w:val="24"/>
          <w:rtl w:val="0"/>
        </w:rPr>
        <w:t xml:space="preserve">The platform initially targets small teams and individual users.</w:t>
      </w:r>
      <w:r w:rsidDel="00000000" w:rsidR="00000000" w:rsidRPr="00000000">
        <w:rPr>
          <w:rtl w:val="0"/>
        </w:rPr>
      </w:r>
    </w:p>
    <w:p w:rsidR="00000000" w:rsidDel="00000000" w:rsidP="00000000" w:rsidRDefault="00000000" w:rsidRPr="00000000" w14:paraId="000000F8">
      <w:pPr>
        <w:pStyle w:val="Heading1"/>
        <w:spacing w:after="240" w:lineRule="auto"/>
        <w:ind w:firstLine="432"/>
        <w:rPr>
          <w:i w:val="1"/>
          <w:sz w:val="24"/>
          <w:szCs w:val="24"/>
        </w:rPr>
      </w:pPr>
      <w:bookmarkStart w:colFirst="0" w:colLast="0" w:name="_heading=h.d5jt1fntwksh" w:id="20"/>
      <w:bookmarkEnd w:id="20"/>
      <w:r w:rsidDel="00000000" w:rsidR="00000000" w:rsidRPr="00000000">
        <w:rPr>
          <w:rFonts w:ascii="Calibri" w:cs="Calibri" w:eastAsia="Calibri" w:hAnsi="Calibri"/>
          <w:rtl w:val="0"/>
        </w:rPr>
        <w:t xml:space="preserve">Constraints</w:t>
      </w:r>
      <w:r w:rsidDel="00000000" w:rsidR="00000000" w:rsidRPr="00000000">
        <w:rPr>
          <w:rtl w:val="0"/>
        </w:rPr>
      </w:r>
    </w:p>
    <w:p w:rsidR="00000000" w:rsidDel="00000000" w:rsidP="00000000" w:rsidRDefault="00000000" w:rsidRPr="00000000" w14:paraId="000000F9">
      <w:pPr>
        <w:numPr>
          <w:ilvl w:val="0"/>
          <w:numId w:val="1"/>
        </w:numPr>
        <w:spacing w:after="0" w:afterAutospacing="0"/>
        <w:ind w:left="720" w:hanging="360"/>
        <w:rPr>
          <w:sz w:val="24"/>
          <w:szCs w:val="24"/>
        </w:rPr>
      </w:pPr>
      <w:r w:rsidDel="00000000" w:rsidR="00000000" w:rsidRPr="00000000">
        <w:rPr>
          <w:sz w:val="24"/>
          <w:szCs w:val="24"/>
          <w:rtl w:val="0"/>
        </w:rPr>
        <w:t xml:space="preserve">The app must work on modern web browsers.</w:t>
      </w:r>
    </w:p>
    <w:p w:rsidR="00000000" w:rsidDel="00000000" w:rsidP="00000000" w:rsidRDefault="00000000" w:rsidRPr="00000000" w14:paraId="000000FA">
      <w:pPr>
        <w:numPr>
          <w:ilvl w:val="0"/>
          <w:numId w:val="1"/>
        </w:numPr>
        <w:spacing w:after="0" w:afterAutospacing="0"/>
        <w:ind w:left="720" w:hanging="360"/>
        <w:rPr>
          <w:sz w:val="24"/>
          <w:szCs w:val="24"/>
        </w:rPr>
      </w:pPr>
      <w:r w:rsidDel="00000000" w:rsidR="00000000" w:rsidRPr="00000000">
        <w:rPr>
          <w:sz w:val="24"/>
          <w:szCs w:val="24"/>
          <w:rtl w:val="0"/>
        </w:rPr>
        <w:t xml:space="preserve">Users must have an internet connection to use the app.</w:t>
      </w:r>
    </w:p>
    <w:p w:rsidR="00000000" w:rsidDel="00000000" w:rsidP="00000000" w:rsidRDefault="00000000" w:rsidRPr="00000000" w14:paraId="000000FB">
      <w:pPr>
        <w:numPr>
          <w:ilvl w:val="0"/>
          <w:numId w:val="1"/>
        </w:numPr>
        <w:spacing w:after="240" w:before="0" w:beforeAutospacing="0" w:lineRule="auto"/>
        <w:ind w:left="720" w:hanging="360"/>
        <w:rPr/>
      </w:pPr>
      <w:r w:rsidDel="00000000" w:rsidR="00000000" w:rsidRPr="00000000">
        <w:rPr>
          <w:sz w:val="24"/>
          <w:szCs w:val="24"/>
          <w:rtl w:val="0"/>
        </w:rPr>
        <w:t xml:space="preserve">Features must be delivered within the project timeline and available resources.</w:t>
      </w:r>
      <w:r w:rsidDel="00000000" w:rsidR="00000000" w:rsidRPr="00000000">
        <w:rPr>
          <w:rtl w:val="0"/>
        </w:rPr>
        <w:br w:type="textWrapping"/>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color w:val="366091"/>
          <w:sz w:val="32"/>
          <w:szCs w:val="32"/>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Project Vision Document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color="000000" w:space="16" w:sz="4" w:val="single"/>
        <w:left w:space="0" w:sz="0" w:val="nil"/>
        <w:bottom w:color="000000" w:space="1" w:sz="4" w:val="single"/>
        <w:right w:space="0" w:sz="0" w:val="nil"/>
        <w:between w:space="0" w:sz="0" w:val="nil"/>
      </w:pBdr>
      <w:shd w:fill="auto" w:val="clear"/>
      <w:tabs>
        <w:tab w:val="center" w:leader="none" w:pos="4680"/>
        <w:tab w:val="right" w:leader="none" w:pos="9360"/>
      </w:tabs>
      <w:spacing w:after="240" w:before="240" w:line="480" w:lineRule="auto"/>
      <w:ind w:left="0" w:right="0" w:firstLine="0"/>
      <w:jc w:val="right"/>
      <w:rPr>
        <w:rFonts w:ascii="Arial" w:cs="Arial" w:eastAsia="Arial" w:hAnsi="Arial"/>
        <w:b w:val="1"/>
        <w:i w:val="0"/>
        <w:smallCaps w:val="1"/>
        <w:strike w:val="0"/>
        <w:color w:val="000000"/>
        <w:sz w:val="36"/>
        <w:szCs w:val="36"/>
        <w:u w:val="none"/>
        <w:shd w:fill="auto" w:val="clear"/>
        <w:vertAlign w:val="baseline"/>
      </w:rPr>
    </w:pPr>
    <w:r w:rsidDel="00000000" w:rsidR="00000000" w:rsidRPr="00000000">
      <w:rPr>
        <w:rFonts w:ascii="Arial" w:cs="Arial" w:eastAsia="Arial" w:hAnsi="Arial"/>
        <w:b w:val="1"/>
        <w:smallCaps w:val="1"/>
        <w:sz w:val="36"/>
        <w:szCs w:val="36"/>
        <w:rtl w:val="0"/>
      </w:rPr>
      <w:t xml:space="preserve">Company Name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580"/>
        <w:tab w:val="left" w:leader="none" w:pos="2985"/>
      </w:tabs>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TMW Web App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Version </w:t>
    </w:r>
    <w:r w:rsidDel="00000000" w:rsidR="00000000" w:rsidRPr="00000000">
      <w:rPr>
        <w:rFonts w:ascii="Arial" w:cs="Arial" w:eastAsia="Arial" w:hAnsi="Arial"/>
        <w:rtl w:val="0"/>
      </w:rPr>
      <w:t xml:space="preserve">1.0</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left" w:leader="none" w:pos="2580"/>
        <w:tab w:val="left" w:leader="none" w:pos="2985"/>
      </w:tabs>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Vision Document</w:t>
      <w:tab/>
      <w:tab/>
      <w:tab/>
      <w:tab/>
    </w:r>
    <w:r w:rsidDel="00000000" w:rsidR="00000000" w:rsidRPr="00000000">
      <w:rPr>
        <w:rFonts w:ascii="Arial" w:cs="Arial" w:eastAsia="Arial" w:hAnsi="Arial"/>
        <w:rtl w:val="0"/>
      </w:rPr>
      <w:t xml:space="preserve">September 17th, 2025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sz w:val="24"/>
        <w:szCs w:val="24"/>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Arial" w:cs="Arial" w:eastAsia="Arial" w:hAnsi="Arial"/>
      <w:b w:val="1"/>
      <w:sz w:val="28"/>
      <w:szCs w:val="28"/>
    </w:rPr>
  </w:style>
  <w:style w:type="paragraph" w:styleId="Heading2">
    <w:name w:val="heading 2"/>
    <w:basedOn w:val="Normal"/>
    <w:next w:val="Normal"/>
    <w:pPr>
      <w:keepNext w:val="1"/>
      <w:keepLines w:val="1"/>
      <w:spacing w:after="0" w:before="200" w:lineRule="auto"/>
      <w:ind w:left="576" w:hanging="576"/>
    </w:pPr>
    <w:rPr>
      <w:rFonts w:ascii="Arial" w:cs="Arial" w:eastAsia="Arial" w:hAnsi="Arial"/>
      <w:b w:val="1"/>
      <w:sz w:val="24"/>
      <w:szCs w:val="24"/>
    </w:rPr>
  </w:style>
  <w:style w:type="paragraph" w:styleId="Heading3">
    <w:name w:val="heading 3"/>
    <w:basedOn w:val="Normal"/>
    <w:next w:val="Normal"/>
    <w:pPr>
      <w:keepNext w:val="1"/>
      <w:keepLines w:val="1"/>
      <w:spacing w:after="0" w:before="200" w:lineRule="auto"/>
      <w:ind w:left="1440" w:hanging="720"/>
    </w:pPr>
    <w:rPr>
      <w:rFonts w:ascii="Arial" w:cs="Arial" w:eastAsia="Arial" w:hAnsi="Arial"/>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color w:val="243f61"/>
    </w:rPr>
  </w:style>
  <w:style w:type="paragraph" w:styleId="Title">
    <w:name w:val="Title"/>
    <w:basedOn w:val="Normal"/>
    <w:next w:val="Normal"/>
    <w:pPr>
      <w:spacing w:after="60" w:before="120" w:line="240" w:lineRule="auto"/>
    </w:pPr>
    <w:rPr>
      <w:rFonts w:ascii="Tahoma" w:cs="Tahoma" w:eastAsia="Tahoma" w:hAnsi="Tahoma"/>
      <w:sz w:val="32"/>
      <w:szCs w:val="32"/>
    </w:rPr>
  </w:style>
  <w:style w:type="paragraph" w:styleId="Heading7">
    <w:name w:val="heading 7"/>
    <w:basedOn w:val="Normal"/>
    <w:next w:val="Normal"/>
    <w:link w:val="Heading7Char"/>
    <w:uiPriority w:val="9"/>
    <w:semiHidden w:val="1"/>
    <w:unhideWhenUsed w:val="1"/>
    <w:qFormat w:val="1"/>
    <w:rsid w:val="00765EF2"/>
    <w:pPr>
      <w:keepNext w:val="1"/>
      <w:keepLines w:val="1"/>
      <w:numPr>
        <w:ilvl w:val="6"/>
        <w:numId w:val="1"/>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765EF2"/>
    <w:pPr>
      <w:keepNext w:val="1"/>
      <w:keepLines w:val="1"/>
      <w:numPr>
        <w:ilvl w:val="7"/>
        <w:numId w:val="1"/>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765EF2"/>
    <w:pPr>
      <w:keepNext w:val="1"/>
      <w:keepLines w:val="1"/>
      <w:numPr>
        <w:ilvl w:val="8"/>
        <w:numId w:val="1"/>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4638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46382"/>
  </w:style>
  <w:style w:type="paragraph" w:styleId="Footer">
    <w:name w:val="footer"/>
    <w:basedOn w:val="Normal"/>
    <w:link w:val="FooterChar"/>
    <w:uiPriority w:val="99"/>
    <w:unhideWhenUsed w:val="1"/>
    <w:rsid w:val="00E4638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46382"/>
  </w:style>
  <w:style w:type="paragraph" w:styleId="NoSpacing">
    <w:name w:val="No Spacing"/>
    <w:link w:val="NoSpacingChar"/>
    <w:uiPriority w:val="1"/>
    <w:qFormat w:val="1"/>
    <w:rsid w:val="00E46382"/>
    <w:pPr>
      <w:spacing w:after="0" w:line="240" w:lineRule="auto"/>
    </w:pPr>
  </w:style>
  <w:style w:type="character" w:styleId="NoSpacingChar" w:customStyle="1">
    <w:name w:val="No Spacing Char"/>
    <w:basedOn w:val="DefaultParagraphFont"/>
    <w:link w:val="NoSpacing"/>
    <w:uiPriority w:val="1"/>
    <w:rsid w:val="00E46382"/>
    <w:rPr>
      <w:lang w:eastAsia="en-US" w:val="en-US"/>
    </w:rPr>
  </w:style>
  <w:style w:type="paragraph" w:styleId="BalloonText">
    <w:name w:val="Balloon Text"/>
    <w:basedOn w:val="Normal"/>
    <w:link w:val="BalloonTextChar"/>
    <w:uiPriority w:val="99"/>
    <w:semiHidden w:val="1"/>
    <w:unhideWhenUsed w:val="1"/>
    <w:rsid w:val="00E4638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46382"/>
    <w:rPr>
      <w:rFonts w:ascii="Tahoma" w:cs="Tahoma" w:hAnsi="Tahoma"/>
      <w:sz w:val="16"/>
      <w:szCs w:val="16"/>
    </w:rPr>
  </w:style>
  <w:style w:type="character" w:styleId="TitleChar" w:customStyle="1">
    <w:name w:val="Title Char"/>
    <w:basedOn w:val="DefaultParagraphFont"/>
    <w:link w:val="Title"/>
    <w:rsid w:val="00E46382"/>
    <w:rPr>
      <w:rFonts w:ascii="Tahoma" w:cs="Times New Roman" w:eastAsia="Times New Roman" w:hAnsi="Tahoma"/>
      <w:bCs w:val="1"/>
      <w:noProof w:val="1"/>
      <w:kern w:val="28"/>
      <w:sz w:val="32"/>
      <w:szCs w:val="32"/>
      <w:lang w:eastAsia="en-US"/>
    </w:rPr>
  </w:style>
  <w:style w:type="paragraph" w:styleId="TableText" w:customStyle="1">
    <w:name w:val="Table Text"/>
    <w:basedOn w:val="Normal"/>
    <w:rsid w:val="00E46382"/>
    <w:pPr>
      <w:spacing w:after="60" w:before="60" w:line="240" w:lineRule="auto"/>
    </w:pPr>
    <w:rPr>
      <w:rFonts w:ascii="Arial" w:cs="Times New Roman" w:eastAsia="Times New Roman" w:hAnsi="Arial"/>
      <w:noProof w:val="1"/>
      <w:spacing w:val="-5"/>
      <w:sz w:val="16"/>
      <w:szCs w:val="20"/>
      <w:lang w:val="en-GB"/>
    </w:rPr>
  </w:style>
  <w:style w:type="paragraph" w:styleId="TableTextHeaderCentered" w:customStyle="1">
    <w:name w:val="Table Text Header Centered"/>
    <w:basedOn w:val="Normal"/>
    <w:rsid w:val="00E46382"/>
    <w:pPr>
      <w:spacing w:after="120" w:before="120" w:line="240" w:lineRule="auto"/>
      <w:jc w:val="center"/>
    </w:pPr>
    <w:rPr>
      <w:rFonts w:ascii="Tahoma" w:cs="Times New Roman" w:eastAsia="Times New Roman" w:hAnsi="Tahoma"/>
      <w:noProof w:val="1"/>
      <w:color w:val="ffffff"/>
      <w:spacing w:val="-5"/>
      <w:sz w:val="16"/>
      <w:szCs w:val="16"/>
      <w:lang w:val="en-GB"/>
    </w:rPr>
  </w:style>
  <w:style w:type="table" w:styleId="TableGrid">
    <w:name w:val="Table Grid"/>
    <w:basedOn w:val="TableNormal"/>
    <w:uiPriority w:val="39"/>
    <w:rsid w:val="005F31DB"/>
    <w:pPr>
      <w:spacing w:after="0" w:line="240" w:lineRule="auto"/>
    </w:pPr>
    <w:rPr>
      <w:rFonts w:ascii="Arial" w:hAnsi="Arial"/>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blStylePr w:type="firstRow">
      <w:pPr>
        <w:jc w:val="center"/>
      </w:pPr>
      <w:rPr>
        <w:rFonts w:ascii="Arial" w:hAnsi="Arial"/>
        <w:b w:val="1"/>
        <w:sz w:val="22"/>
      </w:rPr>
      <w:tblPr/>
      <w:tcPr>
        <w:shd w:color="auto" w:fill="bfbfbf" w:themeFill="background1" w:themeFillShade="0000BF" w:val="clear"/>
        <w:vAlign w:val="center"/>
      </w:tcPr>
    </w:tblStylePr>
  </w:style>
  <w:style w:type="table" w:styleId="Style1" w:customStyle="1">
    <w:name w:val="Style1"/>
    <w:basedOn w:val="TableNormal"/>
    <w:uiPriority w:val="99"/>
    <w:qFormat w:val="1"/>
    <w:rsid w:val="00D77BAC"/>
    <w:pPr>
      <w:spacing w:after="0" w:line="240" w:lineRule="auto"/>
    </w:pPr>
    <w:rPr>
      <w:rFonts w:ascii="Arial" w:hAnsi="Arial"/>
    </w:rPr>
    <w:tblPr/>
  </w:style>
  <w:style w:type="table" w:styleId="BAStyle" w:customStyle="1">
    <w:name w:val="BA Style"/>
    <w:basedOn w:val="TableNormal"/>
    <w:uiPriority w:val="99"/>
    <w:qFormat w:val="1"/>
    <w:rsid w:val="00D77BAC"/>
    <w:pPr>
      <w:spacing w:after="0" w:line="240" w:lineRule="auto"/>
    </w:pPr>
    <w:rPr>
      <w:rFonts w:ascii="Arial" w:hAnsi="Arial"/>
    </w:rPr>
    <w:tblPr/>
  </w:style>
  <w:style w:type="character" w:styleId="PlaceholderText">
    <w:name w:val="Placeholder Text"/>
    <w:basedOn w:val="DefaultParagraphFont"/>
    <w:uiPriority w:val="99"/>
    <w:semiHidden w:val="1"/>
    <w:rsid w:val="00D77BAC"/>
    <w:rPr>
      <w:color w:val="808080"/>
    </w:rPr>
  </w:style>
  <w:style w:type="character" w:styleId="Heading1Char" w:customStyle="1">
    <w:name w:val="Heading 1 Char"/>
    <w:basedOn w:val="DefaultParagraphFont"/>
    <w:link w:val="Heading1"/>
    <w:uiPriority w:val="9"/>
    <w:rsid w:val="00765EF2"/>
    <w:rPr>
      <w:rFonts w:ascii="Arial" w:hAnsi="Arial" w:cstheme="majorBidi" w:eastAsiaTheme="majorEastAsia"/>
      <w:b w:val="1"/>
      <w:bCs w:val="1"/>
      <w:sz w:val="28"/>
      <w:szCs w:val="28"/>
    </w:rPr>
  </w:style>
  <w:style w:type="character" w:styleId="Heading2Char" w:customStyle="1">
    <w:name w:val="Heading 2 Char"/>
    <w:basedOn w:val="DefaultParagraphFont"/>
    <w:link w:val="Heading2"/>
    <w:uiPriority w:val="9"/>
    <w:rsid w:val="00765EF2"/>
    <w:rPr>
      <w:rFonts w:ascii="Arial" w:hAnsi="Arial" w:cstheme="majorBidi" w:eastAsiaTheme="majorEastAsia"/>
      <w:b w:val="1"/>
      <w:bCs w:val="1"/>
      <w:sz w:val="24"/>
      <w:szCs w:val="26"/>
    </w:rPr>
  </w:style>
  <w:style w:type="character" w:styleId="Heading3Char" w:customStyle="1">
    <w:name w:val="Heading 3 Char"/>
    <w:basedOn w:val="DefaultParagraphFont"/>
    <w:link w:val="Heading3"/>
    <w:uiPriority w:val="9"/>
    <w:rsid w:val="00B07CCD"/>
    <w:rPr>
      <w:rFonts w:ascii="Arial" w:hAnsi="Arial" w:cstheme="majorBidi" w:eastAsiaTheme="majorEastAsia"/>
      <w:bCs w:val="1"/>
    </w:rPr>
  </w:style>
  <w:style w:type="character" w:styleId="Heading4Char" w:customStyle="1">
    <w:name w:val="Heading 4 Char"/>
    <w:basedOn w:val="DefaultParagraphFont"/>
    <w:link w:val="Heading4"/>
    <w:uiPriority w:val="9"/>
    <w:semiHidden w:val="1"/>
    <w:rsid w:val="00765EF2"/>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765EF2"/>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765EF2"/>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765EF2"/>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765EF2"/>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765EF2"/>
    <w:rPr>
      <w:rFonts w:asciiTheme="majorHAnsi" w:cstheme="majorBidi" w:eastAsiaTheme="majorEastAsia" w:hAnsiTheme="majorHAnsi"/>
      <w:i w:val="1"/>
      <w:iCs w:val="1"/>
      <w:color w:val="404040" w:themeColor="text1" w:themeTint="0000BF"/>
      <w:sz w:val="20"/>
      <w:szCs w:val="20"/>
    </w:rPr>
  </w:style>
  <w:style w:type="paragraph" w:styleId="InfoBlue" w:customStyle="1">
    <w:name w:val="InfoBlue"/>
    <w:basedOn w:val="Normal"/>
    <w:next w:val="BodyText"/>
    <w:autoRedefine w:val="1"/>
    <w:rsid w:val="00DD0700"/>
    <w:pPr>
      <w:widowControl w:val="0"/>
      <w:tabs>
        <w:tab w:val="left" w:pos="162"/>
        <w:tab w:val="left" w:pos="709"/>
      </w:tabs>
      <w:spacing w:after="0" w:before="120" w:line="240" w:lineRule="atLeast"/>
      <w:ind w:left="709"/>
    </w:pPr>
    <w:rPr>
      <w:rFonts w:ascii="Times New Roman" w:cs="Times New Roman" w:eastAsia="Times New Roman" w:hAnsi="Times New Roman"/>
      <w:i w:val="1"/>
      <w:color w:val="0000ff"/>
      <w:sz w:val="20"/>
      <w:szCs w:val="20"/>
    </w:rPr>
  </w:style>
  <w:style w:type="paragraph" w:styleId="BodyText">
    <w:name w:val="Body Text"/>
    <w:basedOn w:val="Normal"/>
    <w:link w:val="BodyTextChar"/>
    <w:uiPriority w:val="99"/>
    <w:semiHidden w:val="1"/>
    <w:unhideWhenUsed w:val="1"/>
    <w:rsid w:val="00DD0700"/>
    <w:pPr>
      <w:spacing w:after="120"/>
    </w:pPr>
  </w:style>
  <w:style w:type="character" w:styleId="BodyTextChar" w:customStyle="1">
    <w:name w:val="Body Text Char"/>
    <w:basedOn w:val="DefaultParagraphFont"/>
    <w:link w:val="BodyText"/>
    <w:uiPriority w:val="99"/>
    <w:semiHidden w:val="1"/>
    <w:rsid w:val="00DD0700"/>
  </w:style>
  <w:style w:type="paragraph" w:styleId="TOCHeading">
    <w:name w:val="TOC Heading"/>
    <w:basedOn w:val="Heading1"/>
    <w:next w:val="Normal"/>
    <w:uiPriority w:val="39"/>
    <w:semiHidden w:val="1"/>
    <w:unhideWhenUsed w:val="1"/>
    <w:qFormat w:val="1"/>
    <w:rsid w:val="003322C7"/>
    <w:pPr>
      <w:numPr>
        <w:numId w:val="0"/>
      </w:numPr>
      <w:outlineLvl w:val="9"/>
    </w:pPr>
    <w:rPr>
      <w:rFonts w:asciiTheme="majorHAnsi" w:hAnsiTheme="majorHAnsi"/>
      <w:color w:val="365f91" w:themeColor="accent1" w:themeShade="0000BF"/>
    </w:rPr>
  </w:style>
  <w:style w:type="paragraph" w:styleId="TOC1">
    <w:name w:val="toc 1"/>
    <w:basedOn w:val="Normal"/>
    <w:next w:val="Normal"/>
    <w:autoRedefine w:val="1"/>
    <w:uiPriority w:val="39"/>
    <w:unhideWhenUsed w:val="1"/>
    <w:rsid w:val="003322C7"/>
    <w:pPr>
      <w:spacing w:after="100"/>
    </w:pPr>
  </w:style>
  <w:style w:type="paragraph" w:styleId="TOC2">
    <w:name w:val="toc 2"/>
    <w:basedOn w:val="Normal"/>
    <w:next w:val="Normal"/>
    <w:autoRedefine w:val="1"/>
    <w:uiPriority w:val="39"/>
    <w:unhideWhenUsed w:val="1"/>
    <w:rsid w:val="003322C7"/>
    <w:pPr>
      <w:spacing w:after="100"/>
      <w:ind w:left="220"/>
    </w:pPr>
  </w:style>
  <w:style w:type="paragraph" w:styleId="TOC3">
    <w:name w:val="toc 3"/>
    <w:basedOn w:val="Normal"/>
    <w:next w:val="Normal"/>
    <w:autoRedefine w:val="1"/>
    <w:uiPriority w:val="39"/>
    <w:unhideWhenUsed w:val="1"/>
    <w:rsid w:val="003322C7"/>
    <w:pPr>
      <w:spacing w:after="100"/>
      <w:ind w:left="440"/>
    </w:pPr>
  </w:style>
  <w:style w:type="character" w:styleId="Hyperlink">
    <w:name w:val="Hyperlink"/>
    <w:basedOn w:val="DefaultParagraphFont"/>
    <w:uiPriority w:val="99"/>
    <w:unhideWhenUsed w:val="1"/>
    <w:rsid w:val="003322C7"/>
    <w:rPr>
      <w:color w:val="0000ff" w:themeColor="hyperlink"/>
      <w:u w:val="single"/>
    </w:rPr>
  </w:style>
  <w:style w:type="paragraph" w:styleId="Caption">
    <w:name w:val="caption"/>
    <w:basedOn w:val="Normal"/>
    <w:next w:val="Normal"/>
    <w:uiPriority w:val="35"/>
    <w:unhideWhenUsed w:val="1"/>
    <w:qFormat w:val="1"/>
    <w:rsid w:val="005870DE"/>
    <w:pPr>
      <w:spacing w:line="240" w:lineRule="auto"/>
      <w:jc w:val="center"/>
    </w:pPr>
    <w:rPr>
      <w:rFonts w:ascii="Arial" w:hAnsi="Arial"/>
      <w:b w:val="1"/>
      <w:bCs w:val="1"/>
      <w:sz w:val="18"/>
      <w:szCs w:val="18"/>
    </w:rPr>
  </w:style>
  <w:style w:type="paragraph" w:styleId="Template" w:customStyle="1">
    <w:name w:val="Template"/>
    <w:basedOn w:val="Normal"/>
    <w:link w:val="TemplateChar"/>
    <w:qFormat w:val="1"/>
    <w:rsid w:val="0072022C"/>
    <w:pPr>
      <w:spacing w:after="160" w:line="259" w:lineRule="auto"/>
    </w:pPr>
    <w:rPr>
      <w:rFonts w:ascii="Arial" w:hAnsi="Arial" w:eastAsiaTheme="minorHAnsi"/>
      <w:i w:val="1"/>
      <w:color w:val="943634" w:themeColor="accent2" w:themeShade="0000BF"/>
      <w:lang w:val="en-AU"/>
    </w:rPr>
  </w:style>
  <w:style w:type="character" w:styleId="TemplateChar" w:customStyle="1">
    <w:name w:val="Template Char"/>
    <w:basedOn w:val="DefaultParagraphFont"/>
    <w:link w:val="Template"/>
    <w:rsid w:val="0072022C"/>
    <w:rPr>
      <w:rFonts w:ascii="Arial" w:hAnsi="Arial" w:eastAsiaTheme="minorHAnsi"/>
      <w:i w:val="1"/>
      <w:color w:val="943634" w:themeColor="accent2" w:themeShade="0000BF"/>
      <w:lang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4">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5">
    <w:basedOn w:val="TableNormal"/>
    <w:pPr>
      <w:spacing w:after="0" w:line="240" w:lineRule="auto"/>
    </w:pPr>
    <w:rPr>
      <w:rFonts w:ascii="Arial" w:cs="Arial" w:eastAsia="Arial" w:hAnsi="Arial"/>
    </w:rPr>
    <w:tblPr>
      <w:tblStyleRowBandSize w:val="1"/>
      <w:tblStyleColBandSize w:val="1"/>
      <w:tblCellMar>
        <w:top w:w="57.0" w:type="dxa"/>
        <w:left w:w="108.0" w:type="dxa"/>
        <w:bottom w:w="57.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6">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57.0" w:type="dxa"/>
        <w:left w:w="108.0" w:type="dxa"/>
        <w:bottom w:w="57.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3">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4">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s://www.businessballs.com/strategy-innovation/swot-analysis/" TargetMode="External"/><Relationship Id="rId12" Type="http://schemas.openxmlformats.org/officeDocument/2006/relationships/footer" Target="footer1.xml"/><Relationship Id="rId9" Type="http://schemas.openxmlformats.org/officeDocument/2006/relationships/hyperlink" Target="https://calendar.googl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www.notion.com/product/calend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Rq7senwXSjP6EnlzmtALJdaOA==">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2014-09-17T01:25:00Z</dcterms:created>
  <dc:creator>Tyler</dc:creator>
</cp:coreProperties>
</file>