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Poppins" w:cs="Poppins" w:eastAsia="Poppins" w:hAnsi="Poppins"/>
          <w:b w:val="1"/>
          <w:sz w:val="52"/>
          <w:szCs w:val="52"/>
        </w:rPr>
      </w:pPr>
      <w:r w:rsidDel="00000000" w:rsidR="00000000" w:rsidRPr="00000000">
        <w:rPr>
          <w:rFonts w:ascii="Poppins" w:cs="Poppins" w:eastAsia="Poppins" w:hAnsi="Poppins"/>
          <w:b w:val="1"/>
          <w:sz w:val="52"/>
          <w:szCs w:val="52"/>
          <w:rtl w:val="0"/>
        </w:rPr>
        <w:t xml:space="preserve">Project Plan</w:t>
      </w:r>
    </w:p>
    <w:p w:rsidR="00000000" w:rsidDel="00000000" w:rsidP="00000000" w:rsidRDefault="00000000" w:rsidRPr="00000000" w14:paraId="00000005">
      <w:pPr>
        <w:jc w:val="center"/>
        <w:rPr>
          <w:rFonts w:ascii="Poppins" w:cs="Poppins" w:eastAsia="Poppins" w:hAnsi="Poppins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Poppins" w:cs="Poppins" w:eastAsia="Poppins" w:hAnsi="Poppins"/>
          <w:b w:val="1"/>
          <w:sz w:val="52"/>
          <w:szCs w:val="52"/>
        </w:rPr>
      </w:pPr>
      <w:r w:rsidDel="00000000" w:rsidR="00000000" w:rsidRPr="00000000">
        <w:rPr>
          <w:rFonts w:ascii="Poppins" w:cs="Poppins" w:eastAsia="Poppins" w:hAnsi="Poppins"/>
          <w:b w:val="1"/>
          <w:sz w:val="52"/>
          <w:szCs w:val="52"/>
          <w:rtl w:val="0"/>
        </w:rPr>
        <w:t xml:space="preserve">Time Management Web App</w:t>
      </w:r>
    </w:p>
    <w:p w:rsidR="00000000" w:rsidDel="00000000" w:rsidP="00000000" w:rsidRDefault="00000000" w:rsidRPr="00000000" w14:paraId="00000007">
      <w:pPr>
        <w:jc w:val="left"/>
        <w:rPr>
          <w:rFonts w:ascii="Poppins" w:cs="Poppins" w:eastAsia="Poppins" w:hAnsi="Poppins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5940"/>
        <w:tblGridChange w:id="0">
          <w:tblGrid>
            <w:gridCol w:w="2808"/>
            <w:gridCol w:w="59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Primary Instructor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Anjana Shah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Sokmontrey Sythat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muel Brown</w:t>
            </w: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Jonathan Cao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Ahmed Ashoor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Document Revision History</w:t>
      </w:r>
    </w:p>
    <w:p w:rsidR="00000000" w:rsidDel="00000000" w:rsidP="00000000" w:rsidRDefault="00000000" w:rsidRPr="00000000" w14:paraId="0000001E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Revision #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Frutiger-Light" w:cs="Frutiger-Light" w:eastAsia="Frutiger-Light" w:hAnsi="Frutiger-Light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Frutiger-Light" w:cs="Frutiger-Light" w:eastAsia="Frutiger-Light" w:hAnsi="Frutiger-Light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id w:val="18738883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hzz861pd0zv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none"/>
                <w:rtl w:val="0"/>
              </w:rPr>
              <w:t xml:space="preserve">1. Executive Summary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color w:val="000000"/>
              <w:u w:val="none"/>
            </w:rPr>
          </w:pPr>
          <w:hyperlink w:anchor="_heading=h.e3mtlwqsqk21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none"/>
                <w:rtl w:val="0"/>
              </w:rPr>
              <w:t xml:space="preserve">2. Project Approvers, Reviews and Distribution List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color w:val="000000"/>
              <w:u w:val="none"/>
            </w:rPr>
          </w:pPr>
          <w:hyperlink w:anchor="_heading=h.6frwkhhl46n0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none"/>
                <w:rtl w:val="0"/>
              </w:rPr>
              <w:t xml:space="preserve">3. Scope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color w:val="000000"/>
              <w:u w:val="none"/>
            </w:rPr>
          </w:pPr>
          <w:hyperlink w:anchor="_heading=h.du98k7zfiizd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none"/>
                <w:rtl w:val="0"/>
              </w:rPr>
              <w:t xml:space="preserve">4. Deliverables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color w:val="000000"/>
              <w:u w:val="none"/>
            </w:rPr>
          </w:pPr>
          <w:hyperlink w:anchor="_heading=h.xt6m4p3cpbgk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none"/>
                <w:rtl w:val="0"/>
              </w:rPr>
              <w:t xml:space="preserve">5. Assumptions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color w:val="000000"/>
              <w:u w:val="none"/>
            </w:rPr>
          </w:pPr>
          <w:hyperlink w:anchor="_heading=h.6y7upwqe2uta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none"/>
                <w:rtl w:val="0"/>
              </w:rPr>
              <w:t xml:space="preserve">6. Dependencies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color w:val="000000"/>
              <w:u w:val="none"/>
            </w:rPr>
          </w:pPr>
          <w:hyperlink w:anchor="_heading=h.feujuzsrc0kj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none"/>
                <w:rtl w:val="0"/>
              </w:rPr>
              <w:t xml:space="preserve">7. Risk Management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color w:val="000000"/>
              <w:u w:val="none"/>
            </w:rPr>
          </w:pPr>
          <w:hyperlink w:anchor="_heading=h.2s3f2z5pttd2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none"/>
                <w:rtl w:val="0"/>
              </w:rPr>
              <w:t xml:space="preserve">8. Communication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color w:val="000000"/>
              <w:u w:val="none"/>
            </w:rPr>
          </w:pPr>
          <w:hyperlink w:anchor="_heading=h.f546ce5inoe4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none"/>
                <w:rtl w:val="0"/>
              </w:rPr>
              <w:t xml:space="preserve">9. Task Listing (WBS- Work Breakdown Structure)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color w:val="000000"/>
              <w:u w:val="none"/>
            </w:rPr>
          </w:pPr>
          <w:hyperlink w:anchor="_heading=h.pacyqtsop6zl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none"/>
                <w:rtl w:val="0"/>
              </w:rPr>
              <w:t xml:space="preserve">10. Gantt Chart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color w:val="000000"/>
              <w:u w:val="none"/>
            </w:rPr>
          </w:pPr>
          <w:hyperlink w:anchor="_heading=h.7l20gdvar7m8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none"/>
                <w:rtl w:val="0"/>
              </w:rPr>
              <w:t xml:space="preserve">11. Milestones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color w:val="000000"/>
              <w:u w:val="none"/>
            </w:rPr>
          </w:pPr>
          <w:hyperlink w:anchor="_heading=h.c0110rhgjqi0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none"/>
                <w:rtl w:val="0"/>
              </w:rPr>
              <w:t xml:space="preserve">12. RAM – Responsibility Assignment Matrix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color w:val="000000"/>
              <w:u w:val="none"/>
            </w:rPr>
          </w:pPr>
          <w:hyperlink w:anchor="_heading=h.nfbgsemcg8mb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none"/>
                <w:rtl w:val="0"/>
              </w:rPr>
              <w:t xml:space="preserve">13. Approval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eading=h.9hzz861pd0zv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35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following describes the project to be executed.</w:t>
      </w:r>
    </w:p>
    <w:p w:rsidR="00000000" w:rsidDel="00000000" w:rsidP="00000000" w:rsidRDefault="00000000" w:rsidRPr="00000000" w14:paraId="00000037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8"/>
        <w:gridCol w:w="6480"/>
        <w:tblGridChange w:id="0">
          <w:tblGrid>
            <w:gridCol w:w="2448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- Develop a web application with efficient user interface</w:t>
            </w:r>
          </w:p>
          <w:p w:rsidR="00000000" w:rsidDel="00000000" w:rsidP="00000000" w:rsidRDefault="00000000" w:rsidRPr="00000000" w14:paraId="0000003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- Provide time management, priority recommendation, and task allocation features</w:t>
            </w:r>
          </w:p>
          <w:p w:rsidR="00000000" w:rsidDel="00000000" w:rsidP="00000000" w:rsidRDefault="00000000" w:rsidRPr="00000000" w14:paraId="0000003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- Facilitate schedule sharing and synchronize workspace between users within constrained resources (time and budget) 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Corporate Goals Addressed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- Improve productivity of individuals with a time management system focused on effective, non-blockage UI.</w:t>
            </w:r>
          </w:p>
          <w:p w:rsidR="00000000" w:rsidDel="00000000" w:rsidP="00000000" w:rsidRDefault="00000000" w:rsidRPr="00000000" w14:paraId="0000003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- Connect collaborators across the industry to a single time management solution.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Planned Start Date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September 15th, 2025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Planned End Date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March 27th, 2026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eading=h.e3mtlwqsqk21" w:id="1"/>
      <w:bookmarkEnd w:id="1"/>
      <w:r w:rsidDel="00000000" w:rsidR="00000000" w:rsidRPr="00000000">
        <w:rPr>
          <w:rtl w:val="0"/>
        </w:rPr>
        <w:t xml:space="preserve">2. Project Approvers, Reviews and Distribution List</w:t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Approvers, reviewers and distribution list</w:t>
      </w:r>
    </w:p>
    <w:p w:rsidR="00000000" w:rsidDel="00000000" w:rsidP="00000000" w:rsidRDefault="00000000" w:rsidRPr="00000000" w14:paraId="0000004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560"/>
        <w:gridCol w:w="3855"/>
        <w:gridCol w:w="1335"/>
        <w:tblGridChange w:id="0">
          <w:tblGrid>
            <w:gridCol w:w="1980"/>
            <w:gridCol w:w="1560"/>
            <w:gridCol w:w="3855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Project Role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Name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E-mail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Sokmontrey Sythat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sokmontrey.sythat@georgebrown.ca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01/10/2025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Consultant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Anjana Shah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ashah@georgebrown.ca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01/10/2025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Software Architect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Ahmed Ashoor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ahmed.ashoor@georgebrown.ca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2/10/2025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UI/UX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Jonathan Cao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jonathan.cao@georgebrown.ca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01/10/2025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Quality Assurance Engineer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Samuel Browne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samuel.browne@georgebrown.ca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01/10/2025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eading=h.6frwkhhl46n0" w:id="2"/>
      <w:bookmarkEnd w:id="2"/>
      <w:r w:rsidDel="00000000" w:rsidR="00000000" w:rsidRPr="00000000">
        <w:rPr>
          <w:rtl w:val="0"/>
        </w:rPr>
        <w:t xml:space="preserve">3. Scope</w:t>
      </w:r>
    </w:p>
    <w:p w:rsidR="00000000" w:rsidDel="00000000" w:rsidP="00000000" w:rsidRDefault="00000000" w:rsidRPr="00000000" w14:paraId="0000006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Define the sum total of all of its products and their requirements or features.</w:t>
      </w:r>
    </w:p>
    <w:p w:rsidR="00000000" w:rsidDel="00000000" w:rsidP="00000000" w:rsidRDefault="00000000" w:rsidRPr="00000000" w14:paraId="0000006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6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In Scope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6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Out of Scope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Web platform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Natural language base interface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Share 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Mobile platform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Common availability finder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Time recommendation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heading=h.du98k7zfiizd" w:id="3"/>
      <w:bookmarkEnd w:id="3"/>
      <w:r w:rsidDel="00000000" w:rsidR="00000000" w:rsidRPr="00000000">
        <w:rPr>
          <w:rtl w:val="0"/>
        </w:rPr>
        <w:t xml:space="preserve">4. Deliverables</w:t>
      </w:r>
    </w:p>
    <w:p w:rsidR="00000000" w:rsidDel="00000000" w:rsidP="00000000" w:rsidRDefault="00000000" w:rsidRPr="00000000" w14:paraId="00000072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This project will deliver the following.</w:t>
      </w:r>
    </w:p>
    <w:p w:rsidR="00000000" w:rsidDel="00000000" w:rsidP="00000000" w:rsidRDefault="00000000" w:rsidRPr="00000000" w14:paraId="0000007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7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Deliverable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76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72.929687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Web platform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 web app where the user can use our app. The app will have</w:t>
            </w: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 have calendar interface</w:t>
            </w:r>
          </w:p>
        </w:tc>
      </w:tr>
      <w:tr>
        <w:trPr>
          <w:cantSplit w:val="0"/>
          <w:trHeight w:val="264.96093749999994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Share feature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This will allow the user to share their calendar as well as use our app to find a time that works for both users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Common availability finder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This feature will allow the user to find a common time(time where both users are available) and then let the user block that time off.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Time recommendation 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This feature will recommend a time when the user is making a new event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heading=h.xt6m4p3cpbgk" w:id="4"/>
      <w:bookmarkEnd w:id="4"/>
      <w:r w:rsidDel="00000000" w:rsidR="00000000" w:rsidRPr="00000000">
        <w:rPr>
          <w:rtl w:val="0"/>
        </w:rPr>
        <w:t xml:space="preserve">5. Assumptions</w:t>
      </w:r>
    </w:p>
    <w:p w:rsidR="00000000" w:rsidDel="00000000" w:rsidP="00000000" w:rsidRDefault="00000000" w:rsidRPr="00000000" w14:paraId="0000008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This project makes the following assumptions;</w:t>
      </w:r>
    </w:p>
    <w:p w:rsidR="00000000" w:rsidDel="00000000" w:rsidP="00000000" w:rsidRDefault="00000000" w:rsidRPr="00000000" w14:paraId="0000008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Users are seeking new time management system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Users are facing blockage with their current time management solution due to ineffective user interface.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Users require collaborative features such as schedule sharing, common time finder, and real-time collaboration.</w:t>
      </w:r>
    </w:p>
    <w:p w:rsidR="00000000" w:rsidDel="00000000" w:rsidP="00000000" w:rsidRDefault="00000000" w:rsidRPr="00000000" w14:paraId="0000008A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heading=h.6y7upwqe2uta" w:id="5"/>
      <w:bookmarkEnd w:id="5"/>
      <w:r w:rsidDel="00000000" w:rsidR="00000000" w:rsidRPr="00000000">
        <w:rPr>
          <w:rtl w:val="0"/>
        </w:rPr>
        <w:t xml:space="preserve">6. Dependencies</w:t>
      </w:r>
    </w:p>
    <w:p w:rsidR="00000000" w:rsidDel="00000000" w:rsidP="00000000" w:rsidRDefault="00000000" w:rsidRPr="00000000" w14:paraId="0000008D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following are the internal and external dependencies that will have to be acknowledged and addressed;</w:t>
      </w:r>
    </w:p>
    <w:p w:rsidR="00000000" w:rsidDel="00000000" w:rsidP="00000000" w:rsidRDefault="00000000" w:rsidRPr="00000000" w14:paraId="0000008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Team availability: each team member must complete a consistent amount of hours per week throughout the planning/development phase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Database and server: server hosting and data storage service is required for certain features of the platform and to ensure that it is widely accessible from most of our users.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Task sequencing: development requires successful completion of all tasks during and after the planning phase.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Third party software library and framework: development requires stable, opensource, and secure third party solutions for the implementation of specific features.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Development environment and software license: integrated development environment and development tools may require subscription.   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heading=h.feujuzsrc0kj" w:id="6"/>
      <w:bookmarkEnd w:id="6"/>
      <w:r w:rsidDel="00000000" w:rsidR="00000000" w:rsidRPr="00000000">
        <w:rPr>
          <w:rtl w:val="0"/>
        </w:rPr>
        <w:t xml:space="preserve">7. Risk Management</w:t>
      </w:r>
    </w:p>
    <w:p w:rsidR="00000000" w:rsidDel="00000000" w:rsidP="00000000" w:rsidRDefault="00000000" w:rsidRPr="00000000" w14:paraId="0000009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0"/>
        <w:gridCol w:w="1260"/>
        <w:gridCol w:w="1350"/>
        <w:gridCol w:w="4050"/>
        <w:tblGridChange w:id="0">
          <w:tblGrid>
            <w:gridCol w:w="2220"/>
            <w:gridCol w:w="1260"/>
            <w:gridCol w:w="1350"/>
            <w:gridCol w:w="405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9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Potential Risk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9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Severity (H/M/L)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9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Likelihood (H/M/L)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9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Management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Estimate project timeline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Understand the high-level view of the project to estimate development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Front-end and Back-end integration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Design a comprehensive system architecture that includes every aspect of the software.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Challenging UI development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Development of a comprehensive mockup and UI/UX design before the start of the technical development.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Software error and issues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Following software development best practices and focusing on implementing application testing ranging from unit to integration testing.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Competition from existing platforms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Difference the app by focusing on collaborative feature and improving user experience</w:t>
            </w:r>
          </w:p>
        </w:tc>
      </w:tr>
    </w:tbl>
    <w:p w:rsidR="00000000" w:rsidDel="00000000" w:rsidP="00000000" w:rsidRDefault="00000000" w:rsidRPr="00000000" w14:paraId="000000A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heading=h.2s3f2z5pttd2" w:id="7"/>
      <w:bookmarkEnd w:id="7"/>
      <w:r w:rsidDel="00000000" w:rsidR="00000000" w:rsidRPr="00000000">
        <w:rPr>
          <w:rtl w:val="0"/>
        </w:rPr>
        <w:t xml:space="preserve">8. Communication</w:t>
      </w:r>
    </w:p>
    <w:p w:rsidR="00000000" w:rsidDel="00000000" w:rsidP="00000000" w:rsidRDefault="00000000" w:rsidRPr="00000000" w14:paraId="000000B2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Frutiger-Light" w:cs="Frutiger-Light" w:eastAsia="Frutiger-Light" w:hAnsi="Frutiger-Light"/>
          <w:b w:val="1"/>
          <w:u w:val="single"/>
        </w:rPr>
      </w:pPr>
      <w:r w:rsidDel="00000000" w:rsidR="00000000" w:rsidRPr="00000000">
        <w:rPr>
          <w:rFonts w:ascii="Frutiger-Light" w:cs="Frutiger-Light" w:eastAsia="Frutiger-Light" w:hAnsi="Frutiger-Light"/>
          <w:b w:val="1"/>
          <w:u w:val="single"/>
          <w:rtl w:val="0"/>
        </w:rPr>
        <w:t xml:space="preserve">Reporting</w:t>
      </w:r>
    </w:p>
    <w:p w:rsidR="00000000" w:rsidDel="00000000" w:rsidP="00000000" w:rsidRDefault="00000000" w:rsidRPr="00000000" w14:paraId="000000B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following reports will be produced;</w:t>
      </w:r>
    </w:p>
    <w:p w:rsidR="00000000" w:rsidDel="00000000" w:rsidP="00000000" w:rsidRDefault="00000000" w:rsidRPr="00000000" w14:paraId="000000B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2"/>
        <w:gridCol w:w="2952"/>
        <w:gridCol w:w="2952"/>
        <w:tblGridChange w:id="0">
          <w:tblGrid>
            <w:gridCol w:w="2952"/>
            <w:gridCol w:w="2952"/>
            <w:gridCol w:w="2952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B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Report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B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Audience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B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Sprint minutes 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Stakeholders and Consultants 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Weekly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Project statement 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Stakeholders and Consultants 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Once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User Stories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Team Charter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Project Plan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Quarterly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Product Backlog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Monthly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Sprint Backlog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Monthly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System Requirements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Quarterly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System Design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Quarterly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Wireframes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Technical Requirements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Bi-Annually</w:t>
            </w:r>
          </w:p>
        </w:tc>
      </w:tr>
    </w:tbl>
    <w:p w:rsidR="00000000" w:rsidDel="00000000" w:rsidP="00000000" w:rsidRDefault="00000000" w:rsidRPr="00000000" w14:paraId="000000DB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Frutiger-Light" w:cs="Frutiger-Light" w:eastAsia="Frutiger-Light" w:hAnsi="Frutiger-Light"/>
          <w:b w:val="1"/>
          <w:u w:val="single"/>
        </w:rPr>
      </w:pPr>
      <w:r w:rsidDel="00000000" w:rsidR="00000000" w:rsidRPr="00000000">
        <w:rPr>
          <w:rFonts w:ascii="Frutiger-Light" w:cs="Frutiger-Light" w:eastAsia="Frutiger-Light" w:hAnsi="Frutiger-Light"/>
          <w:b w:val="1"/>
          <w:u w:val="single"/>
          <w:rtl w:val="0"/>
        </w:rPr>
        <w:t xml:space="preserve">Meetings</w:t>
      </w:r>
    </w:p>
    <w:p w:rsidR="00000000" w:rsidDel="00000000" w:rsidP="00000000" w:rsidRDefault="00000000" w:rsidRPr="00000000" w14:paraId="000000DD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following meetings/communication will be established;</w:t>
      </w:r>
    </w:p>
    <w:p w:rsidR="00000000" w:rsidDel="00000000" w:rsidP="00000000" w:rsidRDefault="00000000" w:rsidRPr="00000000" w14:paraId="000000D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2"/>
        <w:gridCol w:w="2232"/>
        <w:gridCol w:w="2232"/>
        <w:gridCol w:w="2232"/>
        <w:tblGridChange w:id="0">
          <w:tblGrid>
            <w:gridCol w:w="2232"/>
            <w:gridCol w:w="2232"/>
            <w:gridCol w:w="2232"/>
            <w:gridCol w:w="2232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E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Meeting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E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Purpose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E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Attendees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E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Standup meeting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- explain project progress </w:t>
            </w:r>
          </w:p>
          <w:p w:rsidR="00000000" w:rsidDel="00000000" w:rsidP="00000000" w:rsidRDefault="00000000" w:rsidRPr="00000000" w14:paraId="000000E6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- plan upcoming deliverables</w:t>
            </w:r>
          </w:p>
          <w:p w:rsidR="00000000" w:rsidDel="00000000" w:rsidP="00000000" w:rsidRDefault="00000000" w:rsidRPr="00000000" w14:paraId="000000E7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- assign task to team members 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All of the team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weekly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Team meeting/parallel working 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Collaborate on current feature and helping each other 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Team members that are free to work together 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As needed </w:t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heading=h.f546ce5inoe4" w:id="8"/>
      <w:bookmarkEnd w:id="8"/>
      <w:r w:rsidDel="00000000" w:rsidR="00000000" w:rsidRPr="00000000">
        <w:rPr>
          <w:rtl w:val="0"/>
        </w:rPr>
        <w:t xml:space="preserve">9. Task Listing (WBS- Work Breakdown Structure)</w:t>
      </w:r>
    </w:p>
    <w:p w:rsidR="00000000" w:rsidDel="00000000" w:rsidP="00000000" w:rsidRDefault="00000000" w:rsidRPr="00000000" w14:paraId="000000E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following resource proposal template summarizes the resource hours committed to this project, upon final approval of this document.</w:t>
      </w:r>
    </w:p>
    <w:p w:rsidR="00000000" w:rsidDel="00000000" w:rsidP="00000000" w:rsidRDefault="00000000" w:rsidRPr="00000000" w14:paraId="000000F0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4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4710"/>
        <w:gridCol w:w="1365"/>
        <w:gridCol w:w="915"/>
        <w:tblGridChange w:id="0">
          <w:tblGrid>
            <w:gridCol w:w="1500"/>
            <w:gridCol w:w="4710"/>
            <w:gridCol w:w="1365"/>
            <w:gridCol w:w="915"/>
          </w:tblGrid>
        </w:tblGridChange>
      </w:tblGrid>
      <w:tr>
        <w:trPr>
          <w:cantSplit w:val="0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F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Reference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F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Tasks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F3">
            <w:pPr>
              <w:rPr>
                <w:rFonts w:ascii="Frutiger-Light" w:cs="Frutiger-Light" w:eastAsia="Frutiger-Light" w:hAnsi="Frutiger-Light"/>
                <w:sz w:val="20"/>
                <w:szCs w:val="20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F4">
            <w:pPr>
              <w:rPr>
                <w:rFonts w:ascii="Frutiger-Light" w:cs="Frutiger-Light" w:eastAsia="Frutiger-Light" w:hAnsi="Frutiger-Light"/>
                <w:sz w:val="20"/>
                <w:szCs w:val="20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0"/>
                <w:szCs w:val="20"/>
                <w:rtl w:val="0"/>
              </w:rPr>
              <w:t xml:space="preserve">Dependency</w:t>
            </w:r>
          </w:p>
        </w:tc>
      </w:tr>
      <w:tr>
        <w:trPr>
          <w:cantSplit w:val="0"/>
          <w:trHeight w:val="215.9765625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Vision, Business Requirements, Personas, User Stories.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Project Plan, Team Charter, Scope, Duration.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System Requirements, Analysis &amp; Design Portfolio.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 2 WEEKS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Wireframes, Prototype, Technical Requirements.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920.9179687499999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Presentations &amp; Final Report (Oct–Dec).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A-B</w:t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heading=h.pacyqtsop6zl" w:id="9"/>
      <w:bookmarkEnd w:id="9"/>
      <w:r w:rsidDel="00000000" w:rsidR="00000000" w:rsidRPr="00000000">
        <w:rPr>
          <w:rtl w:val="0"/>
        </w:rPr>
        <w:t xml:space="preserve">10. Gantt Chart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u w:val="single"/>
          <w:rtl w:val="0"/>
        </w:rPr>
        <w:t xml:space="preserve">detailed Gantt Chart</w:t>
      </w:r>
      <w:r w:rsidDel="00000000" w:rsidR="00000000" w:rsidRPr="00000000">
        <w:rPr>
          <w:rtl w:val="0"/>
        </w:rPr>
        <w:t xml:space="preserve"> from your Task Listing(Use any software tool and paste the image or upload as a separate file that can be opened as pdf/doc/xls)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  <w:t xml:space="preserve">Below is an example:</w:t>
      </w:r>
      <w:r w:rsidDel="00000000" w:rsidR="00000000" w:rsidRPr="00000000">
        <w:rPr/>
        <w:drawing>
          <wp:inline distB="114300" distT="114300" distL="114300" distR="114300">
            <wp:extent cx="5486400" cy="24130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heading=h.7l20gdvar7m8" w:id="10"/>
      <w:bookmarkEnd w:id="10"/>
      <w:r w:rsidDel="00000000" w:rsidR="00000000" w:rsidRPr="00000000">
        <w:rPr>
          <w:rtl w:val="0"/>
        </w:rPr>
        <w:t xml:space="preserve">11. Milestones</w:t>
      </w:r>
    </w:p>
    <w:p w:rsidR="00000000" w:rsidDel="00000000" w:rsidP="00000000" w:rsidRDefault="00000000" w:rsidRPr="00000000" w14:paraId="00000110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5"/>
        <w:gridCol w:w="1800"/>
        <w:gridCol w:w="2160"/>
        <w:tblGridChange w:id="0">
          <w:tblGrid>
            <w:gridCol w:w="4785"/>
            <w:gridCol w:w="180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1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Major Activity or Milestone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1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Estimated Milestone Target date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1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Owner/Reviewer Team Members</w:t>
            </w:r>
          </w:p>
        </w:tc>
      </w:tr>
      <w:tr>
        <w:trPr>
          <w:cantSplit w:val="0"/>
          <w:trHeight w:val="205.95703125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rFonts w:ascii="Frutiger-Light" w:cs="Frutiger-Light" w:eastAsia="Frutiger-Light" w:hAnsi="Frutiger-Ligh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Project Vision, Business Requirements, Personas, User Stories.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Sokmontrey 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Ahmed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Samuel</w:t>
            </w:r>
          </w:p>
          <w:p w:rsidR="00000000" w:rsidDel="00000000" w:rsidP="00000000" w:rsidRDefault="00000000" w:rsidRPr="00000000" w14:paraId="00000119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Jonathan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rPr>
                <w:rFonts w:ascii="Frutiger-Light" w:cs="Frutiger-Light" w:eastAsia="Frutiger-Light" w:hAnsi="Frutiger-Light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Project Plan &amp; Team Charter.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Ahmed</w:t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Sokmontrey Samuel</w:t>
            </w:r>
          </w:p>
          <w:p w:rsidR="00000000" w:rsidDel="00000000" w:rsidP="00000000" w:rsidRDefault="00000000" w:rsidRPr="00000000" w14:paraId="0000011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  <w:t xml:space="preserve">Jonathan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.974609375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rFonts w:ascii="Frutiger-Light" w:cs="Frutiger-Light" w:eastAsia="Frutiger-Light" w:hAnsi="Frutiger-Light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  <w:t xml:space="preserve">System Requirements, Analysis &amp; Design portfolio.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Ahmed</w:t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Sokmontrey Samuel</w:t>
            </w:r>
          </w:p>
          <w:p w:rsidR="00000000" w:rsidDel="00000000" w:rsidP="00000000" w:rsidRDefault="00000000" w:rsidRPr="00000000" w14:paraId="0000012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  <w:t xml:space="preserve">Jonathan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Wireframes/Prototype, Technical Requirements.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Ahmed</w:t>
            </w:r>
          </w:p>
          <w:p w:rsidR="00000000" w:rsidDel="00000000" w:rsidP="00000000" w:rsidRDefault="00000000" w:rsidRPr="00000000" w14:paraId="0000012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  <w:t xml:space="preserve">Samuel Sokmontrey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heading=h.c0110rhgjqi0" w:id="11"/>
      <w:bookmarkEnd w:id="11"/>
      <w:r w:rsidDel="00000000" w:rsidR="00000000" w:rsidRPr="00000000">
        <w:rPr>
          <w:rtl w:val="0"/>
        </w:rPr>
        <w:t xml:space="preserve">12. RAM – Responsibility Assignment Matrix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  <w:t xml:space="preserve">Create a RAM from your Task Listing. A sample is shown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0756343"/>
        <w:tag w:val="goog_rdk_0"/>
      </w:sdtPr>
      <w:sdtContent>
        <w:tbl>
          <w:tblPr>
            <w:tblStyle w:val="Table12"/>
            <w:tblW w:w="86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60"/>
            <w:gridCol w:w="1470"/>
            <w:gridCol w:w="1290"/>
            <w:gridCol w:w="990"/>
            <w:gridCol w:w="915"/>
            <w:tblGridChange w:id="0">
              <w:tblGrid>
                <w:gridCol w:w="3960"/>
                <w:gridCol w:w="1470"/>
                <w:gridCol w:w="1290"/>
                <w:gridCol w:w="990"/>
                <w:gridCol w:w="915"/>
              </w:tblGrid>
            </w:tblGridChange>
          </w:tblGrid>
          <w:tr>
            <w:trPr>
              <w:cantSplit w:val="0"/>
              <w:trHeight w:val="345" w:hRule="atLeast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  <w:rtl w:val="0"/>
                  </w:rPr>
                  <w:t xml:space="preserve">Tasks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  <w:rtl w:val="0"/>
                  </w:rPr>
                  <w:t xml:space="preserve">Sokmontrey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  <w:rtl w:val="0"/>
                  </w:rPr>
                  <w:t xml:space="preserve">Jonathan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  <w:rtl w:val="0"/>
                  </w:rPr>
                  <w:t xml:space="preserve">Samuel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  <w:rtl w:val="0"/>
                  </w:rPr>
                  <w:t xml:space="preserve">Ahmed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Project Timeline Management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Design Software Architecture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Low-level architecture (code design)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Design UI/UX mockup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QA/Testing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</w:t>
                </w:r>
              </w:p>
            </w:tc>
          </w:tr>
        </w:tbl>
      </w:sdtContent>
    </w:sdt>
    <w:p w:rsidR="00000000" w:rsidDel="00000000" w:rsidP="00000000" w:rsidRDefault="00000000" w:rsidRPr="00000000" w14:paraId="0000014B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P = Primary    S= Secondary </w:t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heading=h.nfbgsemcg8mb" w:id="12"/>
      <w:bookmarkEnd w:id="12"/>
      <w:r w:rsidDel="00000000" w:rsidR="00000000" w:rsidRPr="00000000">
        <w:rPr>
          <w:rtl w:val="0"/>
        </w:rPr>
        <w:t xml:space="preserve">13. Approval</w:t>
      </w:r>
    </w:p>
    <w:p w:rsidR="00000000" w:rsidDel="00000000" w:rsidP="00000000" w:rsidRDefault="00000000" w:rsidRPr="00000000" w14:paraId="0000014D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signatures below indicate their approval of the contents of this document.</w:t>
      </w:r>
    </w:p>
    <w:p w:rsidR="00000000" w:rsidDel="00000000" w:rsidP="00000000" w:rsidRDefault="00000000" w:rsidRPr="00000000" w14:paraId="0000014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1"/>
        <w:gridCol w:w="2331"/>
        <w:gridCol w:w="2332"/>
        <w:gridCol w:w="1756"/>
        <w:tblGridChange w:id="0">
          <w:tblGrid>
            <w:gridCol w:w="2331"/>
            <w:gridCol w:w="2331"/>
            <w:gridCol w:w="2332"/>
            <w:gridCol w:w="175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5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Project Role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5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Name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5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Signature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5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Sokmontrey Sythat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S.S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UI/UX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Jonathan Cao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J.C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Quality Assurance Engineer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Samuel Browne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S.B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Software Architect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Ahmed Ashoor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A.A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28/09/2025</w:t>
            </w:r>
          </w:p>
        </w:tc>
      </w:tr>
    </w:tbl>
    <w:p w:rsidR="00000000" w:rsidDel="00000000" w:rsidP="00000000" w:rsidRDefault="00000000" w:rsidRPr="00000000" w14:paraId="0000016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jc w:val="center"/>
        <w:rPr>
          <w:rFonts w:ascii="Calibri" w:cs="Calibri" w:eastAsia="Calibri" w:hAnsi="Calibri"/>
          <w:b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08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Frutiger-Light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Poppins" w:cs="Poppins" w:eastAsia="Poppins" w:hAnsi="Poppi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Poppins" w:cs="Poppins" w:eastAsia="Poppins" w:hAnsi="Poppi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COMP3059 – Capstone Project I</w:t>
    </w:r>
    <w:r w:rsidDel="00000000" w:rsidR="00000000" w:rsidRPr="00000000">
      <w:rPr>
        <w:rFonts w:ascii="Poppins" w:cs="Poppins" w:eastAsia="Poppins" w:hAnsi="Poppi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School of Computer Technology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6B34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semiHidden w:val="1"/>
    <w:rsid w:val="00361F2C"/>
    <w:rPr>
      <w:rFonts w:ascii="Tahoma" w:cs="Tahoma" w:hAnsi="Tahoma"/>
      <w:sz w:val="16"/>
      <w:szCs w:val="16"/>
    </w:rPr>
  </w:style>
  <w:style w:type="paragraph" w:styleId="Header">
    <w:name w:val="header"/>
    <w:basedOn w:val="Normal"/>
    <w:rsid w:val="00F06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062D0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3F7ACD"/>
    <w:rPr>
      <w:color w:val="800080"/>
      <w:u w:val="single"/>
    </w:rPr>
  </w:style>
  <w:style w:type="character" w:styleId="Hyperlink">
    <w:name w:val="Hyperlink"/>
    <w:basedOn w:val="DefaultParagraphFont"/>
    <w:rsid w:val="00AA1B2C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5TKmRTo7ulTAu3UAfJumaEiTUg==">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2020-09-28T17:10:00Z</dcterms:created>
  <dc:creator>Tyler</dc:creator>
</cp:coreProperties>
</file>