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oppins" w:cs="Poppins" w:eastAsia="Poppins" w:hAnsi="Poppin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Poppins" w:cs="Poppins" w:eastAsia="Poppins" w:hAnsi="Poppin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oppins" w:cs="Poppins" w:eastAsia="Poppins" w:hAnsi="Poppin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Poppins" w:cs="Poppins" w:eastAsia="Poppins" w:hAnsi="Poppins"/>
          <w:b w:val="1"/>
          <w:bCs w:val="1"/>
          <w:sz w:val="52"/>
          <w:szCs w:val="5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52"/>
          <w:szCs w:val="52"/>
          <w:rtl w:val="0"/>
        </w:rPr>
        <w:t xml:space="preserve">Project Plan</w:t>
      </w:r>
    </w:p>
    <w:p w:rsidR="00000000" w:rsidDel="00000000" w:rsidP="00000000" w:rsidRDefault="00000000" w:rsidRPr="00000000" w14:paraId="00000005">
      <w:pPr>
        <w:jc w:val="center"/>
        <w:rPr>
          <w:rFonts w:ascii="Poppins" w:cs="Poppins" w:eastAsia="Poppins" w:hAnsi="Poppins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Poppins" w:cs="Poppins" w:eastAsia="Poppins" w:hAnsi="Poppins"/>
          <w:b w:val="1"/>
          <w:bCs w:val="1"/>
          <w:sz w:val="52"/>
          <w:szCs w:val="5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52"/>
          <w:szCs w:val="52"/>
          <w:rtl w:val="0"/>
        </w:rPr>
        <w:t xml:space="preserve">Time Management Web App</w:t>
      </w:r>
    </w:p>
    <w:p w:rsidR="00000000" w:rsidDel="00000000" w:rsidP="00000000" w:rsidRDefault="00000000" w:rsidRPr="00000000" w14:paraId="00000007">
      <w:pPr>
        <w:jc w:val="left"/>
        <w:rPr>
          <w:rFonts w:ascii="Poppins" w:cs="Poppins" w:eastAsia="Poppins" w:hAnsi="Poppins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8"/>
        <w:gridCol w:w="5940"/>
        <w:tblGridChange w:id="0">
          <w:tblGrid>
            <w:gridCol w:w="2808"/>
            <w:gridCol w:w="59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Primary Instructor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Anjana Shah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Team Member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Sokmontrey Sythat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Team Member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Sa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muel Brown</w:t>
            </w: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Team Member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Jonathan Cao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Team Member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Frutiger-Light" w:cs="Frutiger-Light" w:eastAsia="Frutiger-Light" w:hAnsi="Frutiger-Light"/>
                <w:highlight w:val="yellow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highlight w:val="yellow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Document Revision History</w:t>
      </w:r>
    </w:p>
    <w:p w:rsidR="00000000" w:rsidDel="00000000" w:rsidP="00000000" w:rsidRDefault="00000000" w:rsidRPr="00000000" w14:paraId="0000001E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28"/>
        <w:gridCol w:w="4428"/>
        <w:tblGridChange w:id="0">
          <w:tblGrid>
            <w:gridCol w:w="4428"/>
            <w:gridCol w:w="44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Revision #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Frutiger-Light" w:cs="Frutiger-Light" w:eastAsia="Frutiger-Light" w:hAnsi="Frutiger-Light"/>
                <w:sz w:val="40"/>
                <w:szCs w:val="40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40"/>
                <w:szCs w:val="4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Frutiger-Light" w:cs="Frutiger-Light" w:eastAsia="Frutiger-Light" w:hAnsi="Frutiger-Light"/>
                <w:sz w:val="40"/>
                <w:szCs w:val="4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02/06/2026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Poppins" w:cs="Poppins" w:eastAsia="Poppins" w:hAnsi="Poppins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Fonts w:ascii="Poppins" w:cs="Poppins" w:eastAsia="Poppins" w:hAnsi="Poppins"/>
          <w:b w:val="1"/>
          <w:bCs w:val="1"/>
          <w:sz w:val="32"/>
          <w:szCs w:val="32"/>
          <w:rtl w:val="0"/>
        </w:rPr>
        <w:t xml:space="preserve">Table of Contents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id w:val="-76544909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Arial" w:cs="Arial" w:eastAsia="Arial" w:hAnsi="Arial"/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9hzz861pd0z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none"/>
                <w:rtl w:val="0"/>
              </w:rPr>
              <w:t xml:space="preserve">1. Executive Summary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Arial" w:cs="Arial" w:eastAsia="Arial" w:hAnsi="Arial"/>
              <w:b w:val="1"/>
              <w:bCs w:val="1"/>
              <w:color w:val="000000"/>
              <w:u w:val="none"/>
            </w:rPr>
          </w:pPr>
          <w:hyperlink w:anchor="_heading=h.e3mtlwqsqk2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none"/>
                <w:rtl w:val="0"/>
              </w:rPr>
              <w:t xml:space="preserve">2. Project Approvers, Reviews and Distribution List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Arial" w:cs="Arial" w:eastAsia="Arial" w:hAnsi="Arial"/>
              <w:b w:val="1"/>
              <w:bCs w:val="1"/>
              <w:color w:val="000000"/>
              <w:u w:val="none"/>
            </w:rPr>
          </w:pPr>
          <w:hyperlink w:anchor="_heading=h.6frwkhhl46n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none"/>
                <w:rtl w:val="0"/>
              </w:rPr>
              <w:t xml:space="preserve">3. Scope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Arial" w:cs="Arial" w:eastAsia="Arial" w:hAnsi="Arial"/>
              <w:b w:val="1"/>
              <w:bCs w:val="1"/>
              <w:color w:val="000000"/>
              <w:u w:val="none"/>
            </w:rPr>
          </w:pPr>
          <w:hyperlink w:anchor="_heading=h.du98k7zfiiz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none"/>
                <w:rtl w:val="0"/>
              </w:rPr>
              <w:t xml:space="preserve">4. Deliverables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Arial" w:cs="Arial" w:eastAsia="Arial" w:hAnsi="Arial"/>
              <w:b w:val="1"/>
              <w:bCs w:val="1"/>
              <w:color w:val="000000"/>
              <w:u w:val="none"/>
            </w:rPr>
          </w:pPr>
          <w:hyperlink w:anchor="_heading=h.xt6m4p3cpbg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none"/>
                <w:rtl w:val="0"/>
              </w:rPr>
              <w:t xml:space="preserve">5. Assumptions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Arial" w:cs="Arial" w:eastAsia="Arial" w:hAnsi="Arial"/>
              <w:b w:val="1"/>
              <w:bCs w:val="1"/>
              <w:color w:val="000000"/>
              <w:u w:val="none"/>
            </w:rPr>
          </w:pPr>
          <w:hyperlink w:anchor="_heading=h.6y7upwqe2ut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none"/>
                <w:rtl w:val="0"/>
              </w:rPr>
              <w:t xml:space="preserve">6. Dependencies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Arial" w:cs="Arial" w:eastAsia="Arial" w:hAnsi="Arial"/>
              <w:b w:val="1"/>
              <w:bCs w:val="1"/>
              <w:color w:val="000000"/>
              <w:u w:val="none"/>
            </w:rPr>
          </w:pPr>
          <w:hyperlink w:anchor="_heading=h.feujuzsrc0k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none"/>
                <w:rtl w:val="0"/>
              </w:rPr>
              <w:t xml:space="preserve">7. Risk Management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Arial" w:cs="Arial" w:eastAsia="Arial" w:hAnsi="Arial"/>
              <w:b w:val="1"/>
              <w:bCs w:val="1"/>
              <w:color w:val="000000"/>
              <w:u w:val="none"/>
            </w:rPr>
          </w:pPr>
          <w:hyperlink w:anchor="_heading=h.2s3f2z5pttd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none"/>
                <w:rtl w:val="0"/>
              </w:rPr>
              <w:t xml:space="preserve">8. Communication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Arial" w:cs="Arial" w:eastAsia="Arial" w:hAnsi="Arial"/>
              <w:b w:val="1"/>
              <w:bCs w:val="1"/>
              <w:color w:val="000000"/>
              <w:u w:val="none"/>
            </w:rPr>
          </w:pPr>
          <w:hyperlink w:anchor="_heading=h.f546ce5inoe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none"/>
                <w:rtl w:val="0"/>
              </w:rPr>
              <w:t xml:space="preserve">9. Task Listing (WBS- Work Breakdown Structure)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Arial" w:cs="Arial" w:eastAsia="Arial" w:hAnsi="Arial"/>
              <w:b w:val="1"/>
              <w:bCs w:val="1"/>
              <w:color w:val="000000"/>
              <w:u w:val="none"/>
            </w:rPr>
          </w:pPr>
          <w:hyperlink w:anchor="_heading=h.pacyqtsop6z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none"/>
                <w:rtl w:val="0"/>
              </w:rPr>
              <w:t xml:space="preserve">10. Gantt Chart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Arial" w:cs="Arial" w:eastAsia="Arial" w:hAnsi="Arial"/>
              <w:b w:val="1"/>
              <w:bCs w:val="1"/>
              <w:color w:val="000000"/>
              <w:u w:val="none"/>
            </w:rPr>
          </w:pPr>
          <w:hyperlink w:anchor="_heading=h.7l20gdvar7m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none"/>
                <w:rtl w:val="0"/>
              </w:rPr>
              <w:t xml:space="preserve">11. Milestones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Arial" w:cs="Arial" w:eastAsia="Arial" w:hAnsi="Arial"/>
              <w:b w:val="1"/>
              <w:bCs w:val="1"/>
              <w:color w:val="000000"/>
              <w:u w:val="none"/>
            </w:rPr>
          </w:pPr>
          <w:hyperlink w:anchor="_heading=h.c0110rhgjq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none"/>
                <w:rtl w:val="0"/>
              </w:rPr>
              <w:t xml:space="preserve">12. RAM – Responsibility Assignment Matrix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Arial" w:cs="Arial" w:eastAsia="Arial" w:hAnsi="Arial"/>
              <w:b w:val="1"/>
              <w:bCs w:val="1"/>
              <w:color w:val="000000"/>
              <w:u w:val="none"/>
            </w:rPr>
          </w:pPr>
          <w:hyperlink w:anchor="_heading=h.nfbgsemcg8m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none"/>
                <w:rtl w:val="0"/>
              </w:rPr>
              <w:t xml:space="preserve">13. Approval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heading=h.9hzz861pd0zv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35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The following describes the project to be executed.</w:t>
      </w:r>
    </w:p>
    <w:p w:rsidR="00000000" w:rsidDel="00000000" w:rsidP="00000000" w:rsidRDefault="00000000" w:rsidRPr="00000000" w14:paraId="00000037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48"/>
        <w:gridCol w:w="6480"/>
        <w:tblGridChange w:id="0">
          <w:tblGrid>
            <w:gridCol w:w="2448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38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Objective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- Develop a web application with efficient user interface</w:t>
            </w:r>
          </w:p>
          <w:p w:rsidR="00000000" w:rsidDel="00000000" w:rsidP="00000000" w:rsidRDefault="00000000" w:rsidRPr="00000000" w14:paraId="0000003A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- Provide time management, priority recommendation, and task allocation features</w:t>
            </w:r>
          </w:p>
          <w:p w:rsidR="00000000" w:rsidDel="00000000" w:rsidP="00000000" w:rsidRDefault="00000000" w:rsidRPr="00000000" w14:paraId="0000003B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- Facilitate schedule sharing and synchronize workspace between users within constrained resources (time and budget) </w:t>
            </w:r>
          </w:p>
        </w:tc>
      </w:tr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3C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Corporate Goals Addressed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- Improve productivity of individuals with a time management system focused on effective, non-blockage UI.</w:t>
            </w:r>
          </w:p>
          <w:p w:rsidR="00000000" w:rsidDel="00000000" w:rsidP="00000000" w:rsidRDefault="00000000" w:rsidRPr="00000000" w14:paraId="0000003E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- Connect collaborators across the industry to a single time management solution.</w:t>
            </w:r>
          </w:p>
        </w:tc>
      </w:tr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3F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Planned Start Date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September 15th, 2025</w:t>
            </w:r>
          </w:p>
        </w:tc>
      </w:tr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41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Planned End Date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March 27th, 2026</w:t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heading=h.e3mtlwqsqk21" w:id="1"/>
      <w:bookmarkEnd w:id="1"/>
      <w:r w:rsidDel="00000000" w:rsidR="00000000" w:rsidRPr="00000000">
        <w:rPr>
          <w:rtl w:val="0"/>
        </w:rPr>
        <w:t xml:space="preserve">2. Project Approvers, Reviews and Distribution List</w:t>
      </w:r>
    </w:p>
    <w:p w:rsidR="00000000" w:rsidDel="00000000" w:rsidP="00000000" w:rsidRDefault="00000000" w:rsidRPr="00000000" w14:paraId="00000044">
      <w:pPr>
        <w:rPr>
          <w:rFonts w:ascii="Poppins" w:cs="Poppins" w:eastAsia="Poppins" w:hAnsi="Poppin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Approvers, reviewers and distribution list</w:t>
      </w:r>
    </w:p>
    <w:p w:rsidR="00000000" w:rsidDel="00000000" w:rsidP="00000000" w:rsidRDefault="00000000" w:rsidRPr="00000000" w14:paraId="00000046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73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0"/>
        <w:gridCol w:w="1560"/>
        <w:gridCol w:w="3855"/>
        <w:gridCol w:w="1335"/>
        <w:tblGridChange w:id="0">
          <w:tblGrid>
            <w:gridCol w:w="1980"/>
            <w:gridCol w:w="1560"/>
            <w:gridCol w:w="3855"/>
            <w:gridCol w:w="1335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47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Project Role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48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Name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49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E-mail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4A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rtl w:val="0"/>
              </w:rPr>
              <w:t xml:space="preserve">Project Manager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rtl w:val="0"/>
              </w:rPr>
              <w:t xml:space="preserve">Sokmontrey Sythat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rtl w:val="0"/>
              </w:rPr>
              <w:t xml:space="preserve">sokmontrey.sythat@georgebrown.ca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rtl w:val="0"/>
              </w:rPr>
              <w:t xml:space="preserve">01/10/2025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rtl w:val="0"/>
              </w:rPr>
              <w:t xml:space="preserve">Consultant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rtl w:val="0"/>
              </w:rPr>
              <w:t xml:space="preserve">Anjana Shah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rtl w:val="0"/>
              </w:rPr>
              <w:t xml:space="preserve">ashah@georgebrown.ca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rtl w:val="0"/>
              </w:rPr>
              <w:t xml:space="preserve">01/10/2025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rFonts w:ascii="Frutiger-Light" w:cs="Frutiger-Light" w:eastAsia="Frutiger-Light" w:hAnsi="Frutiger-Light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highlight w:val="yellow"/>
                <w:rtl w:val="0"/>
              </w:rPr>
              <w:t xml:space="preserve">—---------------------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Frutiger-Light" w:cs="Frutiger-Light" w:eastAsia="Frutiger-Light" w:hAnsi="Frutiger-Light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highlight w:val="yellow"/>
                <w:rtl w:val="0"/>
              </w:rPr>
              <w:t xml:space="preserve">—---------------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Frutiger-Light" w:cs="Frutiger-Light" w:eastAsia="Frutiger-Light" w:hAnsi="Frutiger-Light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highlight w:val="yellow"/>
                <w:rtl w:val="0"/>
              </w:rPr>
              <w:t xml:space="preserve">—----------------------------------------------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Frutiger-Light" w:cs="Frutiger-Light" w:eastAsia="Frutiger-Light" w:hAnsi="Frutiger-Light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highlight w:val="yellow"/>
                <w:rtl w:val="0"/>
              </w:rPr>
              <w:t xml:space="preserve">—------------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rtl w:val="0"/>
              </w:rPr>
              <w:t xml:space="preserve">UI/UX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rtl w:val="0"/>
              </w:rPr>
              <w:t xml:space="preserve">Jonathan Cao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rtl w:val="0"/>
              </w:rPr>
              <w:t xml:space="preserve">jonathan.cao@georgebrown.ca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rtl w:val="0"/>
              </w:rPr>
              <w:t xml:space="preserve">01/10/2025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rtl w:val="0"/>
              </w:rPr>
              <w:t xml:space="preserve">Quality Assurance Engineer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rtl w:val="0"/>
              </w:rPr>
              <w:t xml:space="preserve">Samuel Browne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rtl w:val="0"/>
              </w:rPr>
              <w:t xml:space="preserve">samuel.browne@georgebrown.ca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rtl w:val="0"/>
              </w:rPr>
              <w:t xml:space="preserve">01/10/2025</w:t>
            </w:r>
          </w:p>
        </w:tc>
      </w:tr>
    </w:tbl>
    <w:p w:rsidR="00000000" w:rsidDel="00000000" w:rsidP="00000000" w:rsidRDefault="00000000" w:rsidRPr="00000000" w14:paraId="0000005F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Poppins" w:cs="Poppins" w:eastAsia="Poppins" w:hAnsi="Poppin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Poppins" w:cs="Poppins" w:eastAsia="Poppins" w:hAnsi="Poppin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heading=h.6frwkhhl46n0" w:id="2"/>
      <w:bookmarkEnd w:id="2"/>
      <w:r w:rsidDel="00000000" w:rsidR="00000000" w:rsidRPr="00000000">
        <w:rPr>
          <w:rtl w:val="0"/>
        </w:rPr>
        <w:t xml:space="preserve">3. Scope</w:t>
      </w:r>
    </w:p>
    <w:p w:rsidR="00000000" w:rsidDel="00000000" w:rsidP="00000000" w:rsidRDefault="00000000" w:rsidRPr="00000000" w14:paraId="00000064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Define the sum total of all of its products and their requirements or features.</w:t>
      </w:r>
    </w:p>
    <w:p w:rsidR="00000000" w:rsidDel="00000000" w:rsidP="00000000" w:rsidRDefault="00000000" w:rsidRPr="00000000" w14:paraId="00000066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28"/>
        <w:gridCol w:w="4428"/>
        <w:tblGridChange w:id="0">
          <w:tblGrid>
            <w:gridCol w:w="4428"/>
            <w:gridCol w:w="4428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67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In Scope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68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Out of Scope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Web platform 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Natural language base interface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Share feature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Mobile platform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Common availability finder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Time recommendation 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heading=h.du98k7zfiizd" w:id="3"/>
      <w:bookmarkEnd w:id="3"/>
      <w:r w:rsidDel="00000000" w:rsidR="00000000" w:rsidRPr="00000000">
        <w:rPr>
          <w:rtl w:val="0"/>
        </w:rPr>
        <w:t xml:space="preserve">4. Deliverables</w:t>
      </w:r>
    </w:p>
    <w:p w:rsidR="00000000" w:rsidDel="00000000" w:rsidP="00000000" w:rsidRDefault="00000000" w:rsidRPr="00000000" w14:paraId="00000072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This project will deliver the following.</w:t>
      </w:r>
    </w:p>
    <w:p w:rsidR="00000000" w:rsidDel="00000000" w:rsidP="00000000" w:rsidRDefault="00000000" w:rsidRPr="00000000" w14:paraId="00000074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28"/>
        <w:gridCol w:w="4428"/>
        <w:tblGridChange w:id="0">
          <w:tblGrid>
            <w:gridCol w:w="4428"/>
            <w:gridCol w:w="4428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75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Deliverable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76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72.9296875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Web platform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A web app where the user can use our app. The app will have have calendar interface</w:t>
            </w:r>
          </w:p>
        </w:tc>
      </w:tr>
      <w:tr>
        <w:trPr>
          <w:cantSplit w:val="0"/>
          <w:trHeight w:val="264.96093749999994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Share feature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This will allow the user to share their calendar as well as use our app to find a time that works for both users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Common availability finder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This feature will allow the user to find a common time(time where both users are available) and then let the user block that time off.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Time recommendation 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This feature will recommend a time when the user is making a new event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>
          <w:rFonts w:ascii="Poppins" w:cs="Poppins" w:eastAsia="Poppins" w:hAnsi="Poppin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Poppins" w:cs="Poppins" w:eastAsia="Poppins" w:hAnsi="Poppin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heading=h.xt6m4p3cpbgk" w:id="4"/>
      <w:bookmarkEnd w:id="4"/>
      <w:r w:rsidDel="00000000" w:rsidR="00000000" w:rsidRPr="00000000">
        <w:rPr>
          <w:rtl w:val="0"/>
        </w:rPr>
        <w:t xml:space="preserve">5. Assumptions</w:t>
      </w:r>
    </w:p>
    <w:p w:rsidR="00000000" w:rsidDel="00000000" w:rsidP="00000000" w:rsidRDefault="00000000" w:rsidRPr="00000000" w14:paraId="00000084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This project makes the following assumptions;</w:t>
      </w:r>
    </w:p>
    <w:p w:rsidR="00000000" w:rsidDel="00000000" w:rsidP="00000000" w:rsidRDefault="00000000" w:rsidRPr="00000000" w14:paraId="00000086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  <w:rPr>
          <w:rFonts w:ascii="Frutiger-Light" w:cs="Frutiger-Light" w:eastAsia="Frutiger-Light" w:hAnsi="Frutiger-Light"/>
          <w:u w:val="none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Users are seeking new time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  <w:rPr>
          <w:rFonts w:ascii="Frutiger-Light" w:cs="Frutiger-Light" w:eastAsia="Frutiger-Light" w:hAnsi="Frutiger-Light"/>
          <w:u w:val="none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Users are facing blockage with their current time management solution due to ineffective user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rPr>
          <w:rFonts w:ascii="Frutiger-Light" w:cs="Frutiger-Light" w:eastAsia="Frutiger-Light" w:hAnsi="Frutiger-Light"/>
          <w:u w:val="none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Users require collaborative features such as schedule sharing, common time finder, and real-time collaboration.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Poppins" w:cs="Poppins" w:eastAsia="Poppins" w:hAnsi="Poppin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Poppins" w:cs="Poppins" w:eastAsia="Poppins" w:hAnsi="Poppin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heading=h.6y7upwqe2uta" w:id="5"/>
      <w:bookmarkEnd w:id="5"/>
      <w:r w:rsidDel="00000000" w:rsidR="00000000" w:rsidRPr="00000000">
        <w:rPr>
          <w:rtl w:val="0"/>
        </w:rPr>
        <w:t xml:space="preserve">6. Dependencies</w:t>
      </w:r>
    </w:p>
    <w:p w:rsidR="00000000" w:rsidDel="00000000" w:rsidP="00000000" w:rsidRDefault="00000000" w:rsidRPr="00000000" w14:paraId="0000008D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The following are the internal and external dependencies that will have to be acknowledged and addressed;</w:t>
      </w:r>
    </w:p>
    <w:p w:rsidR="00000000" w:rsidDel="00000000" w:rsidP="00000000" w:rsidRDefault="00000000" w:rsidRPr="00000000" w14:paraId="0000008F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rFonts w:ascii="Frutiger-Light" w:cs="Frutiger-Light" w:eastAsia="Frutiger-Light" w:hAnsi="Frutiger-Light"/>
          <w:u w:val="none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Team availability: each team member must complete a consistent amount of hours per week throughout the planning/development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rFonts w:ascii="Frutiger-Light" w:cs="Frutiger-Light" w:eastAsia="Frutiger-Light" w:hAnsi="Frutiger-Light"/>
          <w:u w:val="none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Database and server: server hosting and data storage service is required for certain features of the platform and to ensure that it is widely accessible from most of our users.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rFonts w:ascii="Frutiger-Light" w:cs="Frutiger-Light" w:eastAsia="Frutiger-Light" w:hAnsi="Frutiger-Light"/>
          <w:u w:val="none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Task sequencing: development requires successful completion of all tasks during and after the planning phase.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rFonts w:ascii="Frutiger-Light" w:cs="Frutiger-Light" w:eastAsia="Frutiger-Light" w:hAnsi="Frutiger-Light"/>
          <w:u w:val="none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Third party software library and framework: development requires stable, opensource, and secure third party solutions for the implementation of specific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rFonts w:ascii="Frutiger-Light" w:cs="Frutiger-Light" w:eastAsia="Frutiger-Light" w:hAnsi="Frutiger-Light"/>
          <w:u w:val="none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Development environment and software license: integrated development environment and development tools may require subscription.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heading=h.feujuzsrc0kj" w:id="6"/>
      <w:bookmarkEnd w:id="6"/>
      <w:r w:rsidDel="00000000" w:rsidR="00000000" w:rsidRPr="00000000">
        <w:rPr>
          <w:rtl w:val="0"/>
        </w:rPr>
        <w:t xml:space="preserve">7. Risk Management</w:t>
      </w:r>
    </w:p>
    <w:p w:rsidR="00000000" w:rsidDel="00000000" w:rsidP="00000000" w:rsidRDefault="00000000" w:rsidRPr="00000000" w14:paraId="00000096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20"/>
        <w:gridCol w:w="1260"/>
        <w:gridCol w:w="1350"/>
        <w:gridCol w:w="4050"/>
        <w:tblGridChange w:id="0">
          <w:tblGrid>
            <w:gridCol w:w="2220"/>
            <w:gridCol w:w="1260"/>
            <w:gridCol w:w="1350"/>
            <w:gridCol w:w="4050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97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Potential Risk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98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Severity (H/M/L)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99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Likelihood (H/M/L)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9A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Management Strategy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Estimate project timeline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Frutiger-Light" w:cs="Frutiger-Light" w:eastAsia="Frutiger-Light" w:hAnsi="Frutiger-Light"/>
                <w:highlight w:val="yellow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highlight w:val="yellow"/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Frutiger-Light" w:cs="Frutiger-Light" w:eastAsia="Frutiger-Light" w:hAnsi="Frutiger-Light"/>
                <w:highlight w:val="yellow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highlight w:val="yellow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Understand the high-level view of the project to estimate development 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Front-end and Back-end integration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Design a comprehensive system architecture that includes every aspect of the software.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Challenging UI development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Frutiger-Light" w:cs="Frutiger-Light" w:eastAsia="Frutiger-Light" w:hAnsi="Frutiger-Light"/>
                <w:highlight w:val="yellow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highlight w:val="yellow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Development of a comprehensive mockup and UI/UX design before the start of the technical development.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Software error and issues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Frutiger-Light" w:cs="Frutiger-Light" w:eastAsia="Frutiger-Light" w:hAnsi="Frutiger-Light"/>
                <w:highlight w:val="yellow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highlight w:val="yellow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Following software development best practices and focusing on implementing application testing ranging from unit to integration testing.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Competition from existing platforms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Frutiger-Light" w:cs="Frutiger-Light" w:eastAsia="Frutiger-Light" w:hAnsi="Frutiger-Light"/>
                <w:highlight w:val="yellow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highlight w:val="yellow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Difference the app by focusing on collaborative feature and improving user experience</w:t>
            </w:r>
          </w:p>
        </w:tc>
      </w:tr>
    </w:tbl>
    <w:p w:rsidR="00000000" w:rsidDel="00000000" w:rsidP="00000000" w:rsidRDefault="00000000" w:rsidRPr="00000000" w14:paraId="000000AF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Poppins" w:cs="Poppins" w:eastAsia="Poppins" w:hAnsi="Poppin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heading=h.2s3f2z5pttd2" w:id="7"/>
      <w:bookmarkEnd w:id="7"/>
      <w:r w:rsidDel="00000000" w:rsidR="00000000" w:rsidRPr="00000000">
        <w:rPr>
          <w:rtl w:val="0"/>
        </w:rPr>
        <w:t xml:space="preserve">8. Communication</w:t>
      </w:r>
    </w:p>
    <w:p w:rsidR="00000000" w:rsidDel="00000000" w:rsidP="00000000" w:rsidRDefault="00000000" w:rsidRPr="00000000" w14:paraId="000000B2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Frutiger-Light" w:cs="Frutiger-Light" w:eastAsia="Frutiger-Light" w:hAnsi="Frutiger-Light"/>
          <w:b w:val="1"/>
          <w:bCs w:val="1"/>
          <w:u w:val="single"/>
        </w:rPr>
      </w:pPr>
      <w:r w:rsidDel="00000000" w:rsidR="00000000" w:rsidRPr="00000000">
        <w:rPr>
          <w:rFonts w:ascii="Frutiger-Light" w:cs="Frutiger-Light" w:eastAsia="Frutiger-Light" w:hAnsi="Frutiger-Light"/>
          <w:b w:val="1"/>
          <w:bCs w:val="1"/>
          <w:u w:val="single"/>
          <w:rtl w:val="0"/>
        </w:rPr>
        <w:t xml:space="preserve">Reporting</w:t>
      </w:r>
    </w:p>
    <w:p w:rsidR="00000000" w:rsidDel="00000000" w:rsidP="00000000" w:rsidRDefault="00000000" w:rsidRPr="00000000" w14:paraId="000000B4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The following reports will be produced;</w:t>
      </w:r>
    </w:p>
    <w:p w:rsidR="00000000" w:rsidDel="00000000" w:rsidP="00000000" w:rsidRDefault="00000000" w:rsidRPr="00000000" w14:paraId="000000B6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52"/>
        <w:gridCol w:w="2952"/>
        <w:gridCol w:w="2952"/>
        <w:tblGridChange w:id="0">
          <w:tblGrid>
            <w:gridCol w:w="2952"/>
            <w:gridCol w:w="2952"/>
            <w:gridCol w:w="2952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B7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Report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B8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Audience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B9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Frequency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>
                <w:rFonts w:ascii="Frutiger-Light" w:cs="Frutiger-Light" w:eastAsia="Frutiger-Light" w:hAnsi="Frutiger-Light"/>
                <w:sz w:val="28"/>
                <w:szCs w:val="28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8"/>
                <w:szCs w:val="28"/>
                <w:rtl w:val="0"/>
              </w:rPr>
              <w:t xml:space="preserve">Sprint minutes 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Frutiger-Light" w:cs="Frutiger-Light" w:eastAsia="Frutiger-Light" w:hAnsi="Frutiger-Light"/>
                <w:sz w:val="28"/>
                <w:szCs w:val="28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8"/>
                <w:szCs w:val="28"/>
                <w:rtl w:val="0"/>
              </w:rPr>
              <w:t xml:space="preserve">Stakeholders and Consultants 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Frutiger-Light" w:cs="Frutiger-Light" w:eastAsia="Frutiger-Light" w:hAnsi="Frutiger-Light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8"/>
                <w:szCs w:val="28"/>
                <w:highlight w:val="yellow"/>
                <w:rtl w:val="0"/>
              </w:rPr>
              <w:t xml:space="preserve">Bi-Weekly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>
                <w:rFonts w:ascii="Frutiger-Light" w:cs="Frutiger-Light" w:eastAsia="Frutiger-Light" w:hAnsi="Frutiger-Light"/>
                <w:sz w:val="28"/>
                <w:szCs w:val="28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8"/>
                <w:szCs w:val="28"/>
                <w:rtl w:val="0"/>
              </w:rPr>
              <w:t xml:space="preserve">Project statement 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Frutiger-Light" w:cs="Frutiger-Light" w:eastAsia="Frutiger-Light" w:hAnsi="Frutiger-Light"/>
                <w:sz w:val="28"/>
                <w:szCs w:val="28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8"/>
                <w:szCs w:val="28"/>
                <w:rtl w:val="0"/>
              </w:rPr>
              <w:t xml:space="preserve">Stakeholders and Consultants 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Frutiger-Light" w:cs="Frutiger-Light" w:eastAsia="Frutiger-Light" w:hAnsi="Frutiger-Light"/>
                <w:sz w:val="28"/>
                <w:szCs w:val="28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8"/>
                <w:szCs w:val="28"/>
                <w:rtl w:val="0"/>
              </w:rPr>
              <w:t xml:space="preserve">Once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User Stories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Stakeholders and Consultants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Once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Team Charter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Stakeholders and Consultants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Once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Project Plan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Stakeholders and Consultants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Quarterly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Product Backlog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Stakeholders and Consultants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Monthly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Sprint Backlog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Stakeholders and Consultants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Monthly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System Requirements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Stakeholders and Consultants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Quarterly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System Design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Stakeholders and Consultants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Quarterly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Wireframes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Stakeholders and Consultants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Once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Technical Requirements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Stakeholders and Consultants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Bi-Annually</w:t>
            </w:r>
          </w:p>
        </w:tc>
      </w:tr>
    </w:tbl>
    <w:p w:rsidR="00000000" w:rsidDel="00000000" w:rsidP="00000000" w:rsidRDefault="00000000" w:rsidRPr="00000000" w14:paraId="000000DB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Frutiger-Light" w:cs="Frutiger-Light" w:eastAsia="Frutiger-Light" w:hAnsi="Frutiger-Light"/>
          <w:b w:val="1"/>
          <w:bCs w:val="1"/>
          <w:u w:val="single"/>
        </w:rPr>
      </w:pPr>
      <w:r w:rsidDel="00000000" w:rsidR="00000000" w:rsidRPr="00000000">
        <w:rPr>
          <w:rFonts w:ascii="Frutiger-Light" w:cs="Frutiger-Light" w:eastAsia="Frutiger-Light" w:hAnsi="Frutiger-Light"/>
          <w:b w:val="1"/>
          <w:bCs w:val="1"/>
          <w:u w:val="single"/>
          <w:rtl w:val="0"/>
        </w:rPr>
        <w:t xml:space="preserve">Meetings</w:t>
      </w:r>
    </w:p>
    <w:p w:rsidR="00000000" w:rsidDel="00000000" w:rsidP="00000000" w:rsidRDefault="00000000" w:rsidRPr="00000000" w14:paraId="000000DD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The following meetings/communication will be established;</w:t>
      </w:r>
    </w:p>
    <w:p w:rsidR="00000000" w:rsidDel="00000000" w:rsidP="00000000" w:rsidRDefault="00000000" w:rsidRPr="00000000" w14:paraId="000000DF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9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32"/>
        <w:gridCol w:w="2232"/>
        <w:gridCol w:w="2232"/>
        <w:gridCol w:w="2232"/>
        <w:tblGridChange w:id="0">
          <w:tblGrid>
            <w:gridCol w:w="2232"/>
            <w:gridCol w:w="2232"/>
            <w:gridCol w:w="2232"/>
            <w:gridCol w:w="2232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E0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Meeting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E1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Purpose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E2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Attendees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E3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Frequency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>
                <w:rFonts w:ascii="Frutiger-Light" w:cs="Frutiger-Light" w:eastAsia="Frutiger-Light" w:hAnsi="Frutiger-Light"/>
                <w:sz w:val="28"/>
                <w:szCs w:val="28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8"/>
                <w:szCs w:val="28"/>
                <w:rtl w:val="0"/>
              </w:rPr>
              <w:t xml:space="preserve">Standup meeting</w:t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rFonts w:ascii="Frutiger-Light" w:cs="Frutiger-Light" w:eastAsia="Frutiger-Light" w:hAnsi="Frutiger-Light"/>
                <w:sz w:val="28"/>
                <w:szCs w:val="28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8"/>
                <w:szCs w:val="28"/>
                <w:rtl w:val="0"/>
              </w:rPr>
              <w:t xml:space="preserve">- explain project progress </w:t>
            </w:r>
          </w:p>
          <w:p w:rsidR="00000000" w:rsidDel="00000000" w:rsidP="00000000" w:rsidRDefault="00000000" w:rsidRPr="00000000" w14:paraId="000000E6">
            <w:pPr>
              <w:rPr>
                <w:rFonts w:ascii="Frutiger-Light" w:cs="Frutiger-Light" w:eastAsia="Frutiger-Light" w:hAnsi="Frutiger-Light"/>
                <w:sz w:val="28"/>
                <w:szCs w:val="28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8"/>
                <w:szCs w:val="28"/>
                <w:rtl w:val="0"/>
              </w:rPr>
              <w:t xml:space="preserve">- plan upcoming deliverables</w:t>
            </w:r>
          </w:p>
          <w:p w:rsidR="00000000" w:rsidDel="00000000" w:rsidP="00000000" w:rsidRDefault="00000000" w:rsidRPr="00000000" w14:paraId="000000E7">
            <w:pPr>
              <w:rPr>
                <w:rFonts w:ascii="Frutiger-Light" w:cs="Frutiger-Light" w:eastAsia="Frutiger-Light" w:hAnsi="Frutiger-Light"/>
                <w:sz w:val="28"/>
                <w:szCs w:val="28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8"/>
                <w:szCs w:val="28"/>
                <w:rtl w:val="0"/>
              </w:rPr>
              <w:t xml:space="preserve">- assign task to team members 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rFonts w:ascii="Frutiger-Light" w:cs="Frutiger-Light" w:eastAsia="Frutiger-Light" w:hAnsi="Frutiger-Light"/>
                <w:sz w:val="28"/>
                <w:szCs w:val="28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8"/>
                <w:szCs w:val="28"/>
                <w:rtl w:val="0"/>
              </w:rPr>
              <w:t xml:space="preserve">All of the team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Frutiger-Light" w:cs="Frutiger-Light" w:eastAsia="Frutiger-Light" w:hAnsi="Frutiger-Light"/>
                <w:sz w:val="28"/>
                <w:szCs w:val="28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8"/>
                <w:szCs w:val="28"/>
                <w:rtl w:val="0"/>
              </w:rPr>
              <w:t xml:space="preserve">weekly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>
                <w:rFonts w:ascii="Frutiger-Light" w:cs="Frutiger-Light" w:eastAsia="Frutiger-Light" w:hAnsi="Frutiger-Light"/>
                <w:sz w:val="28"/>
                <w:szCs w:val="28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8"/>
                <w:szCs w:val="28"/>
                <w:rtl w:val="0"/>
              </w:rPr>
              <w:t xml:space="preserve">Team meeting/parallel working 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rFonts w:ascii="Frutiger-Light" w:cs="Frutiger-Light" w:eastAsia="Frutiger-Light" w:hAnsi="Frutiger-Light"/>
                <w:sz w:val="28"/>
                <w:szCs w:val="28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8"/>
                <w:szCs w:val="28"/>
                <w:rtl w:val="0"/>
              </w:rPr>
              <w:t xml:space="preserve">Collaborate on current feature and helping each other 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Frutiger-Light" w:cs="Frutiger-Light" w:eastAsia="Frutiger-Light" w:hAnsi="Frutiger-Light"/>
                <w:sz w:val="28"/>
                <w:szCs w:val="28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8"/>
                <w:szCs w:val="28"/>
                <w:rtl w:val="0"/>
              </w:rPr>
              <w:t xml:space="preserve">Team members that are free to work together </w:t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Frutiger-Light" w:cs="Frutiger-Light" w:eastAsia="Frutiger-Light" w:hAnsi="Frutiger-Light"/>
                <w:sz w:val="28"/>
                <w:szCs w:val="28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8"/>
                <w:szCs w:val="28"/>
                <w:rtl w:val="0"/>
              </w:rPr>
              <w:t xml:space="preserve">As needed </w:t>
            </w:r>
          </w:p>
        </w:tc>
      </w:tr>
    </w:tbl>
    <w:p w:rsidR="00000000" w:rsidDel="00000000" w:rsidP="00000000" w:rsidRDefault="00000000" w:rsidRPr="00000000" w14:paraId="000000EE">
      <w:pPr>
        <w:pStyle w:val="Heading2"/>
        <w:rPr/>
      </w:pPr>
      <w:bookmarkStart w:colFirst="0" w:colLast="0" w:name="_heading=h.f546ce5inoe4" w:id="8"/>
      <w:bookmarkEnd w:id="8"/>
      <w:r w:rsidDel="00000000" w:rsidR="00000000" w:rsidRPr="00000000">
        <w:rPr>
          <w:rtl w:val="0"/>
        </w:rPr>
        <w:t xml:space="preserve">9. Task Listing (WBS- Work Breakdown Structure)</w:t>
      </w:r>
    </w:p>
    <w:p w:rsidR="00000000" w:rsidDel="00000000" w:rsidP="00000000" w:rsidRDefault="00000000" w:rsidRPr="00000000" w14:paraId="000000EF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The following resource proposal template summarizes the resource hours committed to this project, upon final approval of this document.</w:t>
      </w:r>
    </w:p>
    <w:p w:rsidR="00000000" w:rsidDel="00000000" w:rsidP="00000000" w:rsidRDefault="00000000" w:rsidRPr="00000000" w14:paraId="000000F0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4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00"/>
        <w:gridCol w:w="4710"/>
        <w:gridCol w:w="1365"/>
        <w:gridCol w:w="915"/>
        <w:tblGridChange w:id="0">
          <w:tblGrid>
            <w:gridCol w:w="1500"/>
            <w:gridCol w:w="4710"/>
            <w:gridCol w:w="1365"/>
            <w:gridCol w:w="915"/>
          </w:tblGrid>
        </w:tblGridChange>
      </w:tblGrid>
      <w:tr>
        <w:trPr>
          <w:cantSplit w:val="0"/>
          <w:tblHeader w:val="0"/>
        </w:trPr>
        <w:tc>
          <w:tcPr>
            <w:shd w:fill="eeece1" w:val="clear"/>
          </w:tcPr>
          <w:p w:rsidR="00000000" w:rsidDel="00000000" w:rsidP="00000000" w:rsidRDefault="00000000" w:rsidRPr="00000000" w14:paraId="000000F1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Reference</w:t>
            </w:r>
          </w:p>
        </w:tc>
        <w:tc>
          <w:tcPr>
            <w:shd w:fill="eeece1" w:val="clear"/>
          </w:tcPr>
          <w:p w:rsidR="00000000" w:rsidDel="00000000" w:rsidP="00000000" w:rsidRDefault="00000000" w:rsidRPr="00000000" w14:paraId="000000F2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Tasks</w:t>
            </w:r>
          </w:p>
        </w:tc>
        <w:tc>
          <w:tcPr>
            <w:shd w:fill="eeece1" w:val="clear"/>
          </w:tcPr>
          <w:p w:rsidR="00000000" w:rsidDel="00000000" w:rsidP="00000000" w:rsidRDefault="00000000" w:rsidRPr="00000000" w14:paraId="000000F3">
            <w:pPr>
              <w:rPr>
                <w:rFonts w:ascii="Frutiger-Light" w:cs="Frutiger-Light" w:eastAsia="Frutiger-Light" w:hAnsi="Frutiger-Light"/>
                <w:sz w:val="20"/>
                <w:szCs w:val="20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0"/>
                <w:szCs w:val="20"/>
                <w:rtl w:val="0"/>
              </w:rPr>
              <w:t xml:space="preserve">Duration</w:t>
            </w:r>
          </w:p>
        </w:tc>
        <w:tc>
          <w:tcPr>
            <w:shd w:fill="eeece1" w:val="clear"/>
          </w:tcPr>
          <w:p w:rsidR="00000000" w:rsidDel="00000000" w:rsidP="00000000" w:rsidRDefault="00000000" w:rsidRPr="00000000" w14:paraId="000000F4">
            <w:pPr>
              <w:rPr>
                <w:rFonts w:ascii="Frutiger-Light" w:cs="Frutiger-Light" w:eastAsia="Frutiger-Light" w:hAnsi="Frutiger-Light"/>
                <w:sz w:val="20"/>
                <w:szCs w:val="20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0"/>
                <w:szCs w:val="20"/>
                <w:rtl w:val="0"/>
              </w:rPr>
              <w:t xml:space="preserve">Dependency</w:t>
            </w:r>
          </w:p>
        </w:tc>
      </w:tr>
      <w:tr>
        <w:trPr>
          <w:cantSplit w:val="0"/>
          <w:trHeight w:val="215.9765625" w:hRule="atLeast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Vision, Business Requirements, Personas, User Stories.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2 WEEKS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Project Plan, Team Charter, Scope, Duration.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2 WEEKS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System Requirements, Analysis &amp; Design Portfolio.</w:t>
            </w:r>
          </w:p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 2 WEEKS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Wireframes, Prototype, Technical Requirements.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3 WEEKS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rHeight w:val="920.9179687499999" w:hRule="atLeast"/>
          <w:tblHeader w:val="0"/>
        </w:trPr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Presentations &amp; Final Report (Oct–Dec).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2 WEEKS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A-B</w:t>
            </w:r>
          </w:p>
        </w:tc>
      </w:tr>
    </w:tbl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heading=h.pacyqtsop6zl" w:id="9"/>
      <w:bookmarkEnd w:id="9"/>
      <w:r w:rsidDel="00000000" w:rsidR="00000000" w:rsidRPr="00000000">
        <w:rPr>
          <w:rtl w:val="0"/>
        </w:rPr>
        <w:t xml:space="preserve">10. Gantt Chart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u w:val="single"/>
          <w:rtl w:val="0"/>
        </w:rPr>
        <w:t xml:space="preserve">detailed Gantt Chart</w:t>
      </w:r>
      <w:r w:rsidDel="00000000" w:rsidR="00000000" w:rsidRPr="00000000">
        <w:rPr>
          <w:rtl w:val="0"/>
        </w:rPr>
        <w:t xml:space="preserve"> from your Task Listing(Use any software tool and paste the image or upload as a separate file that can be opened as pdf/doc/xls)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Poppins" w:cs="Poppins" w:eastAsia="Poppins" w:hAnsi="Poppin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 xml:space="preserve">Below is an example:</w:t>
      </w:r>
      <w:r w:rsidDel="00000000" w:rsidR="00000000" w:rsidRPr="00000000">
        <w:rPr/>
        <w:drawing>
          <wp:inline distB="114300" distT="114300" distL="114300" distR="114300">
            <wp:extent cx="5486400" cy="24130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Poppins" w:cs="Poppins" w:eastAsia="Poppins" w:hAnsi="Poppin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rPr/>
      </w:pPr>
      <w:bookmarkStart w:colFirst="0" w:colLast="0" w:name="_heading=h.7l20gdvar7m8" w:id="10"/>
      <w:bookmarkEnd w:id="10"/>
      <w:r w:rsidDel="00000000" w:rsidR="00000000" w:rsidRPr="00000000">
        <w:rPr>
          <w:rtl w:val="0"/>
        </w:rPr>
        <w:t xml:space="preserve">11. Milestones</w:t>
      </w:r>
    </w:p>
    <w:p w:rsidR="00000000" w:rsidDel="00000000" w:rsidP="00000000" w:rsidRDefault="00000000" w:rsidRPr="00000000" w14:paraId="00000110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7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85"/>
        <w:gridCol w:w="1800"/>
        <w:gridCol w:w="2160"/>
        <w:tblGridChange w:id="0">
          <w:tblGrid>
            <w:gridCol w:w="4785"/>
            <w:gridCol w:w="180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111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Major Activity or Milestone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112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Estimated Milestone Target date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113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Owner/Reviewer Team Members</w:t>
            </w:r>
          </w:p>
        </w:tc>
      </w:tr>
      <w:tr>
        <w:trPr>
          <w:cantSplit w:val="0"/>
          <w:trHeight w:val="205.95703125" w:hRule="atLeast"/>
          <w:tblHeader w:val="0"/>
        </w:trPr>
        <w:tc>
          <w:tcPr/>
          <w:p w:rsidR="00000000" w:rsidDel="00000000" w:rsidP="00000000" w:rsidRDefault="00000000" w:rsidRPr="00000000" w14:paraId="00000114">
            <w:pPr>
              <w:rPr>
                <w:rFonts w:ascii="Frutiger-Light" w:cs="Frutiger-Light" w:eastAsia="Frutiger-Light" w:hAnsi="Frutiger-Light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  <w:t xml:space="preserve">Project Vision, Business Requirements, Personas, User Stories.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Sokmontrey </w:t>
            </w:r>
          </w:p>
          <w:p w:rsidR="00000000" w:rsidDel="00000000" w:rsidP="00000000" w:rsidRDefault="00000000" w:rsidRPr="00000000" w14:paraId="00000117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—</w:t>
            </w:r>
          </w:p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Samuel</w:t>
            </w:r>
          </w:p>
          <w:p w:rsidR="00000000" w:rsidDel="00000000" w:rsidP="00000000" w:rsidRDefault="00000000" w:rsidRPr="00000000" w14:paraId="00000119">
            <w:pPr>
              <w:rPr>
                <w:rFonts w:ascii="Frutiger-Light" w:cs="Frutiger-Light" w:eastAsia="Frutiger-Light" w:hAnsi="Frutiger-Light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Jonathan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2.9296875" w:hRule="atLeast"/>
          <w:tblHeader w:val="0"/>
        </w:trPr>
        <w:tc>
          <w:tcPr/>
          <w:p w:rsidR="00000000" w:rsidDel="00000000" w:rsidP="00000000" w:rsidRDefault="00000000" w:rsidRPr="00000000" w14:paraId="0000011A">
            <w:pPr>
              <w:rPr>
                <w:rFonts w:ascii="Frutiger-Light" w:cs="Frutiger-Light" w:eastAsia="Frutiger-Light" w:hAnsi="Frutiger-Light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Project Plan &amp; Team Charter.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Sokmontrey Samuel</w:t>
            </w:r>
          </w:p>
          <w:p w:rsidR="00000000" w:rsidDel="00000000" w:rsidP="00000000" w:rsidRDefault="00000000" w:rsidRPr="00000000" w14:paraId="0000011E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tl w:val="0"/>
              </w:rPr>
              <w:t xml:space="preserve">Jonathan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.974609375" w:hRule="atLeast"/>
          <w:tblHeader w:val="0"/>
        </w:trPr>
        <w:tc>
          <w:tcPr/>
          <w:p w:rsidR="00000000" w:rsidDel="00000000" w:rsidP="00000000" w:rsidRDefault="00000000" w:rsidRPr="00000000" w14:paraId="0000011F">
            <w:pPr>
              <w:rPr>
                <w:rFonts w:ascii="Frutiger-Light" w:cs="Frutiger-Light" w:eastAsia="Frutiger-Light" w:hAnsi="Frutiger-Light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  <w:t xml:space="preserve">System Requirements, Analysis &amp; Design portfolio.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Sokmontrey Samuel</w:t>
            </w:r>
          </w:p>
          <w:p w:rsidR="00000000" w:rsidDel="00000000" w:rsidP="00000000" w:rsidRDefault="00000000" w:rsidRPr="00000000" w14:paraId="00000123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tl w:val="0"/>
              </w:rPr>
              <w:t xml:space="preserve">Jonathan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Wireframes/Prototype, Technical Requirements.</w:t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tl w:val="0"/>
              </w:rPr>
              <w:t xml:space="preserve">Samuel Sokmontrey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pStyle w:val="Heading2"/>
        <w:rPr/>
      </w:pPr>
      <w:bookmarkStart w:colFirst="0" w:colLast="0" w:name="_heading=h.c0110rhgjqi0" w:id="11"/>
      <w:bookmarkEnd w:id="11"/>
      <w:r w:rsidDel="00000000" w:rsidR="00000000" w:rsidRPr="00000000">
        <w:rPr>
          <w:rtl w:val="0"/>
        </w:rPr>
        <w:t xml:space="preserve">12. RAM – Responsibility Assignment Matrix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Poppins" w:cs="Poppins" w:eastAsia="Poppins" w:hAnsi="Poppin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 xml:space="preserve">Create a RAM from your Task Listing. A sample is shown below: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Poppins" w:cs="Poppins" w:eastAsia="Poppins" w:hAnsi="Poppin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57426424"/>
        <w:tag w:val="goog_rdk_0"/>
      </w:sdtPr>
      <w:sdtContent>
        <w:tbl>
          <w:tblPr>
            <w:tblStyle w:val="Table12"/>
            <w:tblW w:w="862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960"/>
            <w:gridCol w:w="1470"/>
            <w:gridCol w:w="1290"/>
            <w:gridCol w:w="990"/>
            <w:gridCol w:w="915"/>
            <w:tblGridChange w:id="0">
              <w:tblGrid>
                <w:gridCol w:w="3960"/>
                <w:gridCol w:w="1470"/>
                <w:gridCol w:w="1290"/>
                <w:gridCol w:w="990"/>
                <w:gridCol w:w="915"/>
              </w:tblGrid>
            </w:tblGridChange>
          </w:tblGrid>
          <w:tr>
            <w:trPr>
              <w:cantSplit w:val="0"/>
              <w:trHeight w:val="345" w:hRule="atLeast"/>
              <w:tblHeader w:val="0"/>
            </w:trPr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oppins" w:cs="Poppins" w:eastAsia="Poppins" w:hAnsi="Poppins"/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Tasks</w:t>
                </w:r>
              </w:p>
            </w:tc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oppins" w:cs="Poppins" w:eastAsia="Poppins" w:hAnsi="Poppins"/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Sokmontrey</w:t>
                </w:r>
              </w:p>
            </w:tc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F">
                <w:pPr>
                  <w:widowControl w:val="0"/>
                  <w:rPr>
                    <w:rFonts w:ascii="Poppins" w:cs="Poppins" w:eastAsia="Poppins" w:hAnsi="Poppins"/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Jonathan</w:t>
                </w:r>
              </w:p>
            </w:tc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oppins" w:cs="Poppins" w:eastAsia="Poppins" w:hAnsi="Poppins"/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Samuel</w:t>
                </w:r>
              </w:p>
            </w:tc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oppins" w:cs="Poppins" w:eastAsia="Poppins" w:hAnsi="Poppins"/>
                    <w:b w:val="1"/>
                    <w:bCs w:val="1"/>
                    <w:color w:val="ffffff"/>
                    <w:sz w:val="18"/>
                    <w:szCs w:val="18"/>
                    <w:highlight w:val="yellow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b w:val="1"/>
                    <w:bCs w:val="1"/>
                    <w:color w:val="ffffff"/>
                    <w:sz w:val="18"/>
                    <w:szCs w:val="18"/>
                    <w:highlight w:val="yellow"/>
                    <w:rtl w:val="0"/>
                  </w:rPr>
                  <w:t xml:space="preserve">—-</w:t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widowControl w:val="0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rtl w:val="0"/>
                  </w:rPr>
                  <w:t xml:space="preserve">Project Timeline Management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3">
                <w:pPr>
                  <w:widowControl w:val="0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rtl w:val="0"/>
                  </w:rPr>
                  <w:t xml:space="preserve">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4">
                <w:pPr>
                  <w:widowControl w:val="0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rtl w:val="0"/>
                  </w:rPr>
                  <w:t xml:space="preserve">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5">
                <w:pPr>
                  <w:widowControl w:val="0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rtl w:val="0"/>
                  </w:rPr>
                  <w:t xml:space="preserve">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6">
                <w:pPr>
                  <w:widowControl w:val="0"/>
                  <w:rPr>
                    <w:rFonts w:ascii="Poppins" w:cs="Poppins" w:eastAsia="Poppins" w:hAnsi="Poppins"/>
                    <w:sz w:val="18"/>
                    <w:szCs w:val="18"/>
                    <w:highlight w:val="yellow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highlight w:val="yellow"/>
                    <w:rtl w:val="0"/>
                  </w:rPr>
                  <w:t xml:space="preserve">—</w:t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rtl w:val="0"/>
                  </w:rPr>
                  <w:t xml:space="preserve">Design Software Architecture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rtl w:val="0"/>
                  </w:rPr>
                  <w:t xml:space="preserve">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rtl w:val="0"/>
                  </w:rPr>
                  <w:t xml:space="preserve">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rtl w:val="0"/>
                  </w:rPr>
                  <w:t xml:space="preserve">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B">
                <w:pPr>
                  <w:widowControl w:val="0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highlight w:val="yellow"/>
                    <w:rtl w:val="0"/>
                  </w:rPr>
                  <w:t xml:space="preserve">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rtl w:val="0"/>
                  </w:rPr>
                  <w:t xml:space="preserve">Low-level architecture (code design)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rtl w:val="0"/>
                  </w:rPr>
                  <w:t xml:space="preserve">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rtl w:val="0"/>
                  </w:rPr>
                  <w:t xml:space="preserve">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rtl w:val="0"/>
                  </w:rPr>
                  <w:t xml:space="preserve">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highlight w:val="yellow"/>
                    <w:rtl w:val="0"/>
                  </w:rPr>
                  <w:t xml:space="preserve">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rtl w:val="0"/>
                  </w:rPr>
                  <w:t xml:space="preserve">Design UI/UX mockup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rtl w:val="0"/>
                  </w:rPr>
                  <w:t xml:space="preserve">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rtl w:val="0"/>
                  </w:rPr>
                  <w:t xml:space="preserve">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rtl w:val="0"/>
                  </w:rPr>
                  <w:t xml:space="preserve">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5">
                <w:pPr>
                  <w:widowControl w:val="0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highlight w:val="yellow"/>
                    <w:rtl w:val="0"/>
                  </w:rPr>
                  <w:t xml:space="preserve">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rtl w:val="0"/>
                  </w:rPr>
                  <w:t xml:space="preserve">QA/Testing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rtl w:val="0"/>
                  </w:rPr>
                  <w:t xml:space="preserve">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rtl w:val="0"/>
                  </w:rPr>
                  <w:t xml:space="preserve">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rtl w:val="0"/>
                  </w:rPr>
                  <w:t xml:space="preserve">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A">
                <w:pPr>
                  <w:widowControl w:val="0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highlight w:val="yellow"/>
                    <w:rtl w:val="0"/>
                  </w:rPr>
                  <w:t xml:space="preserve">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4B">
      <w:pPr>
        <w:rPr>
          <w:rFonts w:ascii="Poppins" w:cs="Poppins" w:eastAsia="Poppins" w:hAnsi="Poppins"/>
          <w:b w:val="1"/>
          <w:bCs w:val="1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32"/>
          <w:szCs w:val="32"/>
          <w:rtl w:val="0"/>
        </w:rPr>
        <w:t xml:space="preserve">P = Primary    S= Secondary </w:t>
      </w:r>
    </w:p>
    <w:p w:rsidR="00000000" w:rsidDel="00000000" w:rsidP="00000000" w:rsidRDefault="00000000" w:rsidRPr="00000000" w14:paraId="0000014C">
      <w:pPr>
        <w:pStyle w:val="Heading2"/>
        <w:rPr/>
      </w:pPr>
      <w:bookmarkStart w:colFirst="0" w:colLast="0" w:name="_heading=h.nfbgsemcg8mb" w:id="12"/>
      <w:bookmarkEnd w:id="12"/>
      <w:r w:rsidDel="00000000" w:rsidR="00000000" w:rsidRPr="00000000">
        <w:rPr>
          <w:rtl w:val="0"/>
        </w:rPr>
        <w:t xml:space="preserve">13. Approval</w:t>
      </w:r>
    </w:p>
    <w:p w:rsidR="00000000" w:rsidDel="00000000" w:rsidP="00000000" w:rsidRDefault="00000000" w:rsidRPr="00000000" w14:paraId="0000014D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The signatures below indicate their approval of the contents of this document.</w:t>
      </w:r>
    </w:p>
    <w:p w:rsidR="00000000" w:rsidDel="00000000" w:rsidP="00000000" w:rsidRDefault="00000000" w:rsidRPr="00000000" w14:paraId="0000014F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7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31"/>
        <w:gridCol w:w="2331"/>
        <w:gridCol w:w="2332"/>
        <w:gridCol w:w="1756"/>
        <w:tblGridChange w:id="0">
          <w:tblGrid>
            <w:gridCol w:w="2331"/>
            <w:gridCol w:w="2331"/>
            <w:gridCol w:w="2332"/>
            <w:gridCol w:w="1756"/>
          </w:tblGrid>
        </w:tblGridChange>
      </w:tblGrid>
      <w:tr>
        <w:trPr>
          <w:cantSplit w:val="0"/>
          <w:trHeight w:val="290.9765625" w:hRule="atLeast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150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Project Role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151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Name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152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Signature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153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Manager</w:t>
            </w:r>
          </w:p>
        </w:tc>
        <w:tc>
          <w:tcPr/>
          <w:p w:rsidR="00000000" w:rsidDel="00000000" w:rsidP="00000000" w:rsidRDefault="00000000" w:rsidRPr="00000000" w14:paraId="0000015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Sokmontrey Sythat</w:t>
            </w:r>
          </w:p>
        </w:tc>
        <w:tc>
          <w:tcPr/>
          <w:p w:rsidR="00000000" w:rsidDel="00000000" w:rsidP="00000000" w:rsidRDefault="00000000" w:rsidRPr="00000000" w14:paraId="0000015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S.S</w:t>
            </w:r>
          </w:p>
        </w:tc>
        <w:tc>
          <w:tcPr/>
          <w:p w:rsidR="00000000" w:rsidDel="00000000" w:rsidP="00000000" w:rsidRDefault="00000000" w:rsidRPr="00000000" w14:paraId="0000015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02/06/2026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UI/UX</w:t>
            </w:r>
          </w:p>
        </w:tc>
        <w:tc>
          <w:tcPr/>
          <w:p w:rsidR="00000000" w:rsidDel="00000000" w:rsidP="00000000" w:rsidRDefault="00000000" w:rsidRPr="00000000" w14:paraId="0000015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Jonathan Cao</w:t>
            </w:r>
          </w:p>
        </w:tc>
        <w:tc>
          <w:tcPr/>
          <w:p w:rsidR="00000000" w:rsidDel="00000000" w:rsidP="00000000" w:rsidRDefault="00000000" w:rsidRPr="00000000" w14:paraId="0000015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J.C</w:t>
            </w:r>
          </w:p>
        </w:tc>
        <w:tc>
          <w:tcPr/>
          <w:p w:rsidR="00000000" w:rsidDel="00000000" w:rsidP="00000000" w:rsidRDefault="00000000" w:rsidRPr="00000000" w14:paraId="0000015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02/06/2026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Quality Assurance Engineer</w:t>
            </w:r>
          </w:p>
        </w:tc>
        <w:tc>
          <w:tcPr/>
          <w:p w:rsidR="00000000" w:rsidDel="00000000" w:rsidP="00000000" w:rsidRDefault="00000000" w:rsidRPr="00000000" w14:paraId="0000015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Samuel Browne</w:t>
            </w:r>
          </w:p>
        </w:tc>
        <w:tc>
          <w:tcPr/>
          <w:p w:rsidR="00000000" w:rsidDel="00000000" w:rsidP="00000000" w:rsidRDefault="00000000" w:rsidRPr="00000000" w14:paraId="0000015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S.B</w:t>
            </w:r>
          </w:p>
        </w:tc>
        <w:tc>
          <w:tcPr/>
          <w:p w:rsidR="00000000" w:rsidDel="00000000" w:rsidP="00000000" w:rsidRDefault="00000000" w:rsidRPr="00000000" w14:paraId="0000015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02/06/2026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Software Architect</w:t>
            </w:r>
          </w:p>
        </w:tc>
        <w:tc>
          <w:tcPr/>
          <w:p w:rsidR="00000000" w:rsidDel="00000000" w:rsidP="00000000" w:rsidRDefault="00000000" w:rsidRPr="00000000" w14:paraId="00000161">
            <w:pPr>
              <w:rPr>
                <w:rFonts w:ascii="Arial" w:cs="Arial" w:eastAsia="Arial" w:hAnsi="Arial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All</w:t>
            </w:r>
          </w:p>
        </w:tc>
        <w:tc>
          <w:tcPr/>
          <w:p w:rsidR="00000000" w:rsidDel="00000000" w:rsidP="00000000" w:rsidRDefault="00000000" w:rsidRPr="00000000" w14:paraId="00000162">
            <w:pPr>
              <w:jc w:val="center"/>
              <w:rPr>
                <w:rFonts w:ascii="Arial" w:cs="Arial" w:eastAsia="Arial" w:hAnsi="Arial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63">
            <w:pPr>
              <w:rPr>
                <w:rFonts w:ascii="Arial" w:cs="Arial" w:eastAsia="Arial" w:hAnsi="Arial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02/06/2026</w:t>
            </w:r>
          </w:p>
        </w:tc>
      </w:tr>
    </w:tbl>
    <w:p w:rsidR="00000000" w:rsidDel="00000000" w:rsidP="00000000" w:rsidRDefault="00000000" w:rsidRPr="00000000" w14:paraId="00000164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jc w:val="center"/>
        <w:rPr>
          <w:rFonts w:ascii="Calibri" w:cs="Calibri" w:eastAsia="Calibri" w:hAnsi="Calibri"/>
          <w:b w:val="1"/>
          <w:bCs w:val="1"/>
          <w:color w:val="00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08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Frutiger-Light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A">
    <w:pPr>
      <w:keepNext w:val="0"/>
      <w:keepLines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9">
    <w:pPr>
      <w:keepNext w:val="0"/>
      <w:keepLines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Poppins" w:cs="Poppins" w:eastAsia="Poppins" w:hAnsi="Poppins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COMP3059 – Capstone Project I</w:t>
    </w:r>
    <w:r w:rsidDel="00000000" w:rsidR="00000000" w:rsidRPr="00000000"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  <w:t xml:space="preserve">School of Computer Technology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C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rsid w:val="006B34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alloonText">
    <w:name w:val="Balloon Text"/>
    <w:basedOn w:val="Normal"/>
    <w:semiHidden w:val="1"/>
    <w:rsid w:val="00361F2C"/>
    <w:rPr>
      <w:rFonts w:ascii="Tahoma" w:cs="Tahoma" w:hAnsi="Tahoma"/>
      <w:sz w:val="16"/>
      <w:szCs w:val="16"/>
    </w:rPr>
  </w:style>
  <w:style w:type="paragraph" w:styleId="Header">
    <w:name w:val="header"/>
    <w:basedOn w:val="Normal"/>
    <w:rsid w:val="00F062D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062D0"/>
    <w:pPr>
      <w:tabs>
        <w:tab w:val="center" w:pos="4320"/>
        <w:tab w:val="right" w:pos="8640"/>
      </w:tabs>
    </w:pPr>
  </w:style>
  <w:style w:type="character" w:styleId="FollowedHyperlink">
    <w:name w:val="FollowedHyperlink"/>
    <w:basedOn w:val="DefaultParagraphFont"/>
    <w:rsid w:val="003F7ACD"/>
    <w:rPr>
      <w:color w:val="800080"/>
      <w:u w:val="single"/>
    </w:rPr>
  </w:style>
  <w:style w:type="character" w:styleId="Hyperlink">
    <w:name w:val="Hyperlink"/>
    <w:basedOn w:val="DefaultParagraphFont"/>
    <w:rsid w:val="00AA1B2C"/>
    <w:rPr>
      <w:color w:val="0000ff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MrUEJwFpgZLJwAw4lz5CbSCL/A==">CgMxLjAaHwoBMBIaChgICVIUChJ0YWJsZS45bG9jbDhraG9sNngyDmguOWh6ejg2MXBkMHp2Mg5oLmUzbXRsd3FzcWsyMTIOaC42ZnJ3a2hobDQ2bjAyDmguZHU5OGs3emZpaXpkMg5oLnh0Nm00cDNjcGJnazIOaC42eTd1cHdxZTJ1dGEyDmguZmV1anV6c3JjMGtqMg5oLjJzM2YyejVwdHRkMjIOaC5mNTQ2Y2U1aW5vZTQyDmgucGFjeXF0c29wNnpsMg5oLjdsMjBnZHZhcjdtODIOaC5jMDExMHJoZ2pxaTAyDmgubmZiZ3NlbWNnOG1iOAByITFONWJHMFlaT2JIaUtVMmoxalJuVGZxX0VGUVBrMmht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2020-09-28T17:10:00Z</dcterms:created>
  <dc:creator>Tyler</dc:creator>
</cp:coreProperties>
</file>