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68B3" w14:textId="77777777" w:rsidR="00171D48" w:rsidRDefault="007075E3">
      <w:r w:rsidRPr="007075E3">
        <w:t>https://www.statmethods.net/advstats/cart.html</w:t>
      </w:r>
      <w:bookmarkStart w:id="0" w:name="_GoBack"/>
      <w:bookmarkEnd w:id="0"/>
    </w:p>
    <w:sectPr w:rsidR="00171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E3"/>
    <w:rsid w:val="00171D48"/>
    <w:rsid w:val="007075E3"/>
    <w:rsid w:val="00B2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A3C2"/>
  <w15:chartTrackingRefBased/>
  <w15:docId w15:val="{A7C5F6A6-E729-4306-8F31-88FD1D8A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</cp:revision>
  <dcterms:created xsi:type="dcterms:W3CDTF">2018-07-17T10:20:00Z</dcterms:created>
  <dcterms:modified xsi:type="dcterms:W3CDTF">2018-07-17T10:20:00Z</dcterms:modified>
</cp:coreProperties>
</file>