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B55A" w14:textId="288ED809" w:rsidR="00380051" w:rsidRPr="00C843F8" w:rsidRDefault="00C565B8">
      <w:pPr>
        <w:rPr>
          <w:b/>
          <w:bCs/>
          <w:lang w:val="nl-NL"/>
        </w:rPr>
      </w:pPr>
      <w:r w:rsidRPr="00C843F8">
        <w:rPr>
          <w:b/>
          <w:bCs/>
          <w:lang w:val="nl-NL"/>
        </w:rPr>
        <w:t>3. Ethiek Literatuur</w:t>
      </w:r>
    </w:p>
    <w:p w14:paraId="7DA522C9" w14:textId="77777777" w:rsidR="00C565B8" w:rsidRPr="00C843F8" w:rsidRDefault="00C565B8">
      <w:pPr>
        <w:rPr>
          <w:lang w:val="nl-NL"/>
        </w:rPr>
      </w:pPr>
    </w:p>
    <w:p w14:paraId="6D68107D" w14:textId="77777777" w:rsidR="00DA5EA2" w:rsidRDefault="00DA5EA2" w:rsidP="00DA5EA2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24D7838B" w14:textId="77777777" w:rsidR="00DA5EA2" w:rsidRDefault="00DA5EA2" w:rsidP="00DA5EA2"/>
    <w:p w14:paraId="7C91C08F" w14:textId="39996755" w:rsidR="00C37876" w:rsidRPr="00C843F8" w:rsidRDefault="00C37876" w:rsidP="00DA5EA2">
      <w:r>
        <w:t xml:space="preserve">Dewey, J. (1887). </w:t>
      </w:r>
      <w:r w:rsidRPr="005A457C">
        <w:rPr>
          <w:i/>
          <w:iCs/>
        </w:rPr>
        <w:t>Ethics and Physical Science.</w:t>
      </w:r>
      <w:r w:rsidR="00C843F8">
        <w:t>(EW1)</w:t>
      </w:r>
    </w:p>
    <w:p w14:paraId="3CB398EF" w14:textId="77777777" w:rsidR="00C37876" w:rsidRDefault="00C37876" w:rsidP="00DA5EA2"/>
    <w:p w14:paraId="387CCBC3" w14:textId="103E5789" w:rsidR="00C37876" w:rsidRDefault="00C37876" w:rsidP="00DA5EA2">
      <w:r>
        <w:t xml:space="preserve">Dewey, J. (1888). </w:t>
      </w:r>
      <w:r w:rsidRPr="005A457C">
        <w:rPr>
          <w:i/>
          <w:iCs/>
        </w:rPr>
        <w:t>The Ethics and Democracy.</w:t>
      </w:r>
      <w:r w:rsidR="00C843F8" w:rsidRPr="00C843F8">
        <w:t xml:space="preserve"> </w:t>
      </w:r>
      <w:r w:rsidR="00C843F8">
        <w:t>(EW1)</w:t>
      </w:r>
    </w:p>
    <w:p w14:paraId="580E49D6" w14:textId="77777777" w:rsidR="00C37876" w:rsidRDefault="00C37876" w:rsidP="00DA5EA2"/>
    <w:p w14:paraId="4DDCD9FF" w14:textId="64A18CE5" w:rsidR="00C37876" w:rsidRDefault="00C37876" w:rsidP="00DA5EA2">
      <w:r>
        <w:t xml:space="preserve">Dewey, J. (1891). </w:t>
      </w:r>
      <w:r w:rsidRPr="005A457C">
        <w:rPr>
          <w:i/>
          <w:iCs/>
        </w:rPr>
        <w:t>Outlines of a Critical Theory of Ethics.</w:t>
      </w:r>
      <w:r w:rsidR="00C843F8">
        <w:rPr>
          <w:i/>
          <w:iCs/>
        </w:rPr>
        <w:t xml:space="preserve"> </w:t>
      </w:r>
      <w:r w:rsidR="00C843F8">
        <w:t>(EW3)</w:t>
      </w:r>
    </w:p>
    <w:p w14:paraId="5160252F" w14:textId="77777777" w:rsidR="00C37876" w:rsidRDefault="00C37876" w:rsidP="00DA5EA2"/>
    <w:p w14:paraId="63B8D984" w14:textId="7EDA3484" w:rsidR="00C37876" w:rsidRDefault="00C37876" w:rsidP="00DA5EA2">
      <w:r>
        <w:t xml:space="preserve">Dewey, J. (1894). </w:t>
      </w:r>
      <w:r w:rsidRPr="005A457C">
        <w:rPr>
          <w:i/>
          <w:iCs/>
        </w:rPr>
        <w:t>The Study of Ethics. A Syllabus.</w:t>
      </w:r>
      <w:r>
        <w:t xml:space="preserve"> </w:t>
      </w:r>
      <w:r w:rsidR="00C843F8">
        <w:t>(EW4)</w:t>
      </w:r>
    </w:p>
    <w:p w14:paraId="4BF0AA9F" w14:textId="77777777" w:rsidR="00C37876" w:rsidRDefault="00C37876" w:rsidP="00DA5EA2"/>
    <w:p w14:paraId="0A6E2490" w14:textId="22858489" w:rsidR="00770E7E" w:rsidRDefault="00770E7E" w:rsidP="00DA5EA2">
      <w:r>
        <w:t>Dewey, J. (1904). Ethics.</w:t>
      </w:r>
    </w:p>
    <w:p w14:paraId="1399F75B" w14:textId="77777777" w:rsidR="00770E7E" w:rsidRDefault="00770E7E" w:rsidP="00DA5EA2"/>
    <w:p w14:paraId="368BF13C" w14:textId="3ABE06A6" w:rsidR="00770E7E" w:rsidRDefault="00770E7E" w:rsidP="00DA5EA2">
      <w:r>
        <w:t xml:space="preserve">Dewey, J. </w:t>
      </w:r>
      <w:r w:rsidRPr="00770E7E">
        <w:rPr>
          <w:i/>
          <w:iCs/>
        </w:rPr>
        <w:t>Moral Theory and Practice.(</w:t>
      </w:r>
      <w:r>
        <w:t>EW3</w:t>
      </w:r>
      <w:r w:rsidR="00FB2A4A">
        <w:t>: 93-109</w:t>
      </w:r>
      <w:r>
        <w:t>).</w:t>
      </w:r>
    </w:p>
    <w:p w14:paraId="762D6ACA" w14:textId="77777777" w:rsidR="00770E7E" w:rsidRDefault="00770E7E" w:rsidP="00DA5EA2"/>
    <w:p w14:paraId="73361885" w14:textId="0C2578C4" w:rsidR="00BB1E30" w:rsidRDefault="00BB1E30" w:rsidP="00DA5EA2">
      <w:r>
        <w:t xml:space="preserve">Dewey, J. </w:t>
      </w:r>
      <w:r w:rsidR="005A457C">
        <w:t xml:space="preserve">&amp; Tuft, J.H. </w:t>
      </w:r>
      <w:r>
        <w:t xml:space="preserve">(1908). </w:t>
      </w:r>
      <w:r w:rsidRPr="005A457C">
        <w:rPr>
          <w:i/>
          <w:iCs/>
        </w:rPr>
        <w:t>Ethics.</w:t>
      </w:r>
      <w:r w:rsidR="00C843F8">
        <w:rPr>
          <w:i/>
          <w:iCs/>
        </w:rPr>
        <w:t xml:space="preserve"> </w:t>
      </w:r>
      <w:r w:rsidR="00C843F8" w:rsidRPr="00C843F8">
        <w:t>(MW5)</w:t>
      </w:r>
      <w:r w:rsidR="00C843F8">
        <w:rPr>
          <w:i/>
          <w:iCs/>
        </w:rPr>
        <w:t>.</w:t>
      </w:r>
    </w:p>
    <w:p w14:paraId="502F61C7" w14:textId="77777777" w:rsidR="005A457C" w:rsidRDefault="005A457C" w:rsidP="00DA5EA2"/>
    <w:p w14:paraId="2199649B" w14:textId="0CAB41C1" w:rsidR="005A457C" w:rsidRDefault="005A457C" w:rsidP="00DA5EA2">
      <w:r>
        <w:t xml:space="preserve">Dewey, J. (1909). </w:t>
      </w:r>
      <w:r w:rsidRPr="005A457C">
        <w:rPr>
          <w:i/>
          <w:iCs/>
        </w:rPr>
        <w:t>Moral Principles in Education.</w:t>
      </w:r>
      <w:r w:rsidR="00C843F8">
        <w:rPr>
          <w:i/>
          <w:iCs/>
        </w:rPr>
        <w:t xml:space="preserve"> </w:t>
      </w:r>
      <w:r w:rsidR="00C843F8">
        <w:t>(MW4).</w:t>
      </w:r>
      <w:r>
        <w:t xml:space="preserve"> </w:t>
      </w:r>
    </w:p>
    <w:p w14:paraId="0D71301D" w14:textId="77777777" w:rsidR="005A457C" w:rsidRDefault="005A457C" w:rsidP="00DA5EA2"/>
    <w:p w14:paraId="661EB338" w14:textId="3F7F541D" w:rsidR="005A457C" w:rsidRPr="00C843F8" w:rsidRDefault="005A457C" w:rsidP="00DA5EA2">
      <w:r>
        <w:t xml:space="preserve">Dewey, J. (1916). </w:t>
      </w:r>
      <w:r w:rsidRPr="005A457C">
        <w:rPr>
          <w:i/>
          <w:iCs/>
        </w:rPr>
        <w:t>Democracy and Education.</w:t>
      </w:r>
      <w:r w:rsidR="00C843F8">
        <w:t xml:space="preserve"> (MW9)</w:t>
      </w:r>
    </w:p>
    <w:p w14:paraId="71777258" w14:textId="77777777" w:rsidR="005A457C" w:rsidRDefault="005A457C" w:rsidP="00DA5EA2"/>
    <w:p w14:paraId="27A9DE30" w14:textId="6E2CFA43" w:rsidR="005A457C" w:rsidRPr="00C843F8" w:rsidRDefault="005A457C" w:rsidP="00DA5EA2">
      <w:r>
        <w:t xml:space="preserve">Dewey, J. (1920). </w:t>
      </w:r>
      <w:r w:rsidRPr="005A457C">
        <w:rPr>
          <w:i/>
          <w:iCs/>
        </w:rPr>
        <w:t>Reconstruction in Philosophy.</w:t>
      </w:r>
      <w:r w:rsidR="00C843F8">
        <w:rPr>
          <w:i/>
          <w:iCs/>
        </w:rPr>
        <w:t xml:space="preserve"> </w:t>
      </w:r>
      <w:r w:rsidR="00C843F8">
        <w:t>(MW12)</w:t>
      </w:r>
    </w:p>
    <w:p w14:paraId="7A334798" w14:textId="77777777" w:rsidR="005A457C" w:rsidRDefault="005A457C" w:rsidP="00DA5EA2"/>
    <w:p w14:paraId="0BCFFC5E" w14:textId="703935A1" w:rsidR="005A457C" w:rsidRDefault="005A457C" w:rsidP="00DA5EA2">
      <w:r>
        <w:t xml:space="preserve">Dewey, J. (1922). </w:t>
      </w:r>
      <w:r w:rsidRPr="005A457C">
        <w:rPr>
          <w:i/>
          <w:iCs/>
        </w:rPr>
        <w:t>Human, Nature and Conduct.</w:t>
      </w:r>
      <w:r>
        <w:t xml:space="preserve"> </w:t>
      </w:r>
      <w:r w:rsidR="00C843F8">
        <w:t>(MW14)</w:t>
      </w:r>
    </w:p>
    <w:p w14:paraId="766CD654" w14:textId="77777777" w:rsidR="005A457C" w:rsidRDefault="005A457C" w:rsidP="00DA5EA2"/>
    <w:p w14:paraId="3FFE9F05" w14:textId="448CA7C1" w:rsidR="005A457C" w:rsidRPr="00C843F8" w:rsidRDefault="005A457C" w:rsidP="00DA5EA2">
      <w:r>
        <w:t xml:space="preserve">Dewey, J.&amp; Tuft, J.H. (1932). </w:t>
      </w:r>
      <w:r w:rsidRPr="005A457C">
        <w:rPr>
          <w:i/>
          <w:iCs/>
        </w:rPr>
        <w:t>Ethics, Revised Edition.</w:t>
      </w:r>
      <w:r w:rsidR="00C843F8">
        <w:t xml:space="preserve"> (LW7).</w:t>
      </w:r>
    </w:p>
    <w:p w14:paraId="235793A0" w14:textId="77777777" w:rsidR="00BB1E30" w:rsidRDefault="00BB1E30" w:rsidP="00DA5EA2"/>
    <w:p w14:paraId="6DED9215" w14:textId="7A9CDC8B" w:rsidR="00C843F8" w:rsidRDefault="00C843F8" w:rsidP="00DA5EA2">
      <w:r>
        <w:t>Dewey, J. Three Independent Factors in Morals. (LW5: 279-288)</w:t>
      </w:r>
    </w:p>
    <w:p w14:paraId="70A9430D" w14:textId="77777777" w:rsidR="00C843F8" w:rsidRDefault="00C843F8" w:rsidP="00DA5EA2"/>
    <w:p w14:paraId="26E2FDAF" w14:textId="630C79CB" w:rsidR="00DA5EA2" w:rsidRDefault="00DA5EA2" w:rsidP="00DA5EA2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213AF224" w14:textId="77777777" w:rsidR="00DA5EA2" w:rsidRDefault="00DA5EA2"/>
    <w:p w14:paraId="024D4AC4" w14:textId="77777777" w:rsidR="00DA5EA2" w:rsidRDefault="00DA5EA2" w:rsidP="00DA5EA2">
      <w:r>
        <w:t xml:space="preserve">Rucker, D. </w:t>
      </w:r>
      <w:r w:rsidRPr="00DA5EA2">
        <w:rPr>
          <w:i/>
          <w:iCs/>
        </w:rPr>
        <w:t>Dewey’s Ethics, Part One,</w:t>
      </w:r>
      <w:r>
        <w:t xml:space="preserve">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 xml:space="preserve">, p. 112-130. </w:t>
      </w:r>
    </w:p>
    <w:p w14:paraId="4D669DA2" w14:textId="77777777" w:rsidR="00DA5EA2" w:rsidRDefault="00DA5EA2" w:rsidP="00DA5EA2"/>
    <w:p w14:paraId="503C2D33" w14:textId="77777777" w:rsidR="00DA5EA2" w:rsidRDefault="00DA5EA2" w:rsidP="00DA5EA2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66F14049" w14:textId="77777777" w:rsidR="00DA5EA2" w:rsidRDefault="00DA5EA2" w:rsidP="00DA5EA2"/>
    <w:p w14:paraId="669AE99C" w14:textId="3AD4D466" w:rsidR="00DA5EA2" w:rsidRDefault="00DA5EA2" w:rsidP="00DA5EA2">
      <w:r>
        <w:t xml:space="preserve">Schneider, H.W. </w:t>
      </w:r>
      <w:r w:rsidRPr="00DA5EA2">
        <w:rPr>
          <w:i/>
          <w:iCs/>
        </w:rPr>
        <w:t>Dewey’s Ethics, Part One</w:t>
      </w:r>
      <w:r>
        <w:t xml:space="preserve">, in: </w:t>
      </w:r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</w:t>
      </w:r>
      <w:r>
        <w:t>, p. 99-111.</w:t>
      </w:r>
    </w:p>
    <w:p w14:paraId="2897E4F3" w14:textId="77777777" w:rsidR="00DA5EA2" w:rsidRDefault="00DA5EA2" w:rsidP="00DA5EA2"/>
    <w:p w14:paraId="537C5407" w14:textId="6000F2D7" w:rsidR="00DA5EA2" w:rsidRPr="00DA5EA2" w:rsidRDefault="00DA5EA2"/>
    <w:sectPr w:rsidR="00DA5EA2" w:rsidRPr="00DA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8"/>
    <w:rsid w:val="00380051"/>
    <w:rsid w:val="005A457C"/>
    <w:rsid w:val="00770E7E"/>
    <w:rsid w:val="00871378"/>
    <w:rsid w:val="00947198"/>
    <w:rsid w:val="00AA239E"/>
    <w:rsid w:val="00BB1E30"/>
    <w:rsid w:val="00C37876"/>
    <w:rsid w:val="00C565B8"/>
    <w:rsid w:val="00C843F8"/>
    <w:rsid w:val="00DA5EA2"/>
    <w:rsid w:val="00FB2A4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5AFFA"/>
  <w15:chartTrackingRefBased/>
  <w15:docId w15:val="{797F9FBA-9051-1145-BB6A-C589D27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6</cp:revision>
  <dcterms:created xsi:type="dcterms:W3CDTF">2024-10-21T13:29:00Z</dcterms:created>
  <dcterms:modified xsi:type="dcterms:W3CDTF">2024-10-22T10:30:00Z</dcterms:modified>
</cp:coreProperties>
</file>