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E3E63D4" w14:textId="77777777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DED604A" w14:textId="77777777" w:rsidR="002B5437" w:rsidRPr="002B5437" w:rsidRDefault="002B5437" w:rsidP="002B5437"/>
    <w:p w14:paraId="524034AA" w14:textId="77777777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2B7077CD" w14:textId="77777777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1398766" w14:textId="77777777" w:rsidR="002B5437" w:rsidRDefault="002B5437" w:rsidP="002B5437">
      <w:r w:rsidRPr="002B5437">
        <w:lastRenderedPageBreak/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hyperlink r:id="rId4" w:history="1">
        <w:r w:rsidRPr="002B5437">
          <w:rPr>
            <w:rStyle w:val="Hyperlink"/>
          </w:rPr>
          <w:t>https://doi.org/10.1093/oxfordhb/9780197544518.013.34.</w:t>
        </w:r>
      </w:hyperlink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3742CF21" w14:textId="7205E162" w:rsidR="00B62014" w:rsidRPr="00B62014" w:rsidRDefault="00B62014" w:rsidP="00B62014">
      <w:pPr>
        <w:rPr>
          <w:i/>
          <w:iCs/>
          <w:lang w:val="en-GB"/>
        </w:rPr>
      </w:pPr>
      <w:proofErr w:type="spellStart"/>
      <w:r>
        <w:rPr>
          <w:lang w:val="en-GB"/>
        </w:rPr>
        <w:t>Steffes</w:t>
      </w:r>
      <w:proofErr w:type="spellEnd"/>
      <w:r>
        <w:rPr>
          <w:lang w:val="en-GB"/>
        </w:rPr>
        <w:t xml:space="preserve">, T.L. (2012). </w:t>
      </w:r>
      <w:r w:rsidRPr="00B62014">
        <w:rPr>
          <w:i/>
          <w:iCs/>
          <w:lang w:val="en-GB"/>
        </w:rPr>
        <w:t>School, Society, and State: A New Education to Govern Modern</w:t>
      </w:r>
    </w:p>
    <w:p w14:paraId="778AC655" w14:textId="30A6965C" w:rsidR="00B62014" w:rsidRDefault="00B62014" w:rsidP="00B62014">
      <w:pPr>
        <w:rPr>
          <w:lang w:val="en-GB"/>
        </w:rPr>
      </w:pPr>
      <w:r w:rsidRPr="00B62014">
        <w:rPr>
          <w:i/>
          <w:iCs/>
          <w:lang w:val="en-GB"/>
        </w:rPr>
        <w:t>America, 1890-1940</w:t>
      </w:r>
      <w:r>
        <w:rPr>
          <w:lang w:val="en-GB"/>
        </w:rPr>
        <w:t xml:space="preserve">. Chicago/London: University of Chicago </w:t>
      </w:r>
      <w:proofErr w:type="gramStart"/>
      <w:r>
        <w:rPr>
          <w:lang w:val="en-GB"/>
        </w:rPr>
        <w:t>Press..</w:t>
      </w:r>
      <w:proofErr w:type="gramEnd"/>
      <w:r>
        <w:rPr>
          <w:lang w:val="en-GB"/>
        </w:rPr>
        <w:t xml:space="preserve"> </w:t>
      </w:r>
    </w:p>
    <w:p w14:paraId="4DD20ADD" w14:textId="77777777" w:rsidR="00B62014" w:rsidRDefault="00B62014" w:rsidP="00B62014">
      <w:pPr>
        <w:rPr>
          <w:lang w:val="en-GB"/>
        </w:rPr>
      </w:pPr>
    </w:p>
    <w:p w14:paraId="65BF41B3" w14:textId="21E79F2B" w:rsidR="002B5437" w:rsidRDefault="002B5437" w:rsidP="00B62014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BFD60C8" w14:textId="0E9F36D7" w:rsidR="001A37D5" w:rsidRDefault="001A37D5" w:rsidP="002B5437">
      <w:r>
        <w:t xml:space="preserve">Tampio, N. (1924). *Dewey’s Vision in Democracy and Education*. Introduction in Dewey, J. *Democracy and Education*. New Edition. New York: Columbia University. </w:t>
      </w:r>
    </w:p>
    <w:p w14:paraId="2E85257E" w14:textId="77777777" w:rsidR="001A37D5" w:rsidRDefault="001A37D5" w:rsidP="002B5437"/>
    <w:p w14:paraId="497B2970" w14:textId="5276B185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1A37D5"/>
    <w:rsid w:val="002B5437"/>
    <w:rsid w:val="00380051"/>
    <w:rsid w:val="00515376"/>
    <w:rsid w:val="00745610"/>
    <w:rsid w:val="00871378"/>
    <w:rsid w:val="00947198"/>
    <w:rsid w:val="00AA239E"/>
    <w:rsid w:val="00B62014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oxfordhb/9780197544518.013.3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4</cp:revision>
  <dcterms:created xsi:type="dcterms:W3CDTF">2024-10-21T07:40:00Z</dcterms:created>
  <dcterms:modified xsi:type="dcterms:W3CDTF">2025-01-27T19:41:00Z</dcterms:modified>
</cp:coreProperties>
</file>