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3948D3" w14:textId="088020BE" w:rsidR="00C92786" w:rsidRPr="00F10E76" w:rsidRDefault="009C3E5B" w:rsidP="00C92786">
      <w:pPr>
        <w:spacing w:line="360" w:lineRule="auto"/>
        <w:rPr>
          <w:rFonts w:ascii="Courier New" w:hAnsi="Courier New" w:cs="Courier New"/>
          <w:b/>
          <w:bCs/>
          <w:i/>
          <w:iCs/>
          <w:sz w:val="32"/>
          <w:szCs w:val="32"/>
          <w:lang w:val="nl-NL"/>
        </w:rPr>
      </w:pPr>
      <w:r>
        <w:rPr>
          <w:rFonts w:ascii="Courier New" w:hAnsi="Courier New" w:cs="Courier New"/>
          <w:b/>
          <w:bCs/>
          <w:i/>
          <w:iCs/>
          <w:sz w:val="32"/>
          <w:szCs w:val="32"/>
          <w:lang w:val="nl-NL"/>
        </w:rPr>
        <w:t>Naar een p</w:t>
      </w:r>
      <w:r w:rsidR="00591928">
        <w:rPr>
          <w:rFonts w:ascii="Courier New" w:hAnsi="Courier New" w:cs="Courier New"/>
          <w:b/>
          <w:bCs/>
          <w:i/>
          <w:iCs/>
          <w:sz w:val="32"/>
          <w:szCs w:val="32"/>
          <w:lang w:val="nl-NL"/>
        </w:rPr>
        <w:t>olitiek van nabijheid</w:t>
      </w:r>
    </w:p>
    <w:p w14:paraId="17C804E2" w14:textId="77777777" w:rsidR="00C92786" w:rsidRDefault="00C92786" w:rsidP="00C92786">
      <w:pPr>
        <w:spacing w:line="360" w:lineRule="auto"/>
        <w:rPr>
          <w:rFonts w:ascii="Courier New" w:hAnsi="Courier New" w:cs="Courier New"/>
          <w:sz w:val="22"/>
          <w:szCs w:val="22"/>
          <w:lang w:val="nl-NL"/>
        </w:rPr>
      </w:pPr>
    </w:p>
    <w:p w14:paraId="69C23792" w14:textId="2EB1DADB" w:rsidR="00A00358" w:rsidRDefault="00A00358" w:rsidP="00A00358">
      <w:pPr>
        <w:spacing w:line="360" w:lineRule="auto"/>
        <w:rPr>
          <w:rFonts w:ascii="Courier New" w:hAnsi="Courier New" w:cs="Courier New"/>
          <w:sz w:val="22"/>
          <w:szCs w:val="22"/>
          <w:lang w:val="nl-NL"/>
        </w:rPr>
      </w:pPr>
      <w:r>
        <w:rPr>
          <w:rFonts w:ascii="Courier New" w:hAnsi="Courier New" w:cs="Courier New"/>
          <w:sz w:val="22"/>
          <w:szCs w:val="22"/>
          <w:lang w:val="nl-NL"/>
        </w:rPr>
        <w:t>“</w:t>
      </w:r>
      <w:r w:rsidR="004F72A0">
        <w:rPr>
          <w:rFonts w:ascii="Courier New" w:hAnsi="Courier New" w:cs="Courier New"/>
          <w:sz w:val="22"/>
          <w:szCs w:val="22"/>
          <w:lang w:val="nl-NL"/>
        </w:rPr>
        <w:t>Zoals we in Salland zouden zeggen: er mag best wat gekakeld worden, zolang we ook samen zorgen dat er weer eieren worden gelegd.</w:t>
      </w:r>
      <w:r>
        <w:rPr>
          <w:rFonts w:ascii="Courier New" w:hAnsi="Courier New" w:cs="Courier New"/>
          <w:sz w:val="22"/>
          <w:szCs w:val="22"/>
          <w:lang w:val="nl-NL"/>
        </w:rPr>
        <w:t>”</w:t>
      </w:r>
    </w:p>
    <w:p w14:paraId="7126F668" w14:textId="19F992B1" w:rsidR="00A00358" w:rsidRPr="00A00358" w:rsidRDefault="00591928" w:rsidP="00A00358">
      <w:pPr>
        <w:pStyle w:val="ListParagraph"/>
        <w:numPr>
          <w:ilvl w:val="0"/>
          <w:numId w:val="1"/>
        </w:numPr>
        <w:spacing w:line="360" w:lineRule="auto"/>
        <w:rPr>
          <w:rFonts w:ascii="Courier New" w:hAnsi="Courier New" w:cs="Courier New"/>
          <w:sz w:val="22"/>
          <w:szCs w:val="22"/>
          <w:lang w:val="nl-NL"/>
        </w:rPr>
      </w:pPr>
      <w:r>
        <w:rPr>
          <w:rFonts w:ascii="Courier New" w:hAnsi="Courier New" w:cs="Courier New"/>
          <w:sz w:val="22"/>
          <w:szCs w:val="22"/>
          <w:lang w:val="nl-NL"/>
        </w:rPr>
        <w:t>Catherine de Vries</w:t>
      </w:r>
    </w:p>
    <w:p w14:paraId="1D479911" w14:textId="77777777" w:rsidR="00D51EF6" w:rsidRDefault="00D51EF6" w:rsidP="00C92786">
      <w:pPr>
        <w:spacing w:line="360" w:lineRule="auto"/>
        <w:rPr>
          <w:rFonts w:ascii="Courier New" w:hAnsi="Courier New" w:cs="Courier New"/>
          <w:sz w:val="22"/>
          <w:szCs w:val="22"/>
          <w:lang w:val="nl-NL"/>
        </w:rPr>
      </w:pPr>
    </w:p>
    <w:p w14:paraId="768B0DC9" w14:textId="77777777" w:rsidR="00193FDF" w:rsidRDefault="004F72A0" w:rsidP="00C92786">
      <w:pPr>
        <w:spacing w:line="360" w:lineRule="auto"/>
        <w:rPr>
          <w:rFonts w:ascii="Courier New" w:hAnsi="Courier New" w:cs="Courier New"/>
          <w:sz w:val="22"/>
          <w:szCs w:val="22"/>
          <w:lang w:val="nl-NL"/>
        </w:rPr>
      </w:pPr>
      <w:r>
        <w:rPr>
          <w:rFonts w:ascii="Courier New" w:hAnsi="Courier New" w:cs="Courier New"/>
          <w:sz w:val="22"/>
          <w:szCs w:val="22"/>
          <w:lang w:val="nl-NL"/>
        </w:rPr>
        <w:t xml:space="preserve">“Waarom betaal ik nog belasting n houd ik me aan de regels als ik er toch niets voor terugkrijg?” en “Zakkenvullers, daar in Den Haag”, dat is wat de vader op een gegeven moment over de politiek zei. In de tachtiger jaren was hij door bezuinigingen en ook nieuwe regels uit Europa zijn boerderij </w:t>
      </w:r>
      <w:r w:rsidR="00AD3AD9">
        <w:rPr>
          <w:rFonts w:ascii="Courier New" w:hAnsi="Courier New" w:cs="Courier New"/>
          <w:sz w:val="22"/>
          <w:szCs w:val="22"/>
          <w:lang w:val="nl-NL"/>
        </w:rPr>
        <w:t xml:space="preserve">aan de voet van de </w:t>
      </w:r>
      <w:proofErr w:type="spellStart"/>
      <w:r w:rsidR="00AD3AD9">
        <w:rPr>
          <w:rFonts w:ascii="Courier New" w:hAnsi="Courier New" w:cs="Courier New"/>
          <w:sz w:val="22"/>
          <w:szCs w:val="22"/>
          <w:lang w:val="nl-NL"/>
        </w:rPr>
        <w:t>Lemelerberg</w:t>
      </w:r>
      <w:proofErr w:type="spellEnd"/>
      <w:r w:rsidR="00AD3AD9">
        <w:rPr>
          <w:rFonts w:ascii="Courier New" w:hAnsi="Courier New" w:cs="Courier New"/>
          <w:sz w:val="22"/>
          <w:szCs w:val="22"/>
          <w:lang w:val="nl-NL"/>
        </w:rPr>
        <w:t xml:space="preserve"> </w:t>
      </w:r>
      <w:r>
        <w:rPr>
          <w:rFonts w:ascii="Courier New" w:hAnsi="Courier New" w:cs="Courier New"/>
          <w:sz w:val="22"/>
          <w:szCs w:val="22"/>
          <w:lang w:val="nl-NL"/>
        </w:rPr>
        <w:t>kwijtgeraakt</w:t>
      </w:r>
      <w:r w:rsidR="00AD3AD9">
        <w:rPr>
          <w:rFonts w:ascii="Courier New" w:hAnsi="Courier New" w:cs="Courier New"/>
          <w:sz w:val="22"/>
          <w:szCs w:val="22"/>
          <w:lang w:val="nl-NL"/>
        </w:rPr>
        <w:t>,</w:t>
      </w:r>
      <w:r>
        <w:rPr>
          <w:rFonts w:ascii="Courier New" w:hAnsi="Courier New" w:cs="Courier New"/>
          <w:sz w:val="22"/>
          <w:szCs w:val="22"/>
          <w:lang w:val="nl-NL"/>
        </w:rPr>
        <w:t xml:space="preserve"> waar hij en generaties voor </w:t>
      </w:r>
      <w:r w:rsidR="00AD3AD9">
        <w:rPr>
          <w:rFonts w:ascii="Courier New" w:hAnsi="Courier New" w:cs="Courier New"/>
          <w:sz w:val="22"/>
          <w:szCs w:val="22"/>
          <w:lang w:val="nl-NL"/>
        </w:rPr>
        <w:t xml:space="preserve">hem </w:t>
      </w:r>
      <w:r>
        <w:rPr>
          <w:rFonts w:ascii="Courier New" w:hAnsi="Courier New" w:cs="Courier New"/>
          <w:sz w:val="22"/>
          <w:szCs w:val="22"/>
          <w:lang w:val="nl-NL"/>
        </w:rPr>
        <w:t>op h</w:t>
      </w:r>
      <w:r w:rsidR="00AD3AD9">
        <w:rPr>
          <w:rFonts w:ascii="Courier New" w:hAnsi="Courier New" w:cs="Courier New"/>
          <w:sz w:val="22"/>
          <w:szCs w:val="22"/>
          <w:lang w:val="nl-NL"/>
        </w:rPr>
        <w:t xml:space="preserve">adden geleefd. Hij voelde zich door de staat helemaal alleen gelaten. Noodgedwongen moest hij in ploegendienst gaan werken en een paar jaar later kwam hij door medische redenen later nog in de zorg terecht. Toen was de afstand tot de politiek al heel groot geworden en hij stapte over van het CDA via Fortuin naar de partij van Wilders, ook om het CDA een lesje te leren. Hij voelde zich in de steek gelaten en hij was niet de enige, schrijft De Vries in dit prachtige boek. Zij is ervan overtuigd dat alles wat er in de politiek is gebeurd de laatste jaren niet is te begrijpen zonder het verhaal van mensen zoals haar vader die losgelaten zijn door de overheid. Wat haar vader wilde was erkenning als burger en </w:t>
      </w:r>
      <w:r w:rsidR="00193FDF">
        <w:rPr>
          <w:rFonts w:ascii="Courier New" w:hAnsi="Courier New" w:cs="Courier New"/>
          <w:sz w:val="22"/>
          <w:szCs w:val="22"/>
          <w:lang w:val="nl-NL"/>
        </w:rPr>
        <w:t xml:space="preserve">niet vergeten worden als het erop aankomt. </w:t>
      </w:r>
      <w:r w:rsidR="00AD3AD9">
        <w:rPr>
          <w:rFonts w:ascii="Courier New" w:hAnsi="Courier New" w:cs="Courier New"/>
          <w:sz w:val="22"/>
          <w:szCs w:val="22"/>
          <w:lang w:val="nl-NL"/>
        </w:rPr>
        <w:t xml:space="preserve">Het verhaal van haar vader is het verhaal wat er in Duitsland, Verenigd Koninkrijk, Italië en Nederland zelf is gebeurd. </w:t>
      </w:r>
    </w:p>
    <w:p w14:paraId="61B36C57" w14:textId="1E8E9F7A" w:rsidR="00E1071C" w:rsidRDefault="00193FDF"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Ook voor ons eigen land, met z’n rijkdom, gezondheid en sociaal welzijn, is het toch eigenlijk onbegrijpelijk dat er zoveel wantrouwen en gevoel van verlies is ontstaan. Hoe kan dat nou en wat is hier gebeurd? Na de Tweede Wereldoorlog is er Nederland een heel goed netwerk van publieke voorzieningen opgebouwd, met goed openbaar vervoer, netwerk van huisartsen en scholen en bibliotheken voor iedereen. Daar betaalden we belastingen voor maar daar kregen we dat hoogwaardig netwerk voor terug. Die publieke voorzieningen verschraalden in de jaren tachtig wanneer er minder geld voor is, de afstand tot die voorzieningen toenemen voor veel mensen, de kwaliteit inboet, de toegankelijkheid afneemt en de belangstelling vanuit de overheid hiervoor afneemt. </w:t>
      </w:r>
      <w:r w:rsidR="00C417CA">
        <w:rPr>
          <w:rFonts w:ascii="Courier New" w:hAnsi="Courier New" w:cs="Courier New"/>
          <w:sz w:val="22"/>
          <w:szCs w:val="22"/>
          <w:lang w:val="nl-NL"/>
        </w:rPr>
        <w:t xml:space="preserve">Er wordt niet meer geïnvesteerd </w:t>
      </w:r>
      <w:r w:rsidR="00C417CA">
        <w:rPr>
          <w:rFonts w:ascii="Courier New" w:hAnsi="Courier New" w:cs="Courier New"/>
          <w:sz w:val="22"/>
          <w:szCs w:val="22"/>
          <w:lang w:val="nl-NL"/>
        </w:rPr>
        <w:lastRenderedPageBreak/>
        <w:t xml:space="preserve">in zorg, huisvesting, onderwijs en duurzame infrastructuur. </w:t>
      </w:r>
      <w:proofErr w:type="spellStart"/>
      <w:r>
        <w:rPr>
          <w:rFonts w:ascii="Courier New" w:hAnsi="Courier New" w:cs="Courier New"/>
          <w:sz w:val="22"/>
          <w:szCs w:val="22"/>
          <w:lang w:val="nl-NL"/>
        </w:rPr>
        <w:t>Er</w:t>
      </w:r>
      <w:proofErr w:type="spellEnd"/>
      <w:r>
        <w:rPr>
          <w:rFonts w:ascii="Courier New" w:hAnsi="Courier New" w:cs="Courier New"/>
          <w:sz w:val="22"/>
          <w:szCs w:val="22"/>
          <w:lang w:val="nl-NL"/>
        </w:rPr>
        <w:t xml:space="preserve"> ontstaat materiële en morele ongelijkheid. Bepaalde groepen tellen minder mee en er wordt op neergekeken. Er ontstaat grote onvrede en er worden andere politieke en ideologische keuzes gemaakt.</w:t>
      </w:r>
      <w:r w:rsidR="00C417CA">
        <w:rPr>
          <w:rFonts w:ascii="Courier New" w:hAnsi="Courier New" w:cs="Courier New"/>
          <w:sz w:val="22"/>
          <w:szCs w:val="22"/>
          <w:lang w:val="nl-NL"/>
        </w:rPr>
        <w:t xml:space="preserve"> De staat gaat een andere rol vervullen. Nabijheid, erkenning en bescherming maken plaats voor wat er absoluut nodig is en wat geld oplevert en burgers zelf worden consumenten. En als ze de staat nodig hebben, is die nauwelijks te bereiken. ‘Het gevoel dat er zorg en aandacht is voor jou op de plek waar je woont en leeft, verdween uit het dagelijks leven’. </w:t>
      </w:r>
      <w:r w:rsidR="00AD3AD9">
        <w:rPr>
          <w:rFonts w:ascii="Courier New" w:hAnsi="Courier New" w:cs="Courier New"/>
          <w:sz w:val="22"/>
          <w:szCs w:val="22"/>
          <w:lang w:val="nl-NL"/>
        </w:rPr>
        <w:t xml:space="preserve"> </w:t>
      </w:r>
    </w:p>
    <w:p w14:paraId="5B4A1C96" w14:textId="042EF683" w:rsidR="00C417CA" w:rsidRDefault="00C417CA"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In dat klimaat zijn er populistische partijen die wel raad weten met die onvrede</w:t>
      </w:r>
      <w:r w:rsidR="00A61574">
        <w:rPr>
          <w:rFonts w:ascii="Courier New" w:hAnsi="Courier New" w:cs="Courier New"/>
          <w:sz w:val="22"/>
          <w:szCs w:val="22"/>
          <w:lang w:val="nl-NL"/>
        </w:rPr>
        <w:t>, die het over ‘wij tegen zij’ hebben en die naar de migranten en de elite als zondebokken kijken. Dan zijn er politici die dit verhaal naar hun hand zetten en die er een eenvoudig verhaal van maken en die simpele oplossingen komen. Het vertrouwen in de staat, instituties en politici brokkelt vervolgens langzaam. A</w:t>
      </w:r>
      <w:r>
        <w:rPr>
          <w:rFonts w:ascii="Courier New" w:hAnsi="Courier New" w:cs="Courier New"/>
          <w:sz w:val="22"/>
          <w:szCs w:val="22"/>
          <w:lang w:val="nl-NL"/>
        </w:rPr>
        <w:t xml:space="preserve">ndere partijen </w:t>
      </w:r>
      <w:r w:rsidR="00A61574">
        <w:rPr>
          <w:rFonts w:ascii="Courier New" w:hAnsi="Courier New" w:cs="Courier New"/>
          <w:sz w:val="22"/>
          <w:szCs w:val="22"/>
          <w:lang w:val="nl-NL"/>
        </w:rPr>
        <w:t xml:space="preserve">en media </w:t>
      </w:r>
      <w:r>
        <w:rPr>
          <w:rFonts w:ascii="Courier New" w:hAnsi="Courier New" w:cs="Courier New"/>
          <w:sz w:val="22"/>
          <w:szCs w:val="22"/>
          <w:lang w:val="nl-NL"/>
        </w:rPr>
        <w:t>normaliseren</w:t>
      </w:r>
      <w:r w:rsidR="00A61574">
        <w:rPr>
          <w:rFonts w:ascii="Courier New" w:hAnsi="Courier New" w:cs="Courier New"/>
          <w:sz w:val="22"/>
          <w:szCs w:val="22"/>
          <w:lang w:val="nl-NL"/>
        </w:rPr>
        <w:t xml:space="preserve"> en versterken het verhaal en zo lijkt het een verhaal van iedereen te worden, wordt het breed gedragen en lijdt de gemeenschap als geheel eronder.</w:t>
      </w:r>
      <w:r>
        <w:rPr>
          <w:rFonts w:ascii="Courier New" w:hAnsi="Courier New" w:cs="Courier New"/>
          <w:sz w:val="22"/>
          <w:szCs w:val="22"/>
          <w:lang w:val="nl-NL"/>
        </w:rPr>
        <w:t xml:space="preserve"> </w:t>
      </w:r>
      <w:r w:rsidR="00A61574">
        <w:rPr>
          <w:rFonts w:ascii="Courier New" w:hAnsi="Courier New" w:cs="Courier New"/>
          <w:sz w:val="22"/>
          <w:szCs w:val="22"/>
          <w:lang w:val="nl-NL"/>
        </w:rPr>
        <w:t>Het wordt het verhaal van verlies, achterstelling en onbehagen en van verbroken beloftes en geschonden verwachtingen</w:t>
      </w:r>
      <w:r w:rsidR="009C3E5B">
        <w:rPr>
          <w:rFonts w:ascii="Courier New" w:hAnsi="Courier New" w:cs="Courier New"/>
          <w:sz w:val="22"/>
          <w:szCs w:val="22"/>
          <w:lang w:val="nl-NL"/>
        </w:rPr>
        <w:t>. Alles wat er tegelijkertijd gebeurt aan marktwerking, globalisering, vergrijzing en beleidskeuzen die worden gemaakt, worden gereduceerd tot dat simpele verhaal van ‘wat van ons is nemen ze af’. In heel Europa is dit gebeurd en De Vries laat zien wat ze zelf heeft meegemaakt in Berlijn, Londen, Rome, Parijs en Den Haag.</w:t>
      </w:r>
    </w:p>
    <w:p w14:paraId="3E62A1F2" w14:textId="77777777" w:rsidR="009C3E5B" w:rsidRDefault="009C3E5B" w:rsidP="00C92786">
      <w:pPr>
        <w:spacing w:line="360" w:lineRule="auto"/>
        <w:rPr>
          <w:rFonts w:ascii="Courier New" w:hAnsi="Courier New" w:cs="Courier New"/>
          <w:sz w:val="22"/>
          <w:szCs w:val="22"/>
          <w:lang w:val="nl-NL"/>
        </w:rPr>
      </w:pPr>
    </w:p>
    <w:p w14:paraId="32858550" w14:textId="77777777" w:rsidR="009C3E5B" w:rsidRDefault="009C3E5B" w:rsidP="00C92786">
      <w:pPr>
        <w:spacing w:line="360" w:lineRule="auto"/>
        <w:rPr>
          <w:rFonts w:ascii="Courier New" w:hAnsi="Courier New" w:cs="Courier New"/>
          <w:sz w:val="22"/>
          <w:szCs w:val="22"/>
          <w:lang w:val="nl-NL"/>
        </w:rPr>
      </w:pPr>
    </w:p>
    <w:p w14:paraId="17E669CC" w14:textId="36B2C67F" w:rsidR="009C3E5B" w:rsidRDefault="009C3E5B" w:rsidP="00C92786">
      <w:pPr>
        <w:spacing w:line="360" w:lineRule="auto"/>
        <w:rPr>
          <w:rFonts w:ascii="Courier New" w:hAnsi="Courier New" w:cs="Courier New"/>
          <w:sz w:val="22"/>
          <w:szCs w:val="22"/>
          <w:lang w:val="nl-NL"/>
        </w:rPr>
      </w:pPr>
      <w:r>
        <w:rPr>
          <w:rFonts w:ascii="Courier New" w:hAnsi="Courier New" w:cs="Courier New"/>
          <w:sz w:val="22"/>
          <w:szCs w:val="22"/>
          <w:lang w:val="nl-NL"/>
        </w:rPr>
        <w:t>Duitsland</w:t>
      </w:r>
    </w:p>
    <w:p w14:paraId="58A767C7" w14:textId="70D6EEC3" w:rsidR="009C3E5B" w:rsidRDefault="009C3E5B" w:rsidP="00C92786">
      <w:pPr>
        <w:spacing w:line="360" w:lineRule="auto"/>
        <w:rPr>
          <w:rFonts w:ascii="Courier New" w:hAnsi="Courier New" w:cs="Courier New"/>
          <w:sz w:val="22"/>
          <w:szCs w:val="22"/>
          <w:lang w:val="nl-NL"/>
        </w:rPr>
      </w:pPr>
      <w:r>
        <w:rPr>
          <w:rFonts w:ascii="Courier New" w:hAnsi="Courier New" w:cs="Courier New"/>
          <w:sz w:val="22"/>
          <w:szCs w:val="22"/>
          <w:lang w:val="nl-NL"/>
        </w:rPr>
        <w:t>Verenigd Konikrijk</w:t>
      </w:r>
    </w:p>
    <w:p w14:paraId="1629CC8E" w14:textId="61E1655A" w:rsidR="009C3E5B" w:rsidRDefault="009C3E5B" w:rsidP="00C92786">
      <w:pPr>
        <w:spacing w:line="360" w:lineRule="auto"/>
        <w:rPr>
          <w:rFonts w:ascii="Courier New" w:hAnsi="Courier New" w:cs="Courier New"/>
          <w:sz w:val="22"/>
          <w:szCs w:val="22"/>
          <w:lang w:val="nl-NL"/>
        </w:rPr>
      </w:pPr>
      <w:r>
        <w:rPr>
          <w:rFonts w:ascii="Courier New" w:hAnsi="Courier New" w:cs="Courier New"/>
          <w:sz w:val="22"/>
          <w:szCs w:val="22"/>
          <w:lang w:val="nl-NL"/>
        </w:rPr>
        <w:t>Italië</w:t>
      </w:r>
    </w:p>
    <w:p w14:paraId="78B247EE" w14:textId="4356D174" w:rsidR="009C3E5B" w:rsidRDefault="009C3E5B" w:rsidP="00C92786">
      <w:pPr>
        <w:spacing w:line="360" w:lineRule="auto"/>
        <w:rPr>
          <w:rFonts w:ascii="Courier New" w:hAnsi="Courier New" w:cs="Courier New"/>
          <w:sz w:val="22"/>
          <w:szCs w:val="22"/>
          <w:lang w:val="nl-NL"/>
        </w:rPr>
      </w:pPr>
      <w:r>
        <w:rPr>
          <w:rFonts w:ascii="Courier New" w:hAnsi="Courier New" w:cs="Courier New"/>
          <w:sz w:val="22"/>
          <w:szCs w:val="22"/>
          <w:lang w:val="nl-NL"/>
        </w:rPr>
        <w:t>Frankrijk</w:t>
      </w:r>
    </w:p>
    <w:p w14:paraId="57C03E5B" w14:textId="47EC8AD4" w:rsidR="009C3E5B" w:rsidRDefault="009C3E5B" w:rsidP="00C92786">
      <w:pPr>
        <w:spacing w:line="360" w:lineRule="auto"/>
        <w:rPr>
          <w:rFonts w:ascii="Courier New" w:hAnsi="Courier New" w:cs="Courier New"/>
          <w:sz w:val="22"/>
          <w:szCs w:val="22"/>
          <w:lang w:val="nl-NL"/>
        </w:rPr>
      </w:pPr>
      <w:r>
        <w:rPr>
          <w:rFonts w:ascii="Courier New" w:hAnsi="Courier New" w:cs="Courier New"/>
          <w:sz w:val="22"/>
          <w:szCs w:val="22"/>
          <w:lang w:val="nl-NL"/>
        </w:rPr>
        <w:t>Nederland</w:t>
      </w:r>
    </w:p>
    <w:p w14:paraId="28D93599" w14:textId="77777777" w:rsidR="009C3E5B" w:rsidRDefault="009C3E5B" w:rsidP="00C92786">
      <w:pPr>
        <w:spacing w:line="360" w:lineRule="auto"/>
        <w:rPr>
          <w:rFonts w:ascii="Courier New" w:hAnsi="Courier New" w:cs="Courier New"/>
          <w:sz w:val="22"/>
          <w:szCs w:val="22"/>
          <w:lang w:val="nl-NL"/>
        </w:rPr>
      </w:pPr>
    </w:p>
    <w:p w14:paraId="3FCAA078" w14:textId="77777777" w:rsidR="00F10E76" w:rsidRDefault="00F10E76" w:rsidP="00C92786">
      <w:pPr>
        <w:spacing w:line="360" w:lineRule="auto"/>
        <w:rPr>
          <w:rFonts w:ascii="Courier New" w:hAnsi="Courier New" w:cs="Courier New"/>
          <w:sz w:val="22"/>
          <w:szCs w:val="22"/>
          <w:lang w:val="nl-NL"/>
        </w:rPr>
      </w:pPr>
    </w:p>
    <w:p w14:paraId="1C26DA2F" w14:textId="77777777" w:rsidR="008349B7" w:rsidRPr="00C92786" w:rsidRDefault="008349B7" w:rsidP="00C92786">
      <w:pPr>
        <w:spacing w:line="360" w:lineRule="auto"/>
        <w:rPr>
          <w:rFonts w:ascii="Courier New" w:hAnsi="Courier New" w:cs="Courier New"/>
          <w:sz w:val="22"/>
          <w:szCs w:val="22"/>
          <w:lang w:val="nl-NL"/>
        </w:rPr>
      </w:pPr>
    </w:p>
    <w:p w14:paraId="437BA5F0" w14:textId="6F1B9052" w:rsidR="00C92786" w:rsidRPr="00C92786" w:rsidRDefault="00591928" w:rsidP="00C92786">
      <w:pPr>
        <w:spacing w:line="360" w:lineRule="auto"/>
        <w:rPr>
          <w:rFonts w:ascii="Courier New" w:hAnsi="Courier New" w:cs="Courier New"/>
          <w:sz w:val="22"/>
          <w:szCs w:val="22"/>
          <w:lang w:val="nl-NL"/>
        </w:rPr>
      </w:pPr>
      <w:r>
        <w:rPr>
          <w:rFonts w:ascii="Courier New" w:hAnsi="Courier New" w:cs="Courier New"/>
          <w:sz w:val="22"/>
          <w:szCs w:val="22"/>
          <w:lang w:val="nl-NL"/>
        </w:rPr>
        <w:lastRenderedPageBreak/>
        <w:t>Vries</w:t>
      </w:r>
      <w:r w:rsidR="00C92786" w:rsidRPr="00C92786">
        <w:rPr>
          <w:rFonts w:ascii="Courier New" w:hAnsi="Courier New" w:cs="Courier New"/>
          <w:sz w:val="22"/>
          <w:szCs w:val="22"/>
          <w:lang w:val="nl-NL"/>
        </w:rPr>
        <w:t xml:space="preserve">, </w:t>
      </w:r>
      <w:r>
        <w:rPr>
          <w:rFonts w:ascii="Courier New" w:hAnsi="Courier New" w:cs="Courier New"/>
          <w:sz w:val="22"/>
          <w:szCs w:val="22"/>
          <w:lang w:val="nl-NL"/>
        </w:rPr>
        <w:t>C</w:t>
      </w:r>
      <w:r w:rsidR="00C92786" w:rsidRPr="00C92786">
        <w:rPr>
          <w:rFonts w:ascii="Courier New" w:hAnsi="Courier New" w:cs="Courier New"/>
          <w:sz w:val="22"/>
          <w:szCs w:val="22"/>
          <w:lang w:val="nl-NL"/>
        </w:rPr>
        <w:t xml:space="preserve">. </w:t>
      </w:r>
      <w:r>
        <w:rPr>
          <w:rFonts w:ascii="Courier New" w:hAnsi="Courier New" w:cs="Courier New"/>
          <w:sz w:val="22"/>
          <w:szCs w:val="22"/>
          <w:lang w:val="nl-NL"/>
        </w:rPr>
        <w:t xml:space="preserve">de </w:t>
      </w:r>
      <w:r w:rsidR="00C92786" w:rsidRPr="00C92786">
        <w:rPr>
          <w:rFonts w:ascii="Courier New" w:hAnsi="Courier New" w:cs="Courier New"/>
          <w:sz w:val="22"/>
          <w:szCs w:val="22"/>
          <w:lang w:val="nl-NL"/>
        </w:rPr>
        <w:t>(202</w:t>
      </w:r>
      <w:r>
        <w:rPr>
          <w:rFonts w:ascii="Courier New" w:hAnsi="Courier New" w:cs="Courier New"/>
          <w:sz w:val="22"/>
          <w:szCs w:val="22"/>
          <w:lang w:val="nl-NL"/>
        </w:rPr>
        <w:t>6</w:t>
      </w:r>
      <w:r w:rsidR="00C92786" w:rsidRPr="00C92786">
        <w:rPr>
          <w:rFonts w:ascii="Courier New" w:hAnsi="Courier New" w:cs="Courier New"/>
          <w:sz w:val="22"/>
          <w:szCs w:val="22"/>
          <w:lang w:val="nl-NL"/>
        </w:rPr>
        <w:t xml:space="preserve">). </w:t>
      </w:r>
      <w:r w:rsidR="00C92786" w:rsidRPr="00F10E76">
        <w:rPr>
          <w:rFonts w:ascii="Courier New" w:hAnsi="Courier New" w:cs="Courier New"/>
          <w:i/>
          <w:iCs/>
          <w:sz w:val="22"/>
          <w:szCs w:val="22"/>
          <w:lang w:val="nl-NL"/>
        </w:rPr>
        <w:t>De s</w:t>
      </w:r>
      <w:r>
        <w:rPr>
          <w:rFonts w:ascii="Courier New" w:hAnsi="Courier New" w:cs="Courier New"/>
          <w:i/>
          <w:iCs/>
          <w:sz w:val="22"/>
          <w:szCs w:val="22"/>
          <w:lang w:val="nl-NL"/>
        </w:rPr>
        <w:t>ymfonie van onvrede. De opmars van radicaal rechts in Europa</w:t>
      </w:r>
      <w:r w:rsidR="00C92786">
        <w:rPr>
          <w:rFonts w:ascii="Courier New" w:hAnsi="Courier New" w:cs="Courier New"/>
          <w:sz w:val="22"/>
          <w:szCs w:val="22"/>
          <w:lang w:val="nl-NL"/>
        </w:rPr>
        <w:t xml:space="preserve">. Amsterdam/Antwerpen: Atlas Contact. </w:t>
      </w:r>
      <w:r>
        <w:rPr>
          <w:rFonts w:ascii="Courier New" w:hAnsi="Courier New" w:cs="Courier New"/>
          <w:sz w:val="22"/>
          <w:szCs w:val="22"/>
          <w:lang w:val="nl-NL"/>
        </w:rPr>
        <w:t>283</w:t>
      </w:r>
      <w:r w:rsidR="00C92786">
        <w:rPr>
          <w:rFonts w:ascii="Courier New" w:hAnsi="Courier New" w:cs="Courier New"/>
          <w:sz w:val="22"/>
          <w:szCs w:val="22"/>
          <w:lang w:val="nl-NL"/>
        </w:rPr>
        <w:t xml:space="preserve"> pagina’s</w:t>
      </w:r>
    </w:p>
    <w:p w14:paraId="6F486AB4" w14:textId="1EEF9F6B" w:rsidR="00C92786" w:rsidRPr="00C92786" w:rsidRDefault="00C92786" w:rsidP="00C92786">
      <w:pPr>
        <w:spacing w:line="360" w:lineRule="auto"/>
        <w:rPr>
          <w:rFonts w:ascii="Courier New" w:hAnsi="Courier New" w:cs="Courier New"/>
          <w:sz w:val="22"/>
          <w:szCs w:val="22"/>
          <w:lang w:val="nl-NL"/>
        </w:rPr>
      </w:pPr>
    </w:p>
    <w:sectPr w:rsidR="00C92786" w:rsidRPr="00C927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75B5946"/>
    <w:multiLevelType w:val="hybridMultilevel"/>
    <w:tmpl w:val="C3D2D73A"/>
    <w:lvl w:ilvl="0" w:tplc="0B1204AE">
      <w:start w:val="1937"/>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4447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786"/>
    <w:rsid w:val="000D64E8"/>
    <w:rsid w:val="001625AF"/>
    <w:rsid w:val="00193FDF"/>
    <w:rsid w:val="001B495E"/>
    <w:rsid w:val="001C49E2"/>
    <w:rsid w:val="001D461C"/>
    <w:rsid w:val="001F4C12"/>
    <w:rsid w:val="0021130B"/>
    <w:rsid w:val="00335D41"/>
    <w:rsid w:val="00380051"/>
    <w:rsid w:val="003A14EB"/>
    <w:rsid w:val="00431A51"/>
    <w:rsid w:val="00481F73"/>
    <w:rsid w:val="004F72A0"/>
    <w:rsid w:val="00546BBF"/>
    <w:rsid w:val="00580D21"/>
    <w:rsid w:val="00583796"/>
    <w:rsid w:val="00591928"/>
    <w:rsid w:val="00663135"/>
    <w:rsid w:val="006917A8"/>
    <w:rsid w:val="00722F5A"/>
    <w:rsid w:val="008349B7"/>
    <w:rsid w:val="008600AC"/>
    <w:rsid w:val="00871378"/>
    <w:rsid w:val="008B40F9"/>
    <w:rsid w:val="0091416F"/>
    <w:rsid w:val="0099140A"/>
    <w:rsid w:val="009A1817"/>
    <w:rsid w:val="009C2D2D"/>
    <w:rsid w:val="009C3E5B"/>
    <w:rsid w:val="00A00358"/>
    <w:rsid w:val="00A61574"/>
    <w:rsid w:val="00AA239E"/>
    <w:rsid w:val="00AD3AD9"/>
    <w:rsid w:val="00BB5D75"/>
    <w:rsid w:val="00BE3C8C"/>
    <w:rsid w:val="00C417CA"/>
    <w:rsid w:val="00C67AA3"/>
    <w:rsid w:val="00C92786"/>
    <w:rsid w:val="00D51EF6"/>
    <w:rsid w:val="00DC190D"/>
    <w:rsid w:val="00E1071C"/>
    <w:rsid w:val="00F10E76"/>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773393D2"/>
  <w15:chartTrackingRefBased/>
  <w15:docId w15:val="{6841E412-2EE0-BF43-B1AD-690B16CEC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7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27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27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27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27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278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278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278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278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27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27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27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27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27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27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27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27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2786"/>
    <w:rPr>
      <w:rFonts w:eastAsiaTheme="majorEastAsia" w:cstheme="majorBidi"/>
      <w:color w:val="272727" w:themeColor="text1" w:themeTint="D8"/>
    </w:rPr>
  </w:style>
  <w:style w:type="paragraph" w:styleId="Title">
    <w:name w:val="Title"/>
    <w:basedOn w:val="Normal"/>
    <w:next w:val="Normal"/>
    <w:link w:val="TitleChar"/>
    <w:uiPriority w:val="10"/>
    <w:qFormat/>
    <w:rsid w:val="00C9278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27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278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27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278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92786"/>
    <w:rPr>
      <w:i/>
      <w:iCs/>
      <w:color w:val="404040" w:themeColor="text1" w:themeTint="BF"/>
    </w:rPr>
  </w:style>
  <w:style w:type="paragraph" w:styleId="ListParagraph">
    <w:name w:val="List Paragraph"/>
    <w:basedOn w:val="Normal"/>
    <w:uiPriority w:val="34"/>
    <w:qFormat/>
    <w:rsid w:val="00C92786"/>
    <w:pPr>
      <w:ind w:left="720"/>
      <w:contextualSpacing/>
    </w:pPr>
  </w:style>
  <w:style w:type="character" w:styleId="IntenseEmphasis">
    <w:name w:val="Intense Emphasis"/>
    <w:basedOn w:val="DefaultParagraphFont"/>
    <w:uiPriority w:val="21"/>
    <w:qFormat/>
    <w:rsid w:val="00C92786"/>
    <w:rPr>
      <w:i/>
      <w:iCs/>
      <w:color w:val="0F4761" w:themeColor="accent1" w:themeShade="BF"/>
    </w:rPr>
  </w:style>
  <w:style w:type="paragraph" w:styleId="IntenseQuote">
    <w:name w:val="Intense Quote"/>
    <w:basedOn w:val="Normal"/>
    <w:next w:val="Normal"/>
    <w:link w:val="IntenseQuoteChar"/>
    <w:uiPriority w:val="30"/>
    <w:qFormat/>
    <w:rsid w:val="00C927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2786"/>
    <w:rPr>
      <w:i/>
      <w:iCs/>
      <w:color w:val="0F4761" w:themeColor="accent1" w:themeShade="BF"/>
    </w:rPr>
  </w:style>
  <w:style w:type="character" w:styleId="IntenseReference">
    <w:name w:val="Intense Reference"/>
    <w:basedOn w:val="DefaultParagraphFont"/>
    <w:uiPriority w:val="32"/>
    <w:qFormat/>
    <w:rsid w:val="00C927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3</Pages>
  <Words>606</Words>
  <Characters>3457</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4</cp:revision>
  <dcterms:created xsi:type="dcterms:W3CDTF">2026-04-20T13:40:00Z</dcterms:created>
  <dcterms:modified xsi:type="dcterms:W3CDTF">2026-04-24T10:23:00Z</dcterms:modified>
</cp:coreProperties>
</file>