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647CC7D" w:rsidR="00C86822" w:rsidRPr="00356D67" w:rsidRDefault="006F2F8F" w:rsidP="00356D67">
      <w:pPr>
        <w:spacing w:line="360" w:lineRule="auto"/>
        <w:rPr>
          <w:rFonts w:cstheme="minorHAnsi"/>
        </w:rPr>
      </w:pPr>
      <w:r>
        <w:rPr>
          <w:rFonts w:cstheme="minorHAnsi"/>
        </w:rPr>
        <w:t>Kants revoluties</w:t>
      </w:r>
    </w:p>
    <w:p w14:paraId="1CF58AD7" w14:textId="77777777" w:rsidR="00356D67" w:rsidRDefault="00356D67" w:rsidP="00356D67">
      <w:pPr>
        <w:spacing w:line="360" w:lineRule="auto"/>
        <w:rPr>
          <w:rFonts w:cstheme="minorHAnsi"/>
        </w:rPr>
      </w:pPr>
    </w:p>
    <w:p w14:paraId="7F765F94" w14:textId="40E289DD" w:rsidR="006F2F8F" w:rsidRPr="006F2F8F" w:rsidRDefault="006F2F8F" w:rsidP="006F2F8F">
      <w:pPr>
        <w:spacing w:line="360" w:lineRule="auto"/>
        <w:rPr>
          <w:rFonts w:cstheme="minorHAnsi"/>
          <w:lang w:val="en-NL"/>
        </w:rPr>
      </w:pPr>
      <w:r>
        <w:rPr>
          <w:rFonts w:cstheme="minorHAnsi"/>
          <w:lang w:val="en-NL"/>
        </w:rPr>
        <w:t>*</w:t>
      </w:r>
      <w:r w:rsidRPr="006F2F8F">
        <w:rPr>
          <w:rFonts w:cstheme="minorHAnsi"/>
          <w:lang w:val="en-NL"/>
        </w:rPr>
        <w:t>Zelf denken betekent de toetssteen van de waarheid in jezelf (dat wil zeggen in je eigen reden) zoeken; en de maxime te allen tijde zelf te denken, is de verlichting</w:t>
      </w:r>
      <w:r>
        <w:rPr>
          <w:rFonts w:cstheme="minorHAnsi"/>
          <w:lang w:val="en-NL"/>
        </w:rPr>
        <w:t>.*</w:t>
      </w:r>
      <w:r w:rsidRPr="006F2F8F">
        <w:rPr>
          <w:rFonts w:cstheme="minorHAnsi"/>
          <w:lang w:val="en-NL"/>
        </w:rPr>
        <w:br/>
        <w:t>- Immanuel Kant</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587F97DE" w14:textId="77777777" w:rsidR="00245EB9" w:rsidRDefault="00545500" w:rsidP="00356D67">
      <w:pPr>
        <w:spacing w:line="360" w:lineRule="auto"/>
        <w:rPr>
          <w:rFonts w:cstheme="minorHAnsi"/>
        </w:rPr>
      </w:pPr>
      <w:r>
        <w:rPr>
          <w:rFonts w:cstheme="minorHAnsi"/>
        </w:rPr>
        <w:t>Driehonderd</w:t>
      </w:r>
      <w:r w:rsidR="006F2F8F" w:rsidRPr="006F2F8F">
        <w:rPr>
          <w:rFonts w:cstheme="minorHAnsi"/>
        </w:rPr>
        <w:t xml:space="preserve"> jaar gelden werd</w:t>
      </w:r>
      <w:r w:rsidR="005418BF">
        <w:rPr>
          <w:rFonts w:cstheme="minorHAnsi"/>
        </w:rPr>
        <w:t xml:space="preserve"> </w:t>
      </w:r>
      <w:r>
        <w:rPr>
          <w:rFonts w:cstheme="minorHAnsi"/>
        </w:rPr>
        <w:t>geboren</w:t>
      </w:r>
      <w:r w:rsidR="006F2F8F">
        <w:rPr>
          <w:rFonts w:cstheme="minorHAnsi"/>
        </w:rPr>
        <w:t>.</w:t>
      </w:r>
      <w:r>
        <w:rPr>
          <w:rFonts w:cstheme="minorHAnsi"/>
        </w:rPr>
        <w:t xml:space="preserve"> </w:t>
      </w:r>
      <w:r w:rsidR="005418BF">
        <w:rPr>
          <w:rFonts w:cstheme="minorHAnsi"/>
        </w:rPr>
        <w:t xml:space="preserve">Volgens </w:t>
      </w:r>
      <w:proofErr w:type="spellStart"/>
      <w:r w:rsidR="005418BF">
        <w:rPr>
          <w:rFonts w:cstheme="minorHAnsi"/>
        </w:rPr>
        <w:t>Willaschek</w:t>
      </w:r>
      <w:proofErr w:type="spellEnd"/>
      <w:r w:rsidR="005418BF">
        <w:rPr>
          <w:rFonts w:cstheme="minorHAnsi"/>
        </w:rPr>
        <w:t xml:space="preserve">, hoogleraar filosofie aan de Universiteit van </w:t>
      </w:r>
      <w:proofErr w:type="spellStart"/>
      <w:r w:rsidR="005418BF">
        <w:rPr>
          <w:rFonts w:cstheme="minorHAnsi"/>
        </w:rPr>
        <w:t>Frankturt</w:t>
      </w:r>
      <w:proofErr w:type="spellEnd"/>
      <w:r w:rsidR="005418BF">
        <w:rPr>
          <w:rFonts w:cstheme="minorHAnsi"/>
        </w:rPr>
        <w:t xml:space="preserve"> en zelf Kantexpert en voorzitter van de Kantcommissie, is Immanuel Kant de belangrijkste filosoof van de moderne tijd, </w:t>
      </w:r>
      <w:r w:rsidR="00A3491B">
        <w:rPr>
          <w:rFonts w:cstheme="minorHAnsi"/>
        </w:rPr>
        <w:t xml:space="preserve">zo valt hij in zijn boek meteen met de deur in huis. Voor hem is Kant </w:t>
      </w:r>
      <w:r w:rsidR="005418BF">
        <w:rPr>
          <w:rFonts w:cstheme="minorHAnsi"/>
        </w:rPr>
        <w:t>de belangrijkste denker sinds Plato en Aristoteles</w:t>
      </w:r>
      <w:r w:rsidR="00A3491B">
        <w:rPr>
          <w:rFonts w:cstheme="minorHAnsi"/>
        </w:rPr>
        <w:t>. Hij ziet hem als</w:t>
      </w:r>
      <w:r w:rsidR="005418BF">
        <w:rPr>
          <w:rFonts w:cstheme="minorHAnsi"/>
        </w:rPr>
        <w:t xml:space="preserve"> </w:t>
      </w:r>
      <w:r w:rsidR="00A3491B">
        <w:rPr>
          <w:rFonts w:cstheme="minorHAnsi"/>
        </w:rPr>
        <w:t>e</w:t>
      </w:r>
      <w:r w:rsidR="005418BF">
        <w:rPr>
          <w:rFonts w:cstheme="minorHAnsi"/>
        </w:rPr>
        <w:t>en moderne metafysicus, natuurkundige van formaat, kosmopoliet en de grote moraalfilosoof</w:t>
      </w:r>
      <w:r w:rsidR="00A3491B">
        <w:rPr>
          <w:rFonts w:cstheme="minorHAnsi"/>
        </w:rPr>
        <w:t xml:space="preserve">. Kant heeft niet </w:t>
      </w:r>
      <w:r w:rsidR="005418BF">
        <w:rPr>
          <w:rFonts w:cstheme="minorHAnsi"/>
        </w:rPr>
        <w:t xml:space="preserve">alleen de filosofie en de wetenschap op z’n kop </w:t>
      </w:r>
      <w:r w:rsidR="00A3491B">
        <w:rPr>
          <w:rFonts w:cstheme="minorHAnsi"/>
        </w:rPr>
        <w:t>gezet</w:t>
      </w:r>
      <w:r w:rsidR="005418BF">
        <w:rPr>
          <w:rFonts w:cstheme="minorHAnsi"/>
        </w:rPr>
        <w:t xml:space="preserve"> maar </w:t>
      </w:r>
      <w:r w:rsidR="00A3491B">
        <w:rPr>
          <w:rFonts w:cstheme="minorHAnsi"/>
        </w:rPr>
        <w:t>zijn invloed strekt uit tot in onze tijd omdat hij</w:t>
      </w:r>
      <w:r w:rsidR="005418BF">
        <w:rPr>
          <w:rFonts w:cstheme="minorHAnsi"/>
        </w:rPr>
        <w:t xml:space="preserve"> </w:t>
      </w:r>
      <w:r w:rsidR="00A3491B">
        <w:rPr>
          <w:rFonts w:cstheme="minorHAnsi"/>
        </w:rPr>
        <w:t xml:space="preserve">van invloed was op de Duitse grondwet en </w:t>
      </w:r>
      <w:r w:rsidR="005418BF">
        <w:rPr>
          <w:rFonts w:cstheme="minorHAnsi"/>
        </w:rPr>
        <w:t xml:space="preserve">de weg bereidde voor de Volkenbond en de Verenigde Naties. </w:t>
      </w:r>
    </w:p>
    <w:p w14:paraId="585811C7" w14:textId="2CEB6BD7" w:rsidR="005418BF" w:rsidRDefault="00A3491B" w:rsidP="00245EB9">
      <w:pPr>
        <w:spacing w:line="360" w:lineRule="auto"/>
        <w:ind w:firstLine="720"/>
        <w:rPr>
          <w:rFonts w:cstheme="minorHAnsi"/>
        </w:rPr>
      </w:pPr>
      <w:r>
        <w:rPr>
          <w:rFonts w:cstheme="minorHAnsi"/>
        </w:rPr>
        <w:t>In Duitsland werd dat jubileum groots gevierd en m</w:t>
      </w:r>
      <w:r w:rsidR="00545500">
        <w:rPr>
          <w:rFonts w:cstheme="minorHAnsi"/>
        </w:rPr>
        <w:t xml:space="preserve">ede ter gelegenheid van die gebeurtenis schreef Marcus </w:t>
      </w:r>
      <w:proofErr w:type="spellStart"/>
      <w:r w:rsidR="00545500">
        <w:rPr>
          <w:rFonts w:cstheme="minorHAnsi"/>
        </w:rPr>
        <w:t>Willaschek</w:t>
      </w:r>
      <w:proofErr w:type="spellEnd"/>
      <w:r w:rsidR="00545500">
        <w:rPr>
          <w:rFonts w:cstheme="minorHAnsi"/>
        </w:rPr>
        <w:t xml:space="preserve"> de zeer toegankelijke inleiding *Kant. De revolutie van het denken*. </w:t>
      </w:r>
      <w:r>
        <w:rPr>
          <w:rFonts w:cstheme="minorHAnsi"/>
        </w:rPr>
        <w:t>Dat boek is recent in het Nederlands vertaald.</w:t>
      </w:r>
    </w:p>
    <w:p w14:paraId="3A9C9F4D" w14:textId="1CE66036" w:rsidR="001C1F4F" w:rsidRDefault="00545500" w:rsidP="005418BF">
      <w:pPr>
        <w:spacing w:line="360" w:lineRule="auto"/>
        <w:ind w:firstLine="720"/>
        <w:rPr>
          <w:rFonts w:cstheme="minorHAnsi"/>
        </w:rPr>
      </w:pPr>
      <w:r>
        <w:rPr>
          <w:rFonts w:cstheme="minorHAnsi"/>
        </w:rPr>
        <w:t>In dertig hoofdstukken</w:t>
      </w:r>
      <w:r w:rsidR="00245EB9">
        <w:rPr>
          <w:rFonts w:cstheme="minorHAnsi"/>
        </w:rPr>
        <w:t>,</w:t>
      </w:r>
      <w:r>
        <w:rPr>
          <w:rFonts w:cstheme="minorHAnsi"/>
        </w:rPr>
        <w:t xml:space="preserve"> die van los van elkaar te lezen </w:t>
      </w:r>
      <w:r w:rsidR="00245EB9">
        <w:rPr>
          <w:rFonts w:cstheme="minorHAnsi"/>
        </w:rPr>
        <w:t xml:space="preserve">zijn en toch een samenhangend geheel vormen, </w:t>
      </w:r>
      <w:r>
        <w:rPr>
          <w:rFonts w:cstheme="minorHAnsi"/>
        </w:rPr>
        <w:t xml:space="preserve">laat hij ons kennis maken met verschillende aspecten van zijn denken. </w:t>
      </w:r>
      <w:r w:rsidR="00A3491B">
        <w:rPr>
          <w:rFonts w:cstheme="minorHAnsi"/>
        </w:rPr>
        <w:t xml:space="preserve">Zijn boek heeft hij </w:t>
      </w:r>
      <w:r>
        <w:rPr>
          <w:rFonts w:cstheme="minorHAnsi"/>
        </w:rPr>
        <w:t xml:space="preserve">thematisch en niet-chronologisch opgebouwd. </w:t>
      </w:r>
    </w:p>
    <w:p w14:paraId="7BDBC0BB" w14:textId="77777777" w:rsidR="005418BF" w:rsidRDefault="005418BF"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A5DF2F3" w14:textId="47DDD15A" w:rsidR="005418BF" w:rsidRDefault="005418BF" w:rsidP="005418BF">
      <w:pPr>
        <w:spacing w:line="360" w:lineRule="auto"/>
        <w:rPr>
          <w:rFonts w:cstheme="minorHAnsi"/>
        </w:rPr>
      </w:pPr>
      <w:r>
        <w:rPr>
          <w:rFonts w:cstheme="minorHAnsi"/>
        </w:rPr>
        <w:t>Politieke en historische aspecten van zijn denken</w:t>
      </w:r>
    </w:p>
    <w:p w14:paraId="7C206E1C" w14:textId="4123773F" w:rsidR="005418BF" w:rsidRDefault="005418BF" w:rsidP="005418BF">
      <w:pPr>
        <w:spacing w:line="360" w:lineRule="auto"/>
        <w:rPr>
          <w:rFonts w:cstheme="minorHAnsi"/>
        </w:rPr>
      </w:pPr>
      <w:r>
        <w:rPr>
          <w:rFonts w:cstheme="minorHAnsi"/>
        </w:rPr>
        <w:t>De moraal</w:t>
      </w:r>
    </w:p>
    <w:p w14:paraId="5CD18F2C" w14:textId="3F6748CC" w:rsidR="005418BF" w:rsidRDefault="005418BF" w:rsidP="005418BF">
      <w:pPr>
        <w:spacing w:line="360" w:lineRule="auto"/>
        <w:rPr>
          <w:rFonts w:cstheme="minorHAnsi"/>
        </w:rPr>
      </w:pPr>
      <w:r>
        <w:rPr>
          <w:rFonts w:cstheme="minorHAnsi"/>
        </w:rPr>
        <w:t>Naar anderen toe</w:t>
      </w:r>
    </w:p>
    <w:p w14:paraId="2C971D43" w14:textId="394B6AA2" w:rsidR="005418BF" w:rsidRDefault="005418BF" w:rsidP="005418BF">
      <w:pPr>
        <w:spacing w:line="360" w:lineRule="auto"/>
        <w:rPr>
          <w:rFonts w:cstheme="minorHAnsi"/>
        </w:rPr>
      </w:pPr>
      <w:r>
        <w:rPr>
          <w:rFonts w:cstheme="minorHAnsi"/>
        </w:rPr>
        <w:t>Mens als deel van de natuur</w:t>
      </w:r>
    </w:p>
    <w:p w14:paraId="382185E4" w14:textId="3DA75DA6" w:rsidR="005418BF" w:rsidRDefault="005418BF" w:rsidP="005418BF">
      <w:pPr>
        <w:spacing w:line="360" w:lineRule="auto"/>
        <w:rPr>
          <w:rFonts w:cstheme="minorHAnsi"/>
        </w:rPr>
      </w:pPr>
      <w:r>
        <w:rPr>
          <w:rFonts w:cstheme="minorHAnsi"/>
        </w:rPr>
        <w:t>Metafysica</w:t>
      </w:r>
    </w:p>
    <w:p w14:paraId="6AFE44EC" w14:textId="77777777" w:rsidR="005418BF" w:rsidRDefault="005418BF" w:rsidP="005418BF">
      <w:pPr>
        <w:spacing w:line="360" w:lineRule="auto"/>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7CAE2327" w14:textId="6C6CAB0F" w:rsidR="00245EB9" w:rsidRDefault="00245EB9" w:rsidP="005418BF">
      <w:pPr>
        <w:spacing w:line="360" w:lineRule="auto"/>
        <w:rPr>
          <w:rFonts w:cstheme="minorHAnsi"/>
        </w:rPr>
      </w:pPr>
      <w:proofErr w:type="spellStart"/>
      <w:r>
        <w:rPr>
          <w:rFonts w:cstheme="minorHAnsi"/>
        </w:rPr>
        <w:lastRenderedPageBreak/>
        <w:t>Willasschek</w:t>
      </w:r>
      <w:proofErr w:type="spellEnd"/>
      <w:r>
        <w:rPr>
          <w:rFonts w:cstheme="minorHAnsi"/>
        </w:rPr>
        <w:t xml:space="preserve"> heeft enorme waardering voor het werk van Kant en maakt keer op keer zichtbaar dat zijn denken ook voor onze tijd van grote waarde is. </w:t>
      </w:r>
      <w:proofErr w:type="spellStart"/>
      <w:r>
        <w:rPr>
          <w:rFonts w:cstheme="minorHAnsi"/>
        </w:rPr>
        <w:t>Xxx</w:t>
      </w:r>
      <w:proofErr w:type="spellEnd"/>
      <w:r>
        <w:rPr>
          <w:rFonts w:cstheme="minorHAnsi"/>
        </w:rPr>
        <w:t xml:space="preserve"> Hij plaatst bij zijn denken steeds weer kritische kanttekeningen maar </w:t>
      </w:r>
      <w:r w:rsidR="00691EFC">
        <w:rPr>
          <w:rFonts w:cstheme="minorHAnsi"/>
        </w:rPr>
        <w:t>verdedigt hem ook weer waar nodig. Zo wordt Kants filosofie vaak als ‘individualistisch’ beschreven en zou het individu alleen maar veran</w:t>
      </w:r>
      <w:r w:rsidR="00AA46D2">
        <w:rPr>
          <w:rFonts w:cstheme="minorHAnsi"/>
        </w:rPr>
        <w:t xml:space="preserve">twoording aan zichzelf hebben af te leggen. </w:t>
      </w:r>
      <w:proofErr w:type="spellStart"/>
      <w:r w:rsidR="00AA46D2">
        <w:rPr>
          <w:rFonts w:cstheme="minorHAnsi"/>
        </w:rPr>
        <w:t>Willaschek</w:t>
      </w:r>
      <w:proofErr w:type="spellEnd"/>
      <w:r w:rsidR="00AA46D2">
        <w:rPr>
          <w:rFonts w:cstheme="minorHAnsi"/>
        </w:rPr>
        <w:t xml:space="preserve"> laat zien dat hij op andere plaatsen wel degelijk die grotere gemeenschap van redelijke wezens voor ogen had en oog had voor de sociale dimensie. Bij zijn racistische denken zijn grote vraagtekens te plaatsen. Maar Kant was zich er ook van bewust dat hij niet in een verlicht tijdperk leefde en zich hier niet van kon afsluiten. Zijn eigen denken (dat ook nog vaak </w:t>
      </w:r>
      <w:proofErr w:type="spellStart"/>
      <w:r w:rsidR="00AA46D2">
        <w:rPr>
          <w:rFonts w:cstheme="minorHAnsi"/>
        </w:rPr>
        <w:t>hypothestisch</w:t>
      </w:r>
      <w:proofErr w:type="spellEnd"/>
      <w:r w:rsidR="00AA46D2">
        <w:rPr>
          <w:rFonts w:cstheme="minorHAnsi"/>
        </w:rPr>
        <w:t xml:space="preserve"> en origineel empirisch is) moest ook niet onkritisch worden overgenomen, want de mensen moesten zelf nadenken. Ook over zijn standpunten. </w:t>
      </w:r>
    </w:p>
    <w:p w14:paraId="23CEBC17" w14:textId="77777777" w:rsidR="00AA46D2" w:rsidRDefault="00AA46D2" w:rsidP="005418BF">
      <w:pPr>
        <w:spacing w:line="360" w:lineRule="auto"/>
        <w:rPr>
          <w:rFonts w:cstheme="minorHAnsi"/>
        </w:rPr>
      </w:pPr>
    </w:p>
    <w:p w14:paraId="1982176E" w14:textId="2C20AD89" w:rsidR="00A3491B" w:rsidRDefault="00245EB9" w:rsidP="005418BF">
      <w:pPr>
        <w:spacing w:line="360" w:lineRule="auto"/>
        <w:rPr>
          <w:rFonts w:cstheme="minorHAnsi"/>
        </w:rPr>
      </w:pPr>
      <w:proofErr w:type="spellStart"/>
      <w:r>
        <w:rPr>
          <w:rFonts w:cstheme="minorHAnsi"/>
        </w:rPr>
        <w:t>Niet</w:t>
      </w:r>
      <w:proofErr w:type="spellEnd"/>
      <w:r>
        <w:rPr>
          <w:rFonts w:cstheme="minorHAnsi"/>
        </w:rPr>
        <w:t xml:space="preserve"> alleen brengt Kant een maatschappelijke revolutie in het denken te weeg, ook in zijn eigen leven vonden grote veranderingen plaats. </w:t>
      </w:r>
      <w:proofErr w:type="spellStart"/>
      <w:r>
        <w:rPr>
          <w:rFonts w:cstheme="minorHAnsi"/>
        </w:rPr>
        <w:t>Willaschek</w:t>
      </w:r>
      <w:proofErr w:type="spellEnd"/>
      <w:r>
        <w:rPr>
          <w:rFonts w:cstheme="minorHAnsi"/>
        </w:rPr>
        <w:t xml:space="preserve"> noemt er drie.</w:t>
      </w:r>
      <w:r w:rsidR="00A3491B">
        <w:rPr>
          <w:rFonts w:cstheme="minorHAnsi"/>
        </w:rPr>
        <w:t xml:space="preserve"> De eerste is een persoonlijke revolutie en vindt plaats rond zijn veertigste levensjaar (de fase in het leven waarin je volgens Kant zelf rijp </w:t>
      </w:r>
      <w:r>
        <w:rPr>
          <w:rFonts w:cstheme="minorHAnsi"/>
        </w:rPr>
        <w:t xml:space="preserve">bent </w:t>
      </w:r>
      <w:r w:rsidR="00A3491B">
        <w:rPr>
          <w:rFonts w:cstheme="minorHAnsi"/>
        </w:rPr>
        <w:t>om een karakter te verwerven). Hij gaat leven volgens strikte regels, houdt zich dan minder met natuurwetenschap bezig en gaat zich actief inzetten voor gerechtigheid en vrede in de wereld. De tweede revolutie is een filosofische revolutie ten tijde van het verschijnen van zijn *</w:t>
      </w:r>
      <w:proofErr w:type="spellStart"/>
      <w:r w:rsidR="00A3491B">
        <w:rPr>
          <w:rFonts w:cstheme="minorHAnsi"/>
        </w:rPr>
        <w:t>Kritik</w:t>
      </w:r>
      <w:proofErr w:type="spellEnd"/>
      <w:r w:rsidR="00A3491B">
        <w:rPr>
          <w:rFonts w:cstheme="minorHAnsi"/>
        </w:rPr>
        <w:t xml:space="preserve"> der </w:t>
      </w:r>
      <w:proofErr w:type="spellStart"/>
      <w:r w:rsidR="00A3491B">
        <w:rPr>
          <w:rFonts w:cstheme="minorHAnsi"/>
        </w:rPr>
        <w:t>reinen</w:t>
      </w:r>
      <w:proofErr w:type="spellEnd"/>
      <w:r w:rsidR="00A3491B">
        <w:rPr>
          <w:rFonts w:cstheme="minorHAnsi"/>
        </w:rPr>
        <w:t xml:space="preserve"> Vernuft* in </w:t>
      </w:r>
      <w:proofErr w:type="gramStart"/>
      <w:r w:rsidR="00A3491B">
        <w:rPr>
          <w:rFonts w:cstheme="minorHAnsi"/>
        </w:rPr>
        <w:t>1781 .</w:t>
      </w:r>
      <w:proofErr w:type="gramEnd"/>
      <w:r w:rsidR="00A3491B">
        <w:rPr>
          <w:rFonts w:cstheme="minorHAnsi"/>
        </w:rPr>
        <w:t xml:space="preserve"> Het ware, goede en schone zijn anders dan lang gedacht </w:t>
      </w:r>
      <w:r>
        <w:rPr>
          <w:rFonts w:cstheme="minorHAnsi"/>
        </w:rPr>
        <w:t>werd</w:t>
      </w:r>
      <w:r w:rsidR="00A3491B">
        <w:rPr>
          <w:rFonts w:cstheme="minorHAnsi"/>
        </w:rPr>
        <w:t xml:space="preserve"> volgens Kant wel degelijk af</w:t>
      </w:r>
      <w:r>
        <w:rPr>
          <w:rFonts w:cstheme="minorHAnsi"/>
        </w:rPr>
        <w:t>hankelijk</w:t>
      </w:r>
      <w:r w:rsidR="00A3491B">
        <w:rPr>
          <w:rFonts w:cstheme="minorHAnsi"/>
        </w:rPr>
        <w:t xml:space="preserve"> van menselijke standpunten en maken het noodzakelijk dat mensen met elkaar hierover overeenstemming bereiken. De derde en laatste revolutie </w:t>
      </w:r>
      <w:r>
        <w:rPr>
          <w:rFonts w:cstheme="minorHAnsi"/>
        </w:rPr>
        <w:t xml:space="preserve">in zijn leven </w:t>
      </w:r>
      <w:r w:rsidR="00A3491B">
        <w:rPr>
          <w:rFonts w:cstheme="minorHAnsi"/>
        </w:rPr>
        <w:t xml:space="preserve">is </w:t>
      </w:r>
      <w:r>
        <w:rPr>
          <w:rFonts w:cstheme="minorHAnsi"/>
        </w:rPr>
        <w:t xml:space="preserve">van </w:t>
      </w:r>
      <w:r w:rsidR="00A3491B">
        <w:rPr>
          <w:rFonts w:cstheme="minorHAnsi"/>
        </w:rPr>
        <w:t>politieke</w:t>
      </w:r>
      <w:r>
        <w:rPr>
          <w:rFonts w:cstheme="minorHAnsi"/>
        </w:rPr>
        <w:t xml:space="preserve"> aard en vindt plaats</w:t>
      </w:r>
      <w:r w:rsidR="00A3491B">
        <w:rPr>
          <w:rFonts w:cstheme="minorHAnsi"/>
        </w:rPr>
        <w:t xml:space="preserve"> naar aanleiding van de Franse Revolutie in 1789</w:t>
      </w:r>
      <w:r>
        <w:rPr>
          <w:rFonts w:cstheme="minorHAnsi"/>
        </w:rPr>
        <w:t xml:space="preserve">. </w:t>
      </w:r>
      <w:r w:rsidR="00A3491B">
        <w:rPr>
          <w:rFonts w:cstheme="minorHAnsi"/>
        </w:rPr>
        <w:t>Kant</w:t>
      </w:r>
      <w:r>
        <w:rPr>
          <w:rFonts w:cstheme="minorHAnsi"/>
        </w:rPr>
        <w:t>s</w:t>
      </w:r>
      <w:r w:rsidR="00A3491B">
        <w:rPr>
          <w:rFonts w:cstheme="minorHAnsi"/>
        </w:rPr>
        <w:t xml:space="preserve"> politieke denken radicaliseert</w:t>
      </w:r>
      <w:r>
        <w:rPr>
          <w:rFonts w:cstheme="minorHAnsi"/>
        </w:rPr>
        <w:t xml:space="preserve"> </w:t>
      </w:r>
      <w:proofErr w:type="spellStart"/>
      <w:r>
        <w:rPr>
          <w:rFonts w:cstheme="minorHAnsi"/>
        </w:rPr>
        <w:t>radicaliseert</w:t>
      </w:r>
      <w:proofErr w:type="spellEnd"/>
      <w:r w:rsidR="00A3491B">
        <w:rPr>
          <w:rFonts w:cstheme="minorHAnsi"/>
        </w:rPr>
        <w:t>. De rechtvaardige wereld lijkt haalbaar en zijn filosofie moet daaraan bijdragen.</w:t>
      </w:r>
    </w:p>
    <w:p w14:paraId="1F22F90A" w14:textId="57E982B6" w:rsidR="005418BF" w:rsidRDefault="005418BF" w:rsidP="005418BF">
      <w:pPr>
        <w:spacing w:line="360" w:lineRule="auto"/>
        <w:rPr>
          <w:rFonts w:cstheme="minorHAnsi"/>
        </w:rPr>
      </w:pPr>
      <w:r>
        <w:rPr>
          <w:rFonts w:cstheme="minorHAnsi"/>
        </w:rPr>
        <w:t>Kritiek op Kant individueel en racistisch</w:t>
      </w:r>
    </w:p>
    <w:p w14:paraId="5AE2ED4E" w14:textId="4D2FC79F" w:rsidR="005418BF" w:rsidRDefault="005418BF" w:rsidP="005418BF">
      <w:pPr>
        <w:spacing w:line="360" w:lineRule="auto"/>
        <w:rPr>
          <w:rFonts w:cstheme="minorHAnsi"/>
        </w:rPr>
      </w:pPr>
      <w:r>
        <w:rPr>
          <w:rFonts w:cstheme="minorHAnsi"/>
        </w:rPr>
        <w:t>De kracht</w:t>
      </w:r>
    </w:p>
    <w:p w14:paraId="439B71B8" w14:textId="3CCD5FAC" w:rsidR="005418BF" w:rsidRDefault="005418BF" w:rsidP="005418BF">
      <w:pPr>
        <w:spacing w:line="360" w:lineRule="auto"/>
        <w:rPr>
          <w:rFonts w:cstheme="minorHAnsi"/>
        </w:rPr>
      </w:pPr>
      <w:r>
        <w:rPr>
          <w:rFonts w:cstheme="minorHAnsi"/>
        </w:rPr>
        <w:t xml:space="preserve">De verwerking </w:t>
      </w:r>
    </w:p>
    <w:p w14:paraId="73240339" w14:textId="0C5BF2AD" w:rsidR="005418BF" w:rsidRDefault="005418BF" w:rsidP="005418BF">
      <w:pPr>
        <w:spacing w:line="360" w:lineRule="auto"/>
        <w:rPr>
          <w:rFonts w:cstheme="minorHAnsi"/>
        </w:rPr>
      </w:pPr>
      <w:r>
        <w:rPr>
          <w:rFonts w:cstheme="minorHAnsi"/>
        </w:rPr>
        <w:t>Wat die boek ons laat zien</w:t>
      </w: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lastRenderedPageBreak/>
        <w:t>&lt;</w:t>
      </w:r>
      <w:proofErr w:type="spellStart"/>
      <w:r w:rsidRPr="00545500">
        <w:rPr>
          <w:rFonts w:cstheme="minorHAnsi"/>
          <w:lang w:val="en-US"/>
        </w:rPr>
        <w:t>br</w:t>
      </w:r>
      <w:proofErr w:type="spellEnd"/>
      <w:r w:rsidRPr="00545500">
        <w:rPr>
          <w:rFonts w:cstheme="minorHAnsi"/>
          <w:lang w:val="en-US"/>
        </w:rPr>
        <w:t xml:space="preserve">&gt; </w:t>
      </w:r>
    </w:p>
    <w:p w14:paraId="03289540" w14:textId="77777777" w:rsidR="003F1B54" w:rsidRPr="00545500" w:rsidRDefault="003F1B54" w:rsidP="00356D67">
      <w:pPr>
        <w:spacing w:line="360" w:lineRule="auto"/>
        <w:rPr>
          <w:rFonts w:cstheme="minorHAnsi"/>
          <w:lang w:val="en-US"/>
        </w:rPr>
      </w:pPr>
    </w:p>
    <w:p w14:paraId="3B4FC25D" w14:textId="77777777" w:rsidR="000B38F4" w:rsidRPr="00545500" w:rsidRDefault="000B38F4" w:rsidP="00356D67">
      <w:pPr>
        <w:spacing w:line="360" w:lineRule="auto"/>
        <w:rPr>
          <w:rFonts w:cstheme="minorHAnsi"/>
          <w:lang w:val="en-US"/>
        </w:rPr>
      </w:pPr>
    </w:p>
    <w:p w14:paraId="0C073330" w14:textId="76BA8E50" w:rsidR="00F71124" w:rsidRPr="00545500" w:rsidRDefault="003F1B54"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0EF6FECB" w14:textId="77777777" w:rsidR="003F1B54" w:rsidRPr="00545500" w:rsidRDefault="003F1B54" w:rsidP="00356D67">
      <w:pPr>
        <w:spacing w:line="360" w:lineRule="auto"/>
        <w:rPr>
          <w:rFonts w:cstheme="minorHAnsi"/>
          <w:lang w:val="en-US"/>
        </w:rPr>
      </w:pP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165998C8" w:rsidR="006F2F8F" w:rsidRPr="006F2F8F" w:rsidRDefault="006F2F8F" w:rsidP="006F2F8F">
      <w:pPr>
        <w:spacing w:line="360" w:lineRule="auto"/>
        <w:rPr>
          <w:rFonts w:cstheme="minorHAnsi"/>
          <w:lang w:val="en-NL"/>
        </w:rPr>
      </w:pPr>
      <w:r w:rsidRPr="006F2F8F">
        <w:rPr>
          <w:rFonts w:cstheme="minorHAnsi"/>
          <w:lang w:val="en-NL"/>
        </w:rPr>
        <w:t xml:space="preserve">Willaschek, M (2024). </w:t>
      </w:r>
      <w:r>
        <w:rPr>
          <w:rFonts w:cstheme="minorHAnsi"/>
          <w:lang w:val="en-NL"/>
        </w:rPr>
        <w:t>*</w:t>
      </w:r>
      <w:r w:rsidRPr="006F2F8F">
        <w:rPr>
          <w:rFonts w:cstheme="minorHAnsi"/>
          <w:lang w:val="en-NL"/>
        </w:rPr>
        <w:t>Kant. De revolutie van het denken.</w:t>
      </w:r>
      <w:r>
        <w:rPr>
          <w:rFonts w:cstheme="minorHAnsi"/>
          <w:lang w:val="en-NL"/>
        </w:rPr>
        <w:t>*</w:t>
      </w:r>
      <w:r w:rsidRPr="006F2F8F">
        <w:rPr>
          <w:rFonts w:cstheme="minorHAnsi"/>
          <w:lang w:val="en-NL"/>
        </w:rPr>
        <w:t xml:space="preserve"> (vertaald door Mark Wildschut). Amsterdam: Atheneum-Polak &amp; Van Gennep. 439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2001B4"/>
    <w:rsid w:val="00216A91"/>
    <w:rsid w:val="002335DD"/>
    <w:rsid w:val="0024272E"/>
    <w:rsid w:val="00245EB9"/>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F1B54"/>
    <w:rsid w:val="00402F44"/>
    <w:rsid w:val="00411171"/>
    <w:rsid w:val="0042741F"/>
    <w:rsid w:val="00492BA4"/>
    <w:rsid w:val="004C3BB2"/>
    <w:rsid w:val="004E5B74"/>
    <w:rsid w:val="004E7A13"/>
    <w:rsid w:val="005109F7"/>
    <w:rsid w:val="005158EF"/>
    <w:rsid w:val="00530819"/>
    <w:rsid w:val="005418BF"/>
    <w:rsid w:val="00545500"/>
    <w:rsid w:val="00557F4E"/>
    <w:rsid w:val="0056103B"/>
    <w:rsid w:val="005709E0"/>
    <w:rsid w:val="005A51AE"/>
    <w:rsid w:val="005E338B"/>
    <w:rsid w:val="005F1567"/>
    <w:rsid w:val="0060480B"/>
    <w:rsid w:val="006225F1"/>
    <w:rsid w:val="00641AE1"/>
    <w:rsid w:val="0065074E"/>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307F5"/>
    <w:rsid w:val="007465BD"/>
    <w:rsid w:val="00746CF5"/>
    <w:rsid w:val="00760C58"/>
    <w:rsid w:val="00761645"/>
    <w:rsid w:val="00770098"/>
    <w:rsid w:val="0077298B"/>
    <w:rsid w:val="00794130"/>
    <w:rsid w:val="007A5ADA"/>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324FC"/>
    <w:rsid w:val="00936C11"/>
    <w:rsid w:val="00952753"/>
    <w:rsid w:val="00975167"/>
    <w:rsid w:val="009A1531"/>
    <w:rsid w:val="009A2D81"/>
    <w:rsid w:val="009B3721"/>
    <w:rsid w:val="009B580A"/>
    <w:rsid w:val="009C744C"/>
    <w:rsid w:val="009D100B"/>
    <w:rsid w:val="00A07CB8"/>
    <w:rsid w:val="00A34089"/>
    <w:rsid w:val="00A3491B"/>
    <w:rsid w:val="00A35D60"/>
    <w:rsid w:val="00A37E50"/>
    <w:rsid w:val="00A4144F"/>
    <w:rsid w:val="00A700ED"/>
    <w:rsid w:val="00A7238A"/>
    <w:rsid w:val="00A7639A"/>
    <w:rsid w:val="00A77941"/>
    <w:rsid w:val="00A834F4"/>
    <w:rsid w:val="00AA2D87"/>
    <w:rsid w:val="00AA46D2"/>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31305"/>
    <w:rsid w:val="00C5605A"/>
    <w:rsid w:val="00C77A86"/>
    <w:rsid w:val="00C86822"/>
    <w:rsid w:val="00C95D4C"/>
    <w:rsid w:val="00CD5E7E"/>
    <w:rsid w:val="00D0222C"/>
    <w:rsid w:val="00D11A12"/>
    <w:rsid w:val="00D14F3E"/>
    <w:rsid w:val="00D2107E"/>
    <w:rsid w:val="00D219EE"/>
    <w:rsid w:val="00D227F7"/>
    <w:rsid w:val="00D51FC3"/>
    <w:rsid w:val="00DA0425"/>
    <w:rsid w:val="00DA088A"/>
    <w:rsid w:val="00DD0558"/>
    <w:rsid w:val="00DD77D3"/>
    <w:rsid w:val="00DE1768"/>
    <w:rsid w:val="00DF4B3D"/>
    <w:rsid w:val="00E1116E"/>
    <w:rsid w:val="00E25938"/>
    <w:rsid w:val="00E6315B"/>
    <w:rsid w:val="00E90F56"/>
    <w:rsid w:val="00EC1F66"/>
    <w:rsid w:val="00EC22B4"/>
    <w:rsid w:val="00EC467C"/>
    <w:rsid w:val="00ED265E"/>
    <w:rsid w:val="00F072F4"/>
    <w:rsid w:val="00F20A66"/>
    <w:rsid w:val="00F23ECA"/>
    <w:rsid w:val="00F521E2"/>
    <w:rsid w:val="00F5395E"/>
    <w:rsid w:val="00F71124"/>
    <w:rsid w:val="00F865D7"/>
    <w:rsid w:val="00FA30CA"/>
    <w:rsid w:val="00FB293A"/>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2024-07-22T10:22:00Z</dcterms:created>
  <dcterms:modified xsi:type="dcterms:W3CDTF">2024-07-24T09:06:00Z</dcterms:modified>
</cp:coreProperties>
</file>