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2580CF76" w:rsidR="008A3EDE" w:rsidRDefault="00A37E50" w:rsidP="00055C15">
      <w:pPr>
        <w:spacing w:line="360" w:lineRule="auto"/>
      </w:pPr>
      <w:r>
        <w:t>De grote opgave van deze tijd</w:t>
      </w:r>
    </w:p>
    <w:p w14:paraId="425AA3DA" w14:textId="77777777" w:rsidR="00E25938" w:rsidRDefault="00E25938" w:rsidP="00055C15">
      <w:pPr>
        <w:spacing w:line="360" w:lineRule="auto"/>
      </w:pPr>
    </w:p>
    <w:p w14:paraId="21CCEDCB" w14:textId="7D6EB826" w:rsidR="002D0735" w:rsidRDefault="009D100B" w:rsidP="009D100B">
      <w:pPr>
        <w:spacing w:line="360" w:lineRule="auto"/>
      </w:pPr>
      <w:r>
        <w:t>*</w:t>
      </w:r>
      <w:r w:rsidR="00A37E50">
        <w:t xml:space="preserve">Als links en </w:t>
      </w:r>
      <w:r w:rsidR="002D0735">
        <w:t xml:space="preserve">rechts dezelfde anti-universele aannames hebben, dan gaat het uiteindelijk alleen nog om macht, dus om, wie als eerste </w:t>
      </w:r>
      <w:proofErr w:type="gramStart"/>
      <w:r w:rsidR="002D0735">
        <w:t>schiet.*</w:t>
      </w:r>
      <w:proofErr w:type="gramEnd"/>
      <w:r w:rsidR="002D0735">
        <w:t>\</w:t>
      </w:r>
    </w:p>
    <w:p w14:paraId="5C815308" w14:textId="722621B9" w:rsidR="002D0735" w:rsidRDefault="002D0735" w:rsidP="009D100B">
      <w:pPr>
        <w:spacing w:line="360" w:lineRule="auto"/>
      </w:pPr>
      <w:proofErr w:type="spellStart"/>
      <w:r>
        <w:t>Omri</w:t>
      </w:r>
      <w:proofErr w:type="spellEnd"/>
      <w:r>
        <w:t xml:space="preserve"> Boehm</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7CA308C" w14:textId="4CF2F932" w:rsidR="00641AE1" w:rsidRDefault="00A834F4" w:rsidP="009D100B">
      <w:pPr>
        <w:spacing w:line="360" w:lineRule="auto"/>
      </w:pPr>
      <w:r>
        <w:t xml:space="preserve">Wanneer Boehm als jonge </w:t>
      </w:r>
      <w:r w:rsidR="00641AE1">
        <w:t>filosofie assistent</w:t>
      </w:r>
      <w:r>
        <w:t xml:space="preserve"> aan de Yale Universiteit</w:t>
      </w:r>
      <w:r w:rsidR="002D0735">
        <w:t xml:space="preserve"> </w:t>
      </w:r>
      <w:r>
        <w:t>zijn studenten v</w:t>
      </w:r>
      <w:r w:rsidR="006E662D">
        <w:t>roeg of ze het eens waren met</w:t>
      </w:r>
      <w:r>
        <w:t xml:space="preserve"> ‘dat alle mensen gelijk geboren zijn, xxx, </w:t>
      </w:r>
      <w:r w:rsidR="006E662D">
        <w:t>staken de meesten hun vingers wel op</w:t>
      </w:r>
      <w:r>
        <w:t xml:space="preserve">. Als hij nu als assistent hoogleraar van de New School </w:t>
      </w:r>
      <w:proofErr w:type="spellStart"/>
      <w:r>
        <w:t>for</w:t>
      </w:r>
      <w:proofErr w:type="spellEnd"/>
      <w:r>
        <w:t xml:space="preserve"> </w:t>
      </w:r>
      <w:proofErr w:type="spellStart"/>
      <w:r>
        <w:t>Social</w:t>
      </w:r>
      <w:proofErr w:type="spellEnd"/>
      <w:r>
        <w:t xml:space="preserve"> Research </w:t>
      </w:r>
      <w:r w:rsidR="006E662D">
        <w:t>hetzelfde</w:t>
      </w:r>
      <w:r>
        <w:t xml:space="preserve"> voorleest</w:t>
      </w:r>
      <w:r w:rsidR="006E662D">
        <w:t xml:space="preserve"> en vraagt, </w:t>
      </w:r>
      <w:r>
        <w:t xml:space="preserve">zijn er nog </w:t>
      </w:r>
      <w:r w:rsidR="006E662D">
        <w:t>nauwelijks studenten die hun vinger opsteken</w:t>
      </w:r>
      <w:r>
        <w:t xml:space="preserve">. De </w:t>
      </w:r>
      <w:proofErr w:type="spellStart"/>
      <w:r>
        <w:t>Founding</w:t>
      </w:r>
      <w:proofErr w:type="spellEnd"/>
      <w:r>
        <w:t xml:space="preserve"> </w:t>
      </w:r>
      <w:proofErr w:type="spellStart"/>
      <w:r>
        <w:t>Fathers</w:t>
      </w:r>
      <w:proofErr w:type="spellEnd"/>
      <w:r>
        <w:t xml:space="preserve"> waren toch slavenhandelaren</w:t>
      </w:r>
      <w:r w:rsidR="006E662D">
        <w:t>.</w:t>
      </w:r>
      <w:r>
        <w:t xml:space="preserve"> Kant was </w:t>
      </w:r>
      <w:r w:rsidR="006E662D">
        <w:t xml:space="preserve">toch </w:t>
      </w:r>
      <w:r>
        <w:t>een ra</w:t>
      </w:r>
      <w:r w:rsidR="00641AE1">
        <w:t>cist</w:t>
      </w:r>
      <w:r w:rsidR="006E662D">
        <w:t>.</w:t>
      </w:r>
      <w:r w:rsidR="00641AE1">
        <w:t xml:space="preserve"> </w:t>
      </w:r>
      <w:r w:rsidR="006E662D">
        <w:t>D</w:t>
      </w:r>
      <w:r w:rsidR="00641AE1">
        <w:t>at alle mensen gelijk waren</w:t>
      </w:r>
      <w:r w:rsidR="006E662D">
        <w:t>,</w:t>
      </w:r>
      <w:r w:rsidR="00641AE1">
        <w:t xml:space="preserve"> gold alleen voor de mannen</w:t>
      </w:r>
      <w:r w:rsidR="006E662D">
        <w:t>,</w:t>
      </w:r>
      <w:r w:rsidR="00641AE1">
        <w:t xml:space="preserve"> de blanke mannen</w:t>
      </w:r>
      <w:r w:rsidR="006E662D">
        <w:t xml:space="preserve"> dan</w:t>
      </w:r>
      <w:r w:rsidR="00641AE1">
        <w:t xml:space="preserve">. Het verlichte universalisme heeft zijn kracht </w:t>
      </w:r>
      <w:r w:rsidR="006E662D">
        <w:t xml:space="preserve">en inspiratie </w:t>
      </w:r>
      <w:r w:rsidR="00641AE1">
        <w:t>verloren</w:t>
      </w:r>
      <w:r w:rsidR="006E662D">
        <w:t xml:space="preserve"> en</w:t>
      </w:r>
      <w:r w:rsidR="00641AE1">
        <w:t xml:space="preserve"> niemand lijkt er nog in te geloven. </w:t>
      </w:r>
      <w:r w:rsidR="006E662D">
        <w:t>Maar is</w:t>
      </w:r>
      <w:r w:rsidR="00641AE1">
        <w:t xml:space="preserve"> er nog iets van die kracht te redden</w:t>
      </w:r>
      <w:r w:rsidR="006E662D">
        <w:t>?</w:t>
      </w:r>
      <w:r w:rsidR="00641AE1">
        <w:t xml:space="preserve"> </w:t>
      </w:r>
      <w:proofErr w:type="spellStart"/>
      <w:r w:rsidR="00641AE1">
        <w:t>Omri</w:t>
      </w:r>
      <w:proofErr w:type="spellEnd"/>
      <w:r w:rsidR="00641AE1">
        <w:t xml:space="preserve"> Boehm denkt van wel en schreef ter verdediging van dat universalisme het prachtig </w:t>
      </w:r>
      <w:r w:rsidR="00641AE1">
        <w:t>*</w:t>
      </w:r>
      <w:proofErr w:type="spellStart"/>
      <w:r w:rsidR="00641AE1">
        <w:t>Radikaler</w:t>
      </w:r>
      <w:proofErr w:type="spellEnd"/>
      <w:r w:rsidR="00641AE1">
        <w:t xml:space="preserve"> </w:t>
      </w:r>
      <w:proofErr w:type="spellStart"/>
      <w:r w:rsidR="00641AE1">
        <w:t>Universalismus</w:t>
      </w:r>
      <w:proofErr w:type="spellEnd"/>
      <w:r w:rsidR="00641AE1">
        <w:t xml:space="preserve">. </w:t>
      </w:r>
      <w:proofErr w:type="spellStart"/>
      <w:r w:rsidR="00641AE1">
        <w:t>Jenseits</w:t>
      </w:r>
      <w:proofErr w:type="spellEnd"/>
      <w:r w:rsidR="00641AE1">
        <w:t xml:space="preserve"> </w:t>
      </w:r>
      <w:proofErr w:type="spellStart"/>
      <w:r w:rsidR="00641AE1">
        <w:t>von</w:t>
      </w:r>
      <w:proofErr w:type="spellEnd"/>
      <w:r w:rsidR="00641AE1">
        <w:t xml:space="preserve"> </w:t>
      </w:r>
      <w:proofErr w:type="spellStart"/>
      <w:r w:rsidR="00641AE1">
        <w:t>Identität</w:t>
      </w:r>
      <w:proofErr w:type="spellEnd"/>
      <w:r w:rsidR="00641AE1">
        <w:t xml:space="preserve">*. </w:t>
      </w:r>
      <w:r w:rsidR="00641AE1">
        <w:t xml:space="preserve"> Onlangs </w:t>
      </w:r>
      <w:r w:rsidR="002D0735">
        <w:t xml:space="preserve">ontving </w:t>
      </w:r>
      <w:r w:rsidR="00B8053A">
        <w:t>de</w:t>
      </w:r>
      <w:r w:rsidR="00641AE1">
        <w:t>ze</w:t>
      </w:r>
      <w:r w:rsidR="00B8053A">
        <w:t xml:space="preserve"> Duits-Israëlische filosoof </w:t>
      </w:r>
      <w:r w:rsidR="00641AE1">
        <w:t>daarvoor</w:t>
      </w:r>
      <w:r w:rsidR="002D0735">
        <w:t xml:space="preserve"> </w:t>
      </w:r>
      <w:r w:rsidR="00B8053A">
        <w:t xml:space="preserve">de Boekprijs voor Europees Begrip van de stad Leipzig 2024. Hij krijgt die prijs met name voor de consequente manier waarop hij de kern van het humanistisch universalisme verdedigt waarbij het hem gaat om de verplichting om op te komen voor de gelijkheid van alle mensen. </w:t>
      </w:r>
    </w:p>
    <w:p w14:paraId="734C80AF" w14:textId="32A43347" w:rsidR="00084A07" w:rsidRDefault="00B8053A" w:rsidP="009D100B">
      <w:pPr>
        <w:spacing w:line="360" w:lineRule="auto"/>
      </w:pPr>
      <w:r>
        <w:t xml:space="preserve">Het politieke en filosofische landschap </w:t>
      </w:r>
      <w:r w:rsidR="00A700ED">
        <w:t xml:space="preserve">kenmerkt zich door allerlei vormen van identiteitspolitiek waarbij aan de rechterzijde wordt opgekomen voor traditionele waarden en de natie en aan de linkerzijde strijd wordt geleverd in naam van geslacht en ras. De morele grondslagen van Verlichting, universalisme en verstand hebben het moeilijk gekregen. </w:t>
      </w:r>
      <w:r w:rsidR="00B9374F">
        <w:t xml:space="preserve">De Verlichting krijgt nogal een en ander in de schoenen geworpen. </w:t>
      </w:r>
      <w:r w:rsidR="00A700ED">
        <w:t xml:space="preserve">Sterker, het moderne racisme en zelfs het </w:t>
      </w:r>
      <w:proofErr w:type="spellStart"/>
      <w:r w:rsidR="00A700ED">
        <w:t>nationaal-socialisme</w:t>
      </w:r>
      <w:proofErr w:type="spellEnd"/>
      <w:r w:rsidR="00A700ED">
        <w:t xml:space="preserve"> wordt in de schoenen </w:t>
      </w:r>
      <w:proofErr w:type="gramStart"/>
      <w:r w:rsidR="00A700ED">
        <w:t>geschoven  van</w:t>
      </w:r>
      <w:proofErr w:type="gramEnd"/>
      <w:r w:rsidR="00A700ED">
        <w:t xml:space="preserve"> de</w:t>
      </w:r>
      <w:r w:rsidR="00B9374F">
        <w:t xml:space="preserve"> vader van de Verlichting Immanuel Kant. Maar het is juist het denken van Kant waar Boehm</w:t>
      </w:r>
      <w:r w:rsidR="00A700ED">
        <w:t xml:space="preserve"> </w:t>
      </w:r>
      <w:r w:rsidR="00B9374F">
        <w:t xml:space="preserve">een lans </w:t>
      </w:r>
      <w:proofErr w:type="spellStart"/>
      <w:r w:rsidR="00B9374F">
        <w:t>voorbreek</w:t>
      </w:r>
      <w:proofErr w:type="spellEnd"/>
      <w:r w:rsidR="00B9374F">
        <w:t xml:space="preserve"> omdat hij de gelijkheid en waarde van alle mensen als uitgangspunt verdedigt. </w:t>
      </w:r>
      <w:r w:rsidR="00641AE1">
        <w:t>Om het universalisme in deze tijd te plaatsen gaat hij eerst terug op de strijd voor het abolitionisme en de burgerrechtenbeweging van de zestiger jaren. Vervolgens gaat hij in op wat er in de filosofie (met name Amerika) is gebeurd sindsdien, om dan bij Kant en een van de kernverhalen van het Oude Testament terug te komen</w:t>
      </w:r>
      <w:r w:rsidR="006E662D">
        <w:t xml:space="preserve">. Als we de oorsprong </w:t>
      </w:r>
      <w:r w:rsidR="006E662D">
        <w:lastRenderedPageBreak/>
        <w:t>begrijpen en onze eigen plicht weer zien, kan onrecht worden bestreden in plaats van elkaar te bestrijden.</w:t>
      </w:r>
    </w:p>
    <w:p w14:paraId="74367938" w14:textId="2CF5BA49" w:rsidR="00E6315B" w:rsidRDefault="00E6315B" w:rsidP="009D100B">
      <w:pPr>
        <w:spacing w:line="360" w:lineRule="auto"/>
      </w:pPr>
    </w:p>
    <w:p w14:paraId="650B0407" w14:textId="77777777" w:rsidR="002D0735" w:rsidRDefault="002D0735" w:rsidP="009D100B">
      <w:pPr>
        <w:spacing w:line="360" w:lineRule="auto"/>
      </w:pPr>
    </w:p>
    <w:p w14:paraId="2CD40AD3" w14:textId="76453CE1" w:rsidR="001310D0" w:rsidRDefault="002D0735" w:rsidP="009D100B">
      <w:pPr>
        <w:spacing w:line="360" w:lineRule="auto"/>
      </w:pPr>
      <w:r>
        <w:t xml:space="preserve">John Brown </w:t>
      </w:r>
      <w:r w:rsidR="001310D0">
        <w:t>1859 en Maarten Luther King en Vietnamoorlog</w:t>
      </w:r>
    </w:p>
    <w:p w14:paraId="19CF5B1D" w14:textId="5DC2C366" w:rsidR="001310D0" w:rsidRDefault="00A834F4" w:rsidP="009D100B">
      <w:pPr>
        <w:spacing w:line="360" w:lineRule="auto"/>
      </w:pPr>
      <w:r>
        <w:t xml:space="preserve">Ontwikkeling filosofie, Holmes, </w:t>
      </w:r>
      <w:proofErr w:type="spellStart"/>
      <w:r>
        <w:t>Dewey</w:t>
      </w:r>
      <w:proofErr w:type="spellEnd"/>
      <w:r>
        <w:t xml:space="preserve">, </w:t>
      </w:r>
      <w:proofErr w:type="spellStart"/>
      <w:r>
        <w:t>Rorty</w:t>
      </w:r>
      <w:proofErr w:type="spellEnd"/>
      <w:r>
        <w:t xml:space="preserve">, Lila, </w:t>
      </w:r>
      <w:proofErr w:type="spellStart"/>
      <w:r>
        <w:t>Lepore</w:t>
      </w:r>
      <w:proofErr w:type="spellEnd"/>
      <w:r>
        <w:t xml:space="preserve"> </w:t>
      </w:r>
    </w:p>
    <w:p w14:paraId="4BCEFB60" w14:textId="55515098" w:rsidR="001310D0" w:rsidRDefault="00A834F4" w:rsidP="009D100B">
      <w:pPr>
        <w:spacing w:line="360" w:lineRule="auto"/>
      </w:pPr>
      <w:proofErr w:type="gramStart"/>
      <w:r>
        <w:t>k</w:t>
      </w:r>
      <w:r w:rsidR="001310D0">
        <w:t>ants</w:t>
      </w:r>
      <w:proofErr w:type="gramEnd"/>
      <w:r w:rsidR="001310D0">
        <w:t xml:space="preserve"> wat is Verlichting en het verhaal van abraham</w:t>
      </w:r>
    </w:p>
    <w:p w14:paraId="675757A4" w14:textId="77777777" w:rsidR="00C15350" w:rsidRDefault="00C15350" w:rsidP="009D100B">
      <w:pPr>
        <w:spacing w:line="360" w:lineRule="auto"/>
      </w:pPr>
    </w:p>
    <w:p w14:paraId="29BA3FCF" w14:textId="2CCE2ED0" w:rsidR="00216A91" w:rsidRDefault="00216A91" w:rsidP="009D100B">
      <w:pPr>
        <w:spacing w:line="360" w:lineRule="auto"/>
      </w:pPr>
    </w:p>
    <w:p w14:paraId="0249203A" w14:textId="06B67E38" w:rsidR="001310D0" w:rsidRPr="000163CE" w:rsidRDefault="001310D0" w:rsidP="009D100B">
      <w:pPr>
        <w:spacing w:line="360" w:lineRule="auto"/>
      </w:pPr>
      <w:r>
        <w:t xml:space="preserve">Je kunt je afvragen of het wij-liberalisme van </w:t>
      </w:r>
      <w:proofErr w:type="spellStart"/>
      <w:r>
        <w:t>Dewey</w:t>
      </w:r>
      <w:proofErr w:type="spellEnd"/>
      <w:r>
        <w:t xml:space="preserve">, </w:t>
      </w:r>
      <w:proofErr w:type="spellStart"/>
      <w:r>
        <w:t>Rawls</w:t>
      </w:r>
      <w:proofErr w:type="spellEnd"/>
      <w:r>
        <w:t xml:space="preserve">, </w:t>
      </w:r>
      <w:proofErr w:type="spellStart"/>
      <w:r>
        <w:t>Rorty</w:t>
      </w:r>
      <w:proofErr w:type="spellEnd"/>
      <w:r>
        <w:t xml:space="preserve">, Lila en </w:t>
      </w:r>
      <w:proofErr w:type="spellStart"/>
      <w:r>
        <w:t>Lapore</w:t>
      </w:r>
      <w:proofErr w:type="spellEnd"/>
      <w:r>
        <w:t xml:space="preserve"> zo opeen hoop kunt gooien</w:t>
      </w:r>
    </w:p>
    <w:p w14:paraId="417AB959" w14:textId="77777777" w:rsidR="007465BD" w:rsidRPr="000163CE" w:rsidRDefault="007465BD" w:rsidP="009D100B">
      <w:pPr>
        <w:spacing w:line="360" w:lineRule="auto"/>
      </w:pPr>
    </w:p>
    <w:p w14:paraId="6849A14B" w14:textId="50AFA580" w:rsidR="00E25938" w:rsidRPr="001310D0" w:rsidRDefault="001310D0" w:rsidP="009D100B">
      <w:pPr>
        <w:spacing w:line="360" w:lineRule="auto"/>
      </w:pPr>
      <w:r w:rsidRPr="001310D0">
        <w:t xml:space="preserve">Boehm, </w:t>
      </w:r>
      <w:proofErr w:type="spellStart"/>
      <w:r w:rsidRPr="001310D0">
        <w:t>Omri</w:t>
      </w:r>
      <w:proofErr w:type="spellEnd"/>
      <w:r w:rsidR="009D100B" w:rsidRPr="001310D0">
        <w:t xml:space="preserve"> (202</w:t>
      </w:r>
      <w:r w:rsidRPr="001310D0">
        <w:t>2</w:t>
      </w:r>
      <w:r w:rsidR="009D100B" w:rsidRPr="001310D0">
        <w:t xml:space="preserve">). </w:t>
      </w:r>
      <w:proofErr w:type="spellStart"/>
      <w:r w:rsidRPr="001310D0">
        <w:rPr>
          <w:i/>
          <w:iCs/>
        </w:rPr>
        <w:t>Radikaler</w:t>
      </w:r>
      <w:proofErr w:type="spellEnd"/>
      <w:r w:rsidRPr="001310D0">
        <w:rPr>
          <w:i/>
          <w:iCs/>
        </w:rPr>
        <w:t xml:space="preserve"> </w:t>
      </w:r>
      <w:proofErr w:type="spellStart"/>
      <w:r w:rsidRPr="001310D0">
        <w:rPr>
          <w:i/>
          <w:iCs/>
        </w:rPr>
        <w:t>Universalismus</w:t>
      </w:r>
      <w:proofErr w:type="spellEnd"/>
      <w:r w:rsidRPr="001310D0">
        <w:rPr>
          <w:i/>
          <w:iCs/>
        </w:rPr>
        <w:t xml:space="preserve">. </w:t>
      </w:r>
      <w:proofErr w:type="spellStart"/>
      <w:r w:rsidRPr="001310D0">
        <w:rPr>
          <w:i/>
          <w:iCs/>
        </w:rPr>
        <w:t>Jenseits</w:t>
      </w:r>
      <w:proofErr w:type="spellEnd"/>
      <w:r w:rsidRPr="001310D0">
        <w:rPr>
          <w:i/>
          <w:iCs/>
        </w:rPr>
        <w:t xml:space="preserve"> </w:t>
      </w:r>
      <w:proofErr w:type="spellStart"/>
      <w:r w:rsidRPr="001310D0">
        <w:rPr>
          <w:i/>
          <w:iCs/>
        </w:rPr>
        <w:t>von</w:t>
      </w:r>
      <w:proofErr w:type="spellEnd"/>
      <w:r w:rsidRPr="001310D0">
        <w:rPr>
          <w:i/>
          <w:iCs/>
        </w:rPr>
        <w:t xml:space="preserve"> </w:t>
      </w:r>
      <w:proofErr w:type="spellStart"/>
      <w:proofErr w:type="gramStart"/>
      <w:r w:rsidRPr="001310D0">
        <w:rPr>
          <w:i/>
          <w:iCs/>
        </w:rPr>
        <w:t>Identität</w:t>
      </w:r>
      <w:proofErr w:type="spellEnd"/>
      <w:r w:rsidRPr="001310D0">
        <w:rPr>
          <w:i/>
          <w:iCs/>
        </w:rPr>
        <w:t>.</w:t>
      </w:r>
      <w:r w:rsidR="008436C2" w:rsidRPr="001310D0">
        <w:rPr>
          <w:i/>
          <w:iCs/>
        </w:rPr>
        <w:t>.</w:t>
      </w:r>
      <w:proofErr w:type="gramEnd"/>
      <w:r w:rsidR="009D100B" w:rsidRPr="001310D0">
        <w:t xml:space="preserve"> </w:t>
      </w:r>
      <w:r w:rsidRPr="001310D0">
        <w:t>Berlin</w:t>
      </w:r>
      <w:r w:rsidR="002C0630" w:rsidRPr="001310D0">
        <w:t>:</w:t>
      </w:r>
      <w:r w:rsidRPr="001310D0">
        <w:t xml:space="preserve"> </w:t>
      </w:r>
      <w:proofErr w:type="spellStart"/>
      <w:r w:rsidRPr="001310D0">
        <w:t>Propyläen</w:t>
      </w:r>
      <w:proofErr w:type="spellEnd"/>
      <w:r w:rsidR="008436C2" w:rsidRPr="001310D0">
        <w:t xml:space="preserve">. </w:t>
      </w:r>
      <w:r>
        <w:t>175</w:t>
      </w:r>
      <w:r w:rsidR="002C0630" w:rsidRPr="001310D0">
        <w:t xml:space="preserve"> </w:t>
      </w:r>
      <w:r w:rsidR="009D100B" w:rsidRPr="001310D0">
        <w:t>pagina’s.</w:t>
      </w:r>
    </w:p>
    <w:sectPr w:rsidR="00E25938" w:rsidRPr="0013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47E77"/>
    <w:rsid w:val="000515E2"/>
    <w:rsid w:val="00055C15"/>
    <w:rsid w:val="00062ED3"/>
    <w:rsid w:val="00084A07"/>
    <w:rsid w:val="00092AC1"/>
    <w:rsid w:val="00095906"/>
    <w:rsid w:val="000D4C76"/>
    <w:rsid w:val="000E5B93"/>
    <w:rsid w:val="00102AA5"/>
    <w:rsid w:val="00120F59"/>
    <w:rsid w:val="001310D0"/>
    <w:rsid w:val="00153A87"/>
    <w:rsid w:val="00161620"/>
    <w:rsid w:val="00164EB3"/>
    <w:rsid w:val="00193D3E"/>
    <w:rsid w:val="00197505"/>
    <w:rsid w:val="001C4D66"/>
    <w:rsid w:val="001D7AAE"/>
    <w:rsid w:val="001D7C28"/>
    <w:rsid w:val="00216A91"/>
    <w:rsid w:val="002335DD"/>
    <w:rsid w:val="0024272E"/>
    <w:rsid w:val="00254848"/>
    <w:rsid w:val="00265F64"/>
    <w:rsid w:val="002A136B"/>
    <w:rsid w:val="002A18B9"/>
    <w:rsid w:val="002C0630"/>
    <w:rsid w:val="002D0735"/>
    <w:rsid w:val="002D163D"/>
    <w:rsid w:val="00303F68"/>
    <w:rsid w:val="003157B6"/>
    <w:rsid w:val="00322110"/>
    <w:rsid w:val="00353332"/>
    <w:rsid w:val="0037159A"/>
    <w:rsid w:val="003A2FFF"/>
    <w:rsid w:val="003C7012"/>
    <w:rsid w:val="00492BA4"/>
    <w:rsid w:val="005109F7"/>
    <w:rsid w:val="005158EF"/>
    <w:rsid w:val="00530819"/>
    <w:rsid w:val="00557F4E"/>
    <w:rsid w:val="0056103B"/>
    <w:rsid w:val="005A51AE"/>
    <w:rsid w:val="005E338B"/>
    <w:rsid w:val="005F1567"/>
    <w:rsid w:val="0060480B"/>
    <w:rsid w:val="00641AE1"/>
    <w:rsid w:val="00681D78"/>
    <w:rsid w:val="006A4DDC"/>
    <w:rsid w:val="006B7302"/>
    <w:rsid w:val="006E662D"/>
    <w:rsid w:val="00705260"/>
    <w:rsid w:val="00712960"/>
    <w:rsid w:val="007307F5"/>
    <w:rsid w:val="007465BD"/>
    <w:rsid w:val="00746CF5"/>
    <w:rsid w:val="00760C58"/>
    <w:rsid w:val="00770098"/>
    <w:rsid w:val="0077298B"/>
    <w:rsid w:val="007A5ADA"/>
    <w:rsid w:val="007F5F8E"/>
    <w:rsid w:val="008045B7"/>
    <w:rsid w:val="0080600C"/>
    <w:rsid w:val="0081499C"/>
    <w:rsid w:val="00824A19"/>
    <w:rsid w:val="008436C2"/>
    <w:rsid w:val="00862E59"/>
    <w:rsid w:val="00874660"/>
    <w:rsid w:val="00876D8F"/>
    <w:rsid w:val="00882578"/>
    <w:rsid w:val="00892959"/>
    <w:rsid w:val="008939F4"/>
    <w:rsid w:val="008A3EDE"/>
    <w:rsid w:val="008B138A"/>
    <w:rsid w:val="008F0B2E"/>
    <w:rsid w:val="00903556"/>
    <w:rsid w:val="00907BE7"/>
    <w:rsid w:val="009324FC"/>
    <w:rsid w:val="00952753"/>
    <w:rsid w:val="00975167"/>
    <w:rsid w:val="009A1531"/>
    <w:rsid w:val="009A2D81"/>
    <w:rsid w:val="009B3721"/>
    <w:rsid w:val="009B580A"/>
    <w:rsid w:val="009C744C"/>
    <w:rsid w:val="009D100B"/>
    <w:rsid w:val="00A07CB8"/>
    <w:rsid w:val="00A37E50"/>
    <w:rsid w:val="00A700ED"/>
    <w:rsid w:val="00A834F4"/>
    <w:rsid w:val="00AD20D1"/>
    <w:rsid w:val="00AE7B7D"/>
    <w:rsid w:val="00B12BBA"/>
    <w:rsid w:val="00B30A13"/>
    <w:rsid w:val="00B8053A"/>
    <w:rsid w:val="00B86F89"/>
    <w:rsid w:val="00B9374F"/>
    <w:rsid w:val="00BE068C"/>
    <w:rsid w:val="00C04A51"/>
    <w:rsid w:val="00C15350"/>
    <w:rsid w:val="00C20752"/>
    <w:rsid w:val="00C77A86"/>
    <w:rsid w:val="00D0222C"/>
    <w:rsid w:val="00D14F3E"/>
    <w:rsid w:val="00D2107E"/>
    <w:rsid w:val="00D227F7"/>
    <w:rsid w:val="00D51FC3"/>
    <w:rsid w:val="00DA0425"/>
    <w:rsid w:val="00DA088A"/>
    <w:rsid w:val="00DF4B3D"/>
    <w:rsid w:val="00E1116E"/>
    <w:rsid w:val="00E25938"/>
    <w:rsid w:val="00E6315B"/>
    <w:rsid w:val="00EC1F66"/>
    <w:rsid w:val="00EC467C"/>
    <w:rsid w:val="00ED265E"/>
    <w:rsid w:val="00F072F4"/>
    <w:rsid w:val="00F23ECA"/>
    <w:rsid w:val="00F521E2"/>
    <w:rsid w:val="00F5395E"/>
    <w:rsid w:val="00F865D7"/>
    <w:rsid w:val="00FB293A"/>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2024-05-16T09:56:00Z</dcterms:created>
  <dcterms:modified xsi:type="dcterms:W3CDTF">2024-05-16T12:51:00Z</dcterms:modified>
</cp:coreProperties>
</file>