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r>
        <w:t>Производственное расписание уборки</w:t>
      </w:r>
    </w:p>
    <w:p>
      <w:r>
        <w:t>Дата расписания: 05.08.2026</w:t>
      </w:r>
    </w:p>
    <w:p>
      <w:r>
        <w:t>Этажей: 1 • Сотрудников: 8 • Активных помещений: 88 • Площадь: 4001.0 м²</w:t>
      </w:r>
    </w:p>
    <w:p>
      <w:r>
        <w:t>Смена: 09:00–19:00</w:t>
      </w:r>
    </w:p>
    <w:p>
      <w:r>
        <w:t>Обед: 12:00–13:00</w:t>
      </w:r>
    </w:p>
    <w:p>
      <w:r>
        <w:rPr>
          <w:b/>
          <w:color w:val="187A3B"/>
          <w:sz w:val="28"/>
        </w:rPr>
        <w:t>● РАСПИСАНИЕ ВЫПОЛНИМО</w:t>
      </w:r>
    </w:p>
    <w:p>
      <w:r>
        <w:t>Погода: 1.5 • Тип уборки: поддерживающая</w:t>
      </w:r>
    </w:p>
    <w:p>
      <w:pPr>
        <w:pStyle w:val="Heading1"/>
      </w:pPr>
      <w: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Время уборки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53 ч 42 мин (53.70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Переходы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 ч 19 мин (3.32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Общее рабочее время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57 ч 01 мин (57.02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Переработка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 ч 09 мин (0.15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Фактическая стоимость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57 039.17 ₽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Рекомендуемый штат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Минимально выполнимый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Без переработки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Рекомендация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оставить штат</w:t>
            </w:r>
          </w:p>
        </w:tc>
      </w:tr>
    </w:tbl>
    <w:p>
      <w:r>
        <w:rPr>
          <w:b/>
        </w:rPr>
        <w:t xml:space="preserve">Проверка штатности: </w:t>
      </w:r>
      <w:r>
        <w:t xml:space="preserve">минимально выполнимо: 7 чел.; без переработки: 9; порог рекомендации: 30 мин. </w:t>
      </w:r>
      <w:r>
        <w:t>7 чел. — выполнимо, переработка 199 мин; 8 чел. — выполнимо, переработка 9 мин; 9 чел. — выполнимо; 10 чел. — выполнимо; 11 чел. — выполнимо; 12 чел. — выполнимо; 13 чел. — выполнимо; 14 чел. — выполнимо; 15 чел. — выполнимо.</w:t>
      </w:r>
    </w:p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 • площадь 4001.0 м²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2696" cy="512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696" cy="51206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tblHeader w:val="true"/>
        </w:trPr>
        <w:tc>
          <w:tcPr>
            <w:tcW w:type="dxa" w:w="2189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Сотрудник</w:t>
            </w:r>
          </w:p>
        </w:tc>
        <w:tc>
          <w:tcPr>
            <w:tcW w:type="dxa" w:w="2189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</w:t>
            </w:r>
          </w:p>
        </w:tc>
        <w:tc>
          <w:tcPr>
            <w:tcW w:type="dxa" w:w="2189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</w:t>
            </w:r>
          </w:p>
        </w:tc>
        <w:tc>
          <w:tcPr>
            <w:tcW w:type="dxa" w:w="2189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Комнаты</w:t>
            </w:r>
          </w:p>
        </w:tc>
        <w:tc>
          <w:tcPr>
            <w:tcW w:type="dxa" w:w="2189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Цвет</w:t>
            </w:r>
          </w:p>
        </w:tc>
      </w:tr>
      <w:tr>
        <w:trPr>
          <w:cantSplit/>
          <w:cantSplit/>
        </w:trPr>
        <w:tc>
          <w:tcPr>
            <w:tcW w:type="dxa" w:w="2189"/>
            <w:shd w:fill="E619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338.1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№4, №7, №11, №16, №18, №21, №22, №24, №33, №81, №83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#E6194B</w:t>
            </w:r>
          </w:p>
        </w:tc>
      </w:tr>
      <w:tr>
        <w:trPr>
          <w:cantSplit/>
          <w:cantSplit/>
        </w:trPr>
        <w:tc>
          <w:tcPr>
            <w:tcW w:type="dxa" w:w="2189"/>
            <w:shd w:fill="3CB4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2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616.9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№15, №42, №51, №55, №56, №62, №65, №72, №75, №78, №86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#3CB44B</w:t>
            </w:r>
          </w:p>
        </w:tc>
      </w:tr>
      <w:tr>
        <w:trPr>
          <w:cantSplit/>
          <w:cantSplit/>
        </w:trPr>
        <w:tc>
          <w:tcPr>
            <w:tcW w:type="dxa" w:w="2189"/>
            <w:shd w:fill="FFE119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3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214.4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№5, №10, №19, №23, №26, №48, №50, №58, №68, №69, №80, №82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#FFE119</w:t>
            </w:r>
          </w:p>
        </w:tc>
      </w:tr>
      <w:tr>
        <w:trPr>
          <w:cantSplit/>
          <w:cantSplit/>
        </w:trPr>
        <w:tc>
          <w:tcPr>
            <w:tcW w:type="dxa" w:w="2189"/>
            <w:shd w:fill="0082C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4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293.3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№9, №20, №37, №47, №49, №59, №73, №76, №77, №79, №84, №85, №88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#0082C8</w:t>
            </w:r>
          </w:p>
        </w:tc>
      </w:tr>
      <w:tr>
        <w:trPr>
          <w:cantSplit/>
          <w:cantSplit/>
        </w:trPr>
        <w:tc>
          <w:tcPr>
            <w:tcW w:type="dxa" w:w="2189"/>
            <w:shd w:fill="F5823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5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762.2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№3, №6, №12, №13, №14, №17, №28, №54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#F58230</w:t>
            </w:r>
          </w:p>
        </w:tc>
      </w:tr>
      <w:tr>
        <w:trPr>
          <w:cantSplit/>
          <w:cantSplit/>
        </w:trPr>
        <w:tc>
          <w:tcPr>
            <w:tcW w:type="dxa" w:w="2189"/>
            <w:shd w:fill="911EB4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6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752.2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№1, №2, №8, №27, №41, №57, №61, №63, №66, №71, №74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#911EB4</w:t>
            </w:r>
          </w:p>
        </w:tc>
      </w:tr>
      <w:tr>
        <w:trPr>
          <w:cantSplit/>
          <w:cantSplit/>
        </w:trPr>
        <w:tc>
          <w:tcPr>
            <w:tcW w:type="dxa" w:w="2189"/>
            <w:shd w:fill="46F0F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7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709.8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№31, №32, №34, №35, №36, №38, №39, №40, №44, №45, №46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#46F0F0</w:t>
            </w:r>
          </w:p>
        </w:tc>
      </w:tr>
      <w:tr>
        <w:trPr>
          <w:cantSplit/>
          <w:cantSplit/>
        </w:trPr>
        <w:tc>
          <w:tcPr>
            <w:tcW w:type="dxa" w:w="2189"/>
            <w:shd w:fill="F032E6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8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313.9 м²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№25, №29, №30, №43, №52, №53, №60, №64, №67, №70, №87</w:t>
            </w:r>
          </w:p>
        </w:tc>
        <w:tc>
          <w:tcPr>
            <w:tcW w:type="dxa" w:w="2189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#F032E6</w:t>
            </w:r>
          </w:p>
        </w:tc>
      </w:tr>
    </w:tbl>
    <w:p>
      <w:pPr>
        <w:sectPr>
          <w:footerReference w:type="default" r:id="rId9"/>
          <w:pgSz w:w="12240" w:h="15840"/>
          <w:pgMar w:top="576" w:right="648" w:bottom="576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t>Дата: 05.08.2026 • Погода: 1.5 • Площадь зоны: 338.1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17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09:21–09:26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68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09:27–09:36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52.3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09:37–10:04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10:05–10:11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10:12–11:15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11:16–11:24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76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11:25–11:35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13:21–14:24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14:25–14:33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14:34–14:40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14:41–15:18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15:19–15:25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16:00–16:18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16:21–17:24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17:25–17:33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</w:tbl>
          <w:p/>
        </w:tc>
      </w:tr>
    </w:tbl>
    <w:p>
      <w:pPr>
        <w:sectPr>
          <w:footerReference w:type="default" r:id="rId11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зона ответственности, Этаж 1</w:t>
      </w:r>
    </w:p>
    <w:p>
      <w:r>
        <w:t>Дата: 05.08.2026 • Погода: 1.5 • Площадь зоны: 616.9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09:18–09:28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09:29–09:36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09:37–09:47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80.3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09:48–10:28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10:29–10:38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10:39–10:57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10:58–11:04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11:05–11:11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413.6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13:00–15:39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16:00–16:15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16:18–16:28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16:29–16:36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16:37–16:55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16:56–17:02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17:03–17:18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17:21–17:31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17:32–17:39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3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зона ответственности, Этаж 1</w:t>
      </w:r>
    </w:p>
    <w:p>
      <w:r>
        <w:t>Дата: 05.08.2026 • Погода: 1.5 • Площадь зоны: 616.9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3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17:40–17:58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17:59–18:05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18:06–18:15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</w:tbl>
          <w:p/>
        </w:tc>
      </w:tr>
    </w:tbl>
    <w:p>
      <w:pPr>
        <w:sectPr>
          <w:footerReference w:type="default" r:id="rId15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зона ответственности, Этаж 1</w:t>
      </w:r>
    </w:p>
    <w:p>
      <w:r>
        <w:t>Дата: 05.08.2026 • Погода: 1.5 • Площадь зоны: 214.4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09:18–09:36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09:39–09:49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65.7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09:50–10:23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10:24–10:28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10:29–10:43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10:44–10:51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кухня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13:00–14:10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кухня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14:30–15:40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16:00–16:15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16:18–16:36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16:39–16:49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16:50–16:57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16:58–17:12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17:13–17:28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17:31–17:49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17:52–18:02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18:03–18:10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6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зона ответственности, Этаж 1</w:t>
      </w:r>
    </w:p>
    <w:p>
      <w:r>
        <w:t>Дата: 05.08.2026 • Погода: 1.5 • Площадь зоны: 214.4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5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18:11–18:25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18:26–18:32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18:33–18:41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18:42–18:52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12.0</w:t>
                  </w:r>
                </w:p>
              </w:tc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19:00–19:09</w:t>
                  </w:r>
                </w:p>
              </w:tc>
              <w:tc>
                <w:tcPr>
                  <w:tcW w:type="dxa" w:w="1200"/>
                  <w:shd w:fill="F4CCCC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</w:tbl>
          <w:p/>
        </w:tc>
      </w:tr>
    </w:tbl>
    <w:p>
      <w:pPr>
        <w:sectPr>
          <w:footerReference w:type="default" r:id="rId18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зона ответственности, Этаж 1</w:t>
      </w:r>
    </w:p>
    <w:p>
      <w:r>
        <w:t>Дата: 05.08.2026 • Погода: 1.5 • Площадь зоны: 293.3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49.8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09:19–09:45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09:46–09:59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10:00–10:09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85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35.3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10:10–10:29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10:30–10:35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10:36–10:48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10:49–10:55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10:56–11:02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11:03–11:12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11:13–11:21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11:22–11:28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88.3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13:44–14:00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14:03–14:15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14:16–14:29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88.3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14:30–15:13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16:00–16:16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9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зона ответственности, Этаж 1</w:t>
      </w:r>
    </w:p>
    <w:p>
      <w:r>
        <w:t>Дата: 05.08.2026 • Погода: 1.5 • Площадь зоны: 293.3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3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16:19–16:31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16:32–16:45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88.3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16:46–17:29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</w:tr>
          </w:tbl>
          <w:p/>
        </w:tc>
      </w:tr>
    </w:tbl>
    <w:p>
      <w:pPr>
        <w:sectPr>
          <w:footerReference w:type="default" r:id="rId21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5 — зона ответственности, Этаж 1</w:t>
      </w:r>
    </w:p>
    <w:p>
      <w:r>
        <w:t>Дата: 05.08.2026 • Погода: 1.5 • Площадь зоны: 762.2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14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108.3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09:12–09:56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190.7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09:57–11:12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42.1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11:13–11:35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55.2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13:29–13:46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13:47–13:58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55.2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13:59–14:27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14:28–14:45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22.7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14:46–15:00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цех3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297.6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15:01–16:56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55.2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16:57–17:25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17:26–17:43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17:44–17:55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</w:tbl>
          <w:p/>
        </w:tc>
      </w:tr>
    </w:tbl>
    <w:p>
      <w:pPr>
        <w:sectPr>
          <w:footerReference w:type="default" r:id="rId2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6 — зона ответственности, Этаж 1</w:t>
      </w:r>
    </w:p>
    <w:p>
      <w:r>
        <w:t>Дата: 05.08.2026 • Погода: 1.5 • Площадь зоны: 752.2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83.9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09:18–09:59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10:00–10:08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10:09–10:16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10:17–10:23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68.8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10:24–10:53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10:54–11:04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11:05–11:18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цех1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215.5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13:00–14:24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14:25–14:40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14:43–14:56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14:57–15:04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15:05–15:17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15:18–15:30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цех2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292.8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15:31–17:24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17:25–17:40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17:43–17:56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17:57–18:04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24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6 — зона ответственности, Этаж 1</w:t>
      </w:r>
    </w:p>
    <w:p>
      <w:r>
        <w:t>Дата: 05.08.2026 • Погода: 1.5 • Площадь зоны: 752.2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18:05–18:17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</w:tr>
          </w:tbl>
          <w:p/>
        </w:tc>
      </w:tr>
    </w:tbl>
    <w:p>
      <w:pPr>
        <w:sectPr>
          <w:footerReference w:type="default" r:id="rId26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7 — зона ответственности, Этаж 1</w:t>
      </w:r>
    </w:p>
    <w:p>
      <w:r>
        <w:t>Дата: 05.08.2026 • Погода: 1.5 • Площадь зоны: 709.8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33.1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61.5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09:19–09:50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134.8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09:51–10:55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10:56–11:27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11:28–11:45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13:00–13:17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13:20–13:27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13:28–13:33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13:34–13:45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13:46–13:57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13:58–14:03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14:04–14:11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106.8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14:12–14:56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241.2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14:57–16:31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16:32–16:43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16:44–16:49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16:50–16:57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16:58–17:15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27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7 — зона ответственности, Этаж 1</w:t>
      </w:r>
    </w:p>
    <w:p>
      <w:r>
        <w:t>Дата: 05.08.2026 • Погода: 1.5 • Площадь зоны: 709.8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39.0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17:18–17:39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21</w:t>
                  </w:r>
                </w:p>
              </w:tc>
            </w:tr>
          </w:tbl>
          <w:p/>
        </w:tc>
      </w:tr>
    </w:tbl>
    <w:p>
      <w:pPr>
        <w:sectPr>
          <w:footerReference w:type="default" r:id="rId29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8 — зона ответственности, Этаж 1</w:t>
      </w:r>
    </w:p>
    <w:p>
      <w:r>
        <w:t>Дата: 05.08.2026 • Погода: 1.5 • Площадь зоны: 313.9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18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09:00–09:16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09:19–09:26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42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09:27–09:32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09:33–09:44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10.7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09:45–09:51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09:52–10:24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110.1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10:25–11:10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11:11–11:45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13:19–13:26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13:27–13:38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13:39–14:11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14:12–14:46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14:47–14:52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14:53–15:02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15:03–15:12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11.2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15:13–15:22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15:23–15:28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3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8 — зона ответственности, Этаж 1</w:t>
      </w:r>
    </w:p>
    <w:p>
      <w:r>
        <w:t>Дата: 05.08.2026 • Погода: 1.5 • Площадь зоны: 313.9 м²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200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51960" cy="466956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669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ТАБЛИЦА РАСПИСАНИЯ</w:t>
            </w:r>
          </w:p>
          <w:p>
            <w:r>
              <w:t>Задач на странице: 7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  <w:gridCol w:w="1200"/>
              <w:gridCol w:w="1200"/>
              <w:gridCol w:w="1200"/>
            </w:tblGrid>
            <w:tr>
              <w:trPr>
                <w:tblHeader w:val="true"/>
              </w:trPr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00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16:00–16:16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7.1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16:19–16:26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87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16:27–16:38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62.5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16:39–17:11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32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67.0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17:12–17:46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43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39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4.4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17:47–17:52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25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12.6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17:53–18:02</w:t>
                  </w:r>
                </w:p>
              </w:tc>
              <w:tc>
                <w:tcPr>
                  <w:tcW w:type="dxa" w:w="1200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32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СтабильныйБилдд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image" Target="media/image3.png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image" Target="media/image4.png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footer" Target="footer10.xml"/><Relationship Id="rId25" Type="http://schemas.openxmlformats.org/officeDocument/2006/relationships/image" Target="media/image7.png"/><Relationship Id="rId26" Type="http://schemas.openxmlformats.org/officeDocument/2006/relationships/footer" Target="footer11.xml"/><Relationship Id="rId27" Type="http://schemas.openxmlformats.org/officeDocument/2006/relationships/footer" Target="footer12.xml"/><Relationship Id="rId28" Type="http://schemas.openxmlformats.org/officeDocument/2006/relationships/image" Target="media/image8.png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image" Target="media/image9.png"/><Relationship Id="rId32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