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1B5E" w:rsidRDefault="004D1B5E" w:rsidP="00753AC6">
      <w:pPr>
        <w:tabs>
          <w:tab w:val="left" w:pos="6663"/>
        </w:tabs>
        <w:autoSpaceDE w:val="0"/>
        <w:autoSpaceDN w:val="0"/>
        <w:adjustRightInd w:val="0"/>
        <w:spacing w:after="0" w:line="240" w:lineRule="auto"/>
        <w:ind w:right="-766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ПОЛОЖЕНИЕ</w:t>
      </w:r>
    </w:p>
    <w:p w:rsidR="004D1B5E" w:rsidRDefault="002C24ED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ХХ</w:t>
      </w:r>
      <w:proofErr w:type="gramStart"/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proofErr w:type="gramEnd"/>
      <w:r>
        <w:rPr>
          <w:rFonts w:ascii="Times New Roman" w:hAnsi="Times New Roman" w:cs="Times New Roman"/>
          <w:sz w:val="24"/>
          <w:szCs w:val="24"/>
        </w:rPr>
        <w:t>Х</w:t>
      </w:r>
      <w:r w:rsidR="004D1B5E">
        <w:rPr>
          <w:rFonts w:ascii="Times New Roman" w:hAnsi="Times New Roman" w:cs="Times New Roman"/>
          <w:sz w:val="24"/>
          <w:szCs w:val="24"/>
        </w:rPr>
        <w:t xml:space="preserve"> </w:t>
      </w:r>
      <w:r w:rsidR="004D1B5E">
        <w:rPr>
          <w:rFonts w:ascii="Times New Roman CYR" w:hAnsi="Times New Roman CYR" w:cs="Times New Roman CYR"/>
          <w:b/>
          <w:bCs/>
          <w:sz w:val="24"/>
          <w:szCs w:val="24"/>
        </w:rPr>
        <w:t>ежегодного Республиканского телевизионного конкурса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«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Полярная звезда-2026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»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посвященного Году Единства народов России,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Году Культуры в Республике (Саха) Якутия,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:rsidR="004D1B5E" w:rsidRPr="005F4839" w:rsidRDefault="004D1B5E" w:rsidP="004D1B5E">
      <w:pPr>
        <w:autoSpaceDE w:val="0"/>
        <w:autoSpaceDN w:val="0"/>
        <w:adjustRightInd w:val="0"/>
        <w:spacing w:after="0" w:line="240" w:lineRule="auto"/>
        <w:ind w:left="360" w:firstLine="72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proofErr w:type="gramStart"/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Во</w:t>
      </w:r>
      <w:proofErr w:type="gramEnd"/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</w:t>
      </w:r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исполнения распоряжения</w:t>
      </w:r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</w:t>
      </w:r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Правительства</w:t>
      </w:r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</w:t>
      </w:r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Республики</w:t>
      </w:r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</w:t>
      </w:r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Саха</w:t>
      </w:r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</w:t>
      </w:r>
      <w:r w:rsidRPr="005F4839">
        <w:rPr>
          <w:rFonts w:ascii="Times New Roman" w:eastAsia="Lucida Sans Unicode" w:hAnsi="Times New Roman" w:cs="Times New Roman"/>
          <w:b/>
          <w:kern w:val="2"/>
          <w:sz w:val="24"/>
          <w:szCs w:val="24"/>
          <w:lang w:eastAsia="zh-CN" w:bidi="hi-IN"/>
        </w:rPr>
        <w:t>(Якутия)</w:t>
      </w:r>
      <w:r w:rsidRPr="005F4839">
        <w:rPr>
          <w:rFonts w:ascii="Times New Roman" w:eastAsia="Times New Roman" w:hAnsi="Times New Roman" w:cs="Times New Roman"/>
          <w:b/>
          <w:kern w:val="2"/>
          <w:sz w:val="24"/>
          <w:szCs w:val="24"/>
          <w:lang w:eastAsia="zh-CN" w:bidi="hi-IN"/>
        </w:rPr>
        <w:t xml:space="preserve"> № 708-р от 30.06.2010 г</w:t>
      </w:r>
      <w:r w:rsidRPr="005F4839">
        <w:rPr>
          <w:rFonts w:ascii="Times New Roman" w:eastAsia="Times New Roman" w:hAnsi="Times New Roman" w:cs="Times New Roman"/>
          <w:b/>
          <w:bCs/>
          <w:kern w:val="2"/>
          <w:sz w:val="24"/>
          <w:szCs w:val="24"/>
          <w:lang w:eastAsia="zh-CN" w:bidi="hi-IN"/>
        </w:rPr>
        <w:t xml:space="preserve">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Организатор конкурса: НВК</w:t>
      </w:r>
      <w:r>
        <w:rPr>
          <w:rFonts w:ascii="Times New Roman CYR" w:hAnsi="Times New Roman CYR" w:cs="Times New Roman CYR"/>
          <w:sz w:val="24"/>
          <w:szCs w:val="24"/>
        </w:rPr>
        <w:t xml:space="preserve"> “Саха”, ДТРА “Полярная звезда»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-142"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Автор проекта - </w:t>
      </w:r>
      <w:r>
        <w:rPr>
          <w:rFonts w:ascii="Times New Roman CYR" w:hAnsi="Times New Roman CYR" w:cs="Times New Roman CYR"/>
          <w:sz w:val="24"/>
          <w:szCs w:val="24"/>
        </w:rPr>
        <w:t xml:space="preserve">заслуженный работник культуры РС (Я) Гоголева Татьяна Афанасьевна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-142"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proofErr w:type="spellStart"/>
      <w:r>
        <w:rPr>
          <w:rFonts w:ascii="Times New Roman CYR" w:hAnsi="Times New Roman CYR" w:cs="Times New Roman CYR"/>
          <w:b/>
          <w:bCs/>
          <w:sz w:val="24"/>
          <w:szCs w:val="24"/>
        </w:rPr>
        <w:t>Соорганизаторы</w:t>
      </w:r>
      <w:proofErr w:type="spellEnd"/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конкурса: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Министерство образования   РС (Я),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Министерство культуры и духовного развития РС (Я),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Институт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геокультурного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развития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МКиДР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РС (Я)</w:t>
      </w:r>
    </w:p>
    <w:p w:rsidR="004D1B5E" w:rsidRPr="00B064AD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Theme="minorHAnsi" w:hAnsi="Times New Roman" w:cs="Times New Roman"/>
          <w:color w:val="000000"/>
          <w:sz w:val="24"/>
          <w:szCs w:val="24"/>
          <w:lang w:eastAsia="en-US"/>
        </w:rPr>
        <w:t xml:space="preserve">Республиканский Дом народного творчества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Финансирование организации конкурса за счет личных взносов участников.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440" w:right="-5"/>
        <w:jc w:val="center"/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  <w:t>Цели и задачи: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Расширение творческих, культурных, дружеских связей детей;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Воспитание у подрастающего поколения чувства патриотизма, любви, уважения к многообразной культуре;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Выявление и поддержка юных талантов; 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Создание условий для становления талантливой личности, оказание ему всесторонней поддержки;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Стимулирование творческого потенциала детей, художественных руководителей к активной самореализации;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Отбор талантливых детей через конкурсы и дальнейший мониторинг их творческой судьбы, оказание им действенной и конкретной помощи в профессиональном развитии;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Отбор участников по результатам конкурса на Российские и Международные фестивали и конкурсы;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Создание “банка данных” юных талантов;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Обмен опытом между творческими коллективами, руководителями;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Освещение творчества детей в СМИ;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Проведение мастер-классов, семинаров и конференций.</w:t>
      </w:r>
    </w:p>
    <w:p w:rsidR="004D1B5E" w:rsidRP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sz w:val="24"/>
          <w:szCs w:val="24"/>
        </w:rPr>
      </w:pPr>
      <w:r w:rsidRPr="004D1B5E">
        <w:rPr>
          <w:rFonts w:ascii="Times New Roman CYR" w:hAnsi="Times New Roman CYR" w:cs="Times New Roman CYR"/>
          <w:b/>
          <w:sz w:val="24"/>
          <w:szCs w:val="24"/>
        </w:rPr>
        <w:t xml:space="preserve"> ПОБЕДИТЕЛИ ЗОНАЛЬНЫХ СМОТРОВ приглашаются на финал конкурса в студию НВК «Саха» в </w:t>
      </w:r>
      <w:proofErr w:type="spellStart"/>
      <w:r w:rsidRPr="004D1B5E">
        <w:rPr>
          <w:rFonts w:ascii="Times New Roman CYR" w:hAnsi="Times New Roman CYR" w:cs="Times New Roman CYR"/>
          <w:b/>
          <w:sz w:val="24"/>
          <w:szCs w:val="24"/>
        </w:rPr>
        <w:t>г</w:t>
      </w:r>
      <w:proofErr w:type="gramStart"/>
      <w:r w:rsidRPr="004D1B5E">
        <w:rPr>
          <w:rFonts w:ascii="Times New Roman CYR" w:hAnsi="Times New Roman CYR" w:cs="Times New Roman CYR"/>
          <w:b/>
          <w:sz w:val="24"/>
          <w:szCs w:val="24"/>
        </w:rPr>
        <w:t>.Я</w:t>
      </w:r>
      <w:proofErr w:type="gramEnd"/>
      <w:r w:rsidRPr="004D1B5E">
        <w:rPr>
          <w:rFonts w:ascii="Times New Roman CYR" w:hAnsi="Times New Roman CYR" w:cs="Times New Roman CYR"/>
          <w:b/>
          <w:sz w:val="24"/>
          <w:szCs w:val="24"/>
        </w:rPr>
        <w:t>кутск</w:t>
      </w:r>
      <w:proofErr w:type="spellEnd"/>
      <w:r w:rsidRPr="004D1B5E">
        <w:rPr>
          <w:rFonts w:ascii="Times New Roman CYR" w:hAnsi="Times New Roman CYR" w:cs="Times New Roman CYR"/>
          <w:b/>
          <w:sz w:val="24"/>
          <w:szCs w:val="24"/>
        </w:rPr>
        <w:t>.</w:t>
      </w:r>
    </w:p>
    <w:p w:rsidR="004D1B5E" w:rsidRP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Calibri" w:hAnsi="Calibri" w:cs="Calibri"/>
          <w:b/>
        </w:rPr>
      </w:pPr>
    </w:p>
    <w:p w:rsidR="004D1B5E" w:rsidRPr="004C47DC" w:rsidRDefault="004D1B5E" w:rsidP="004D1B5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5"/>
        <w:jc w:val="center"/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</w:pPr>
      <w:r w:rsidRPr="004C47DC"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  <w:t>Общее положение:</w:t>
      </w:r>
    </w:p>
    <w:p w:rsidR="004D1B5E" w:rsidRPr="004C47DC" w:rsidRDefault="004D1B5E" w:rsidP="004D1B5E">
      <w:pPr>
        <w:pStyle w:val="a4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 CYR" w:hAnsi="Times New Roman CYR" w:cs="Times New Roman CYR"/>
          <w:bCs/>
          <w:sz w:val="24"/>
          <w:szCs w:val="24"/>
        </w:rPr>
        <w:t xml:space="preserve"> </w:t>
      </w:r>
      <w:r w:rsidRPr="004C47DC">
        <w:rPr>
          <w:rFonts w:ascii="Times New Roman CYR" w:hAnsi="Times New Roman CYR" w:cs="Times New Roman CYR"/>
          <w:bCs/>
          <w:sz w:val="24"/>
          <w:szCs w:val="24"/>
        </w:rPr>
        <w:t xml:space="preserve">Ежегодный Республиканский телевизионный конкурс </w:t>
      </w:r>
      <w:r w:rsidRPr="004C47DC">
        <w:rPr>
          <w:rFonts w:ascii="Times New Roman" w:hAnsi="Times New Roman" w:cs="Times New Roman"/>
          <w:bCs/>
          <w:sz w:val="24"/>
          <w:szCs w:val="24"/>
        </w:rPr>
        <w:t>«</w:t>
      </w:r>
      <w:r w:rsidRPr="004C47DC">
        <w:rPr>
          <w:rFonts w:ascii="Times New Roman CYR" w:hAnsi="Times New Roman CYR" w:cs="Times New Roman CYR"/>
          <w:bCs/>
          <w:sz w:val="24"/>
          <w:szCs w:val="24"/>
        </w:rPr>
        <w:t>Полярная звезда</w:t>
      </w:r>
      <w:r w:rsidRPr="004C47DC">
        <w:rPr>
          <w:rFonts w:ascii="Times New Roman" w:hAnsi="Times New Roman" w:cs="Times New Roman"/>
          <w:bCs/>
          <w:sz w:val="24"/>
          <w:szCs w:val="24"/>
        </w:rPr>
        <w:t>» (</w:t>
      </w:r>
      <w:r w:rsidRPr="004C47DC">
        <w:rPr>
          <w:rFonts w:ascii="Times New Roman" w:hAnsi="Times New Roman" w:cs="Times New Roman"/>
          <w:bCs/>
          <w:i/>
          <w:sz w:val="24"/>
          <w:szCs w:val="24"/>
        </w:rPr>
        <w:t xml:space="preserve">далее Конкурс) </w:t>
      </w:r>
      <w:r w:rsidRPr="004C47DC">
        <w:rPr>
          <w:rFonts w:ascii="Times New Roman" w:hAnsi="Times New Roman" w:cs="Times New Roman"/>
          <w:bCs/>
          <w:sz w:val="24"/>
          <w:szCs w:val="24"/>
        </w:rPr>
        <w:t>является многожанровым конкурсом и проходит в три тура:</w:t>
      </w:r>
    </w:p>
    <w:p w:rsidR="004D1B5E" w:rsidRPr="00DF739D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Cs/>
          <w:i/>
          <w:iCs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тур</w:t>
      </w:r>
      <w:r>
        <w:rPr>
          <w:rFonts w:ascii="Times New Roman CYR" w:hAnsi="Times New Roman CYR" w:cs="Times New Roman CYR"/>
          <w:sz w:val="24"/>
          <w:szCs w:val="24"/>
        </w:rPr>
        <w:t xml:space="preserve"> – Отборочные улусные смотры на местах в регионах РС (Я) (организуют школы, СКД, Управления культуры, образования, администрации МО наслега и улуса) -   декабрь-февраль.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тур </w:t>
      </w:r>
      <w:r>
        <w:rPr>
          <w:rFonts w:ascii="Times New Roman CYR" w:hAnsi="Times New Roman CYR" w:cs="Times New Roman CYR"/>
          <w:sz w:val="24"/>
          <w:szCs w:val="24"/>
        </w:rPr>
        <w:t>– Полуфинал. Зональные смотры по регионам   РС (Я) (по согласованному графику ДТРА “Полярная звезда” совместно с принимающей стороной, т.е. с Управлениями культуры и образования, администрациями МО улусов, которые в обязательном порядке утверждаются Главой МО   – март, апрель).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3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тур </w:t>
      </w:r>
      <w:r>
        <w:rPr>
          <w:rFonts w:ascii="Times New Roman CYR" w:hAnsi="Times New Roman CYR" w:cs="Times New Roman CYR"/>
          <w:sz w:val="24"/>
          <w:szCs w:val="24"/>
        </w:rPr>
        <w:t xml:space="preserve">– Финал республиканского телевизионного конкурса   “Полярная звезда” НВК “Саха” (организаторы НВК “Саха”, ДТРА “Полярная звезда”,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соорганизаторы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>). Финал проводится в г. Якутске (в конце марта и в начале июня)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Calibri" w:hAnsi="Calibri" w:cs="Calibri"/>
        </w:rPr>
      </w:pPr>
    </w:p>
    <w:p w:rsidR="004D1B5E" w:rsidRPr="004C47DC" w:rsidRDefault="004D1B5E" w:rsidP="004D1B5E">
      <w:pPr>
        <w:pStyle w:val="a4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lastRenderedPageBreak/>
        <w:t xml:space="preserve"> </w:t>
      </w:r>
      <w:r w:rsidRPr="004C47DC">
        <w:rPr>
          <w:rFonts w:ascii="Times New Roman CYR" w:hAnsi="Times New Roman CYR" w:cs="Times New Roman CYR"/>
          <w:b/>
          <w:bCs/>
          <w:sz w:val="24"/>
          <w:szCs w:val="24"/>
        </w:rPr>
        <w:t>В обязанности организаторов в регионах РС (Я) 1, 2 туров конкурса (улусных и зональных смотров) входят:</w:t>
      </w:r>
    </w:p>
    <w:p w:rsidR="004D1B5E" w:rsidRPr="00DF739D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5" w:right="-5"/>
        <w:jc w:val="both"/>
        <w:rPr>
          <w:rFonts w:ascii="Times New Roman CYR" w:hAnsi="Times New Roman CYR" w:cs="Times New Roman CYR"/>
          <w:bCs/>
          <w:sz w:val="24"/>
          <w:szCs w:val="24"/>
        </w:rPr>
      </w:pPr>
      <w:r w:rsidRPr="00DF739D">
        <w:rPr>
          <w:rFonts w:ascii="Times New Roman CYR" w:hAnsi="Times New Roman CYR" w:cs="Times New Roman CYR"/>
          <w:bCs/>
          <w:sz w:val="24"/>
          <w:szCs w:val="24"/>
        </w:rPr>
        <w:t>Издать распоряжение Главы МО, согласованное с улусными органами полиции,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ГИБДД,</w:t>
      </w:r>
      <w:r w:rsidRPr="00DF739D">
        <w:rPr>
          <w:rFonts w:ascii="Times New Roman CYR" w:hAnsi="Times New Roman CYR" w:cs="Times New Roman CYR"/>
          <w:bCs/>
          <w:sz w:val="24"/>
          <w:szCs w:val="24"/>
        </w:rPr>
        <w:t xml:space="preserve"> противопожарной службы, средними школами, музыкальными школами,</w:t>
      </w:r>
      <w:r w:rsidRPr="00DF739D">
        <w:rPr>
          <w:rFonts w:ascii="Times New Roman CYR" w:hAnsi="Times New Roman CYR" w:cs="Times New Roman CYR"/>
          <w:bCs/>
          <w:sz w:val="24"/>
          <w:szCs w:val="24"/>
        </w:rPr>
        <w:br/>
        <w:t>СКД.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15"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организация размещения и питания конкурсантов 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(оплата за счет участников)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left="-30" w:right="-5" w:firstLine="6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предоставление участникам помещения для репетиций, литературный салон для   выступлений литераторов и зал для выставки юных художников;</w:t>
      </w:r>
    </w:p>
    <w:p w:rsidR="004D1B5E" w:rsidRPr="00C334EA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организация и проведение туров (жюри, ведущие, о</w:t>
      </w:r>
      <w:r w:rsidRPr="00C334EA">
        <w:rPr>
          <w:rFonts w:ascii="Times New Roman CYR" w:hAnsi="Times New Roman CYR" w:cs="Times New Roman CYR"/>
          <w:sz w:val="24"/>
          <w:szCs w:val="24"/>
        </w:rPr>
        <w:t>формление и освещение сцены, профессиональное озвучивание</w:t>
      </w:r>
      <w:r>
        <w:rPr>
          <w:rFonts w:ascii="Times New Roman CYR" w:hAnsi="Times New Roman CYR" w:cs="Times New Roman CYR"/>
          <w:sz w:val="24"/>
          <w:szCs w:val="24"/>
        </w:rPr>
        <w:t xml:space="preserve"> т.д.)</w:t>
      </w:r>
      <w:r w:rsidRPr="00C334EA">
        <w:rPr>
          <w:rFonts w:ascii="Times New Roman CYR" w:hAnsi="Times New Roman CYR" w:cs="Times New Roman CYR"/>
          <w:sz w:val="24"/>
          <w:szCs w:val="24"/>
        </w:rPr>
        <w:t>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proofErr w:type="gramStart"/>
      <w:r>
        <w:rPr>
          <w:rFonts w:ascii="Times New Roman CYR" w:hAnsi="Times New Roman CYR" w:cs="Times New Roman CYR"/>
          <w:sz w:val="24"/>
          <w:szCs w:val="24"/>
        </w:rPr>
        <w:t>оповещение участников (1 тур - улусный смотр - по всем школам, наслегам. 2 тур - зональный смотр по школам, наслегам, улусам);</w:t>
      </w:r>
      <w:proofErr w:type="gramEnd"/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организация афиши и рекламной деятельности;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подготовка сертификатов и   дипломов (все типографические работы).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Работа со спонсорами для победителей, лауреатов и номинантов по всем номинациям.</w:t>
      </w:r>
    </w:p>
    <w:p w:rsidR="004D1B5E" w:rsidRPr="0095069F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sz w:val="24"/>
          <w:szCs w:val="24"/>
        </w:rPr>
      </w:pPr>
      <w:r w:rsidRPr="0095069F">
        <w:rPr>
          <w:rFonts w:ascii="Times New Roman CYR" w:hAnsi="Times New Roman CYR" w:cs="Times New Roman CYR"/>
          <w:b/>
          <w:sz w:val="24"/>
          <w:szCs w:val="24"/>
        </w:rPr>
        <w:t>!!!</w:t>
      </w:r>
      <w:r>
        <w:rPr>
          <w:rFonts w:ascii="Times New Roman CYR" w:hAnsi="Times New Roman CYR" w:cs="Times New Roman CYR"/>
          <w:b/>
          <w:sz w:val="24"/>
          <w:szCs w:val="24"/>
        </w:rPr>
        <w:t xml:space="preserve"> </w:t>
      </w:r>
      <w:r w:rsidRPr="0095069F">
        <w:rPr>
          <w:rFonts w:ascii="Times New Roman CYR" w:hAnsi="Times New Roman CYR" w:cs="Times New Roman CYR"/>
          <w:b/>
          <w:sz w:val="24"/>
          <w:szCs w:val="24"/>
        </w:rPr>
        <w:t>На фи</w:t>
      </w:r>
      <w:r>
        <w:rPr>
          <w:rFonts w:ascii="Times New Roman CYR" w:hAnsi="Times New Roman CYR" w:cs="Times New Roman CYR"/>
          <w:b/>
          <w:sz w:val="24"/>
          <w:szCs w:val="24"/>
        </w:rPr>
        <w:t xml:space="preserve">нале конкурса будет присуждён </w:t>
      </w:r>
      <w:proofErr w:type="spellStart"/>
      <w:r>
        <w:rPr>
          <w:rFonts w:ascii="Times New Roman CYR" w:hAnsi="Times New Roman CYR" w:cs="Times New Roman CYR"/>
          <w:b/>
          <w:sz w:val="24"/>
          <w:szCs w:val="24"/>
        </w:rPr>
        <w:t>спецприз</w:t>
      </w:r>
      <w:proofErr w:type="spellEnd"/>
      <w:r>
        <w:rPr>
          <w:rFonts w:ascii="Times New Roman CYR" w:hAnsi="Times New Roman CYR" w:cs="Times New Roman CYR"/>
          <w:b/>
          <w:sz w:val="24"/>
          <w:szCs w:val="24"/>
        </w:rPr>
        <w:t xml:space="preserve"> </w:t>
      </w:r>
      <w:r w:rsidRPr="0095069F">
        <w:rPr>
          <w:rFonts w:ascii="Times New Roman CYR" w:hAnsi="Times New Roman CYR" w:cs="Times New Roman CYR"/>
          <w:b/>
          <w:sz w:val="24"/>
          <w:szCs w:val="24"/>
        </w:rPr>
        <w:t xml:space="preserve">для организаторов улусных (зональных) смотров </w:t>
      </w:r>
      <w:r>
        <w:rPr>
          <w:rFonts w:ascii="Times New Roman CYR" w:hAnsi="Times New Roman CYR" w:cs="Times New Roman CYR"/>
          <w:b/>
          <w:sz w:val="24"/>
          <w:szCs w:val="24"/>
        </w:rPr>
        <w:t>«Лучший организатор улусного (зонального смотра) ежегодного республиканского конкурса «Полярная звезда»!!!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Pr="004C47DC" w:rsidRDefault="004D1B5E" w:rsidP="004D1B5E">
      <w:pPr>
        <w:pStyle w:val="a4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 w:rsidRPr="004C47DC">
        <w:rPr>
          <w:rFonts w:ascii="Times New Roman CYR" w:hAnsi="Times New Roman CYR" w:cs="Times New Roman CYR"/>
          <w:b/>
          <w:bCs/>
          <w:sz w:val="24"/>
          <w:szCs w:val="24"/>
        </w:rPr>
        <w:t>В обязанности ДТРА “Полярная звезда” входят: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организация творческой деятельности всех туров конкурса;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методическая помощь в творчестве и оформлении документов;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проведение мастер классов;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организация и подготовка тел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е-</w:t>
      </w:r>
      <w:proofErr w:type="gramEnd"/>
      <w:r>
        <w:rPr>
          <w:rFonts w:ascii="Times New Roman CYR" w:hAnsi="Times New Roman CYR" w:cs="Times New Roman CYR"/>
          <w:sz w:val="24"/>
          <w:szCs w:val="24"/>
        </w:rPr>
        <w:t xml:space="preserve"> и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радиоверсий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конкурса, освещение победителей и      лучших руководителей в прессе, на радио и телепередачах (по направлению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Возрождение духовности</w:t>
      </w:r>
      <w:r>
        <w:rPr>
          <w:rFonts w:ascii="Times New Roman" w:hAnsi="Times New Roman" w:cs="Times New Roman"/>
          <w:sz w:val="24"/>
          <w:szCs w:val="24"/>
        </w:rPr>
        <w:t xml:space="preserve">»: </w:t>
      </w:r>
      <w:r>
        <w:rPr>
          <w:rFonts w:ascii="Times New Roman CYR" w:hAnsi="Times New Roman CYR" w:cs="Times New Roman CYR"/>
          <w:sz w:val="24"/>
          <w:szCs w:val="24"/>
        </w:rPr>
        <w:t xml:space="preserve">телепередачи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Полярная звезда</w:t>
      </w:r>
      <w:r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" w:hAnsi="Times New Roman" w:cs="Times New Roman"/>
          <w:sz w:val="24"/>
          <w:szCs w:val="24"/>
          <w:lang w:val="sah-RU"/>
        </w:rPr>
        <w:t xml:space="preserve">телерадиопередача </w:t>
      </w:r>
      <w:r>
        <w:rPr>
          <w:rFonts w:ascii="Times New Roman" w:hAnsi="Times New Roman" w:cs="Times New Roman"/>
          <w:sz w:val="24"/>
          <w:szCs w:val="24"/>
        </w:rPr>
        <w:t>«</w:t>
      </w:r>
      <w:proofErr w:type="spellStart"/>
      <w:r>
        <w:rPr>
          <w:rFonts w:ascii="Times New Roman" w:hAnsi="Times New Roman" w:cs="Times New Roman"/>
          <w:sz w:val="24"/>
          <w:szCs w:val="24"/>
        </w:rPr>
        <w:t>Алгыстаах</w:t>
      </w:r>
      <w:proofErr w:type="spellEnd"/>
      <w:r>
        <w:rPr>
          <w:rFonts w:ascii="Times New Roman" w:hAnsi="Times New Roman" w:cs="Times New Roman"/>
          <w:sz w:val="24"/>
          <w:szCs w:val="24"/>
          <w:lang w:val="sah-RU"/>
        </w:rPr>
        <w:t xml:space="preserve"> түһүлгэ</w:t>
      </w:r>
      <w:r>
        <w:rPr>
          <w:rFonts w:ascii="Times New Roman" w:hAnsi="Times New Roman" w:cs="Times New Roman"/>
          <w:sz w:val="24"/>
          <w:szCs w:val="24"/>
        </w:rPr>
        <w:t>» «</w:t>
      </w:r>
      <w:r>
        <w:rPr>
          <w:rFonts w:ascii="Times New Roman CYR" w:hAnsi="Times New Roman CYR" w:cs="Times New Roman CYR"/>
          <w:sz w:val="24"/>
          <w:szCs w:val="24"/>
        </w:rPr>
        <w:t>Т</w:t>
      </w:r>
      <w:r>
        <w:rPr>
          <w:rFonts w:ascii="Times New Roman CYR" w:hAnsi="Times New Roman CYR" w:cs="Times New Roman CYR"/>
          <w:sz w:val="24"/>
          <w:szCs w:val="24"/>
          <w:lang w:val="sah-RU"/>
        </w:rPr>
        <w:t>үһү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лгэ</w:t>
      </w:r>
      <w:proofErr w:type="spellEnd"/>
      <w:r>
        <w:rPr>
          <w:rFonts w:ascii="Times New Roman" w:hAnsi="Times New Roman" w:cs="Times New Roman"/>
          <w:sz w:val="24"/>
          <w:szCs w:val="24"/>
        </w:rPr>
        <w:t>», «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Олонхо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эйгэтэ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», </w:t>
      </w:r>
      <w:r>
        <w:rPr>
          <w:rFonts w:ascii="Times New Roman CYR" w:hAnsi="Times New Roman CYR" w:cs="Times New Roman CYR"/>
          <w:sz w:val="24"/>
          <w:szCs w:val="24"/>
        </w:rPr>
        <w:t xml:space="preserve">радиопередача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Полярная звезда</w:t>
      </w:r>
      <w:r>
        <w:rPr>
          <w:rFonts w:ascii="Times New Roman" w:hAnsi="Times New Roman" w:cs="Times New Roman"/>
          <w:sz w:val="24"/>
          <w:szCs w:val="24"/>
        </w:rPr>
        <w:t xml:space="preserve">»; </w:t>
      </w:r>
      <w:r>
        <w:rPr>
          <w:rFonts w:ascii="Times New Roman CYR" w:hAnsi="Times New Roman CYR" w:cs="Times New Roman CYR"/>
          <w:sz w:val="24"/>
          <w:szCs w:val="24"/>
        </w:rPr>
        <w:t xml:space="preserve">по направлению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Наука и образование</w:t>
      </w:r>
      <w:r>
        <w:rPr>
          <w:rFonts w:ascii="Times New Roman" w:hAnsi="Times New Roman" w:cs="Times New Roman"/>
          <w:sz w:val="24"/>
          <w:szCs w:val="24"/>
        </w:rPr>
        <w:t xml:space="preserve">»: </w:t>
      </w:r>
      <w:r>
        <w:rPr>
          <w:rFonts w:ascii="Times New Roman CYR" w:hAnsi="Times New Roman CYR" w:cs="Times New Roman CYR"/>
          <w:sz w:val="24"/>
          <w:szCs w:val="24"/>
        </w:rPr>
        <w:t xml:space="preserve">цикл «Дневник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юнкора</w:t>
      </w:r>
      <w:proofErr w:type="spellEnd"/>
      <w:r>
        <w:rPr>
          <w:rFonts w:ascii="Times New Roman" w:hAnsi="Times New Roman" w:cs="Times New Roman"/>
          <w:sz w:val="24"/>
          <w:szCs w:val="24"/>
        </w:rPr>
        <w:t>», «</w:t>
      </w:r>
      <w:r>
        <w:rPr>
          <w:rFonts w:ascii="Times New Roman CYR" w:hAnsi="Times New Roman CYR" w:cs="Times New Roman CYR"/>
          <w:sz w:val="24"/>
          <w:szCs w:val="24"/>
        </w:rPr>
        <w:t>Родной край</w:t>
      </w:r>
      <w:r>
        <w:rPr>
          <w:rFonts w:ascii="Times New Roman" w:hAnsi="Times New Roman" w:cs="Times New Roman"/>
          <w:sz w:val="24"/>
          <w:szCs w:val="24"/>
        </w:rPr>
        <w:t>»)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организация участия победителей в финале конкурса “Полярная звезда” и на Российских, Международных конкурсах и фестивалях;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рекомендация лучших исполнителей РТК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Полярная звезда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 CYR" w:hAnsi="Times New Roman CYR" w:cs="Times New Roman CYR"/>
          <w:sz w:val="24"/>
          <w:szCs w:val="24"/>
        </w:rPr>
        <w:t xml:space="preserve">в фонд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Новые имена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 CYR" w:hAnsi="Times New Roman CYR" w:cs="Times New Roman CYR"/>
          <w:sz w:val="24"/>
          <w:szCs w:val="24"/>
        </w:rPr>
        <w:t>Российской Федерации.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Pr="00F740FC" w:rsidRDefault="004D1B5E" w:rsidP="004D1B5E">
      <w:pPr>
        <w:pStyle w:val="a4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ind w:right="-5"/>
        <w:jc w:val="center"/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</w:pPr>
      <w:r w:rsidRPr="004C47DC"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  <w:t>Общие требования и условия конкурса:</w:t>
      </w:r>
    </w:p>
    <w:p w:rsidR="004D1B5E" w:rsidRDefault="004D1B5E" w:rsidP="004D1B5E">
      <w:pPr>
        <w:pStyle w:val="a4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rPr>
          <w:rFonts w:ascii="Times New Roman CYR" w:hAnsi="Times New Roman CYR" w:cs="Times New Roman CYR"/>
          <w:bCs/>
          <w:sz w:val="24"/>
          <w:szCs w:val="24"/>
        </w:rPr>
      </w:pPr>
      <w:proofErr w:type="gramStart"/>
      <w:r w:rsidRPr="00800701">
        <w:rPr>
          <w:rFonts w:ascii="Times New Roman CYR" w:hAnsi="Times New Roman CYR" w:cs="Times New Roman CYR"/>
          <w:bCs/>
          <w:sz w:val="24"/>
          <w:szCs w:val="24"/>
        </w:rPr>
        <w:t>Каждый смотр конкурса (улусные, зональные (полуфинал), финал) проходит в два тура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по круговой системе.</w:t>
      </w:r>
      <w:proofErr w:type="gramEnd"/>
      <w:r>
        <w:rPr>
          <w:rFonts w:ascii="Times New Roman CYR" w:hAnsi="Times New Roman CYR" w:cs="Times New Roman CYR"/>
          <w:bCs/>
          <w:sz w:val="24"/>
          <w:szCs w:val="24"/>
        </w:rPr>
        <w:t xml:space="preserve"> </w:t>
      </w:r>
      <w:r w:rsidRPr="00800701">
        <w:rPr>
          <w:rFonts w:ascii="Times New Roman CYR" w:hAnsi="Times New Roman CYR" w:cs="Times New Roman CYR"/>
          <w:bCs/>
          <w:sz w:val="24"/>
          <w:szCs w:val="24"/>
        </w:rPr>
        <w:t xml:space="preserve"> По решению жюри, набравшие наибольшее количество очков,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присуждаются звания Лауреатов 1,2,3 степени, дипломанты 1,2,3 степени, Гран-При и победители номинаций. </w:t>
      </w:r>
    </w:p>
    <w:p w:rsidR="004D1B5E" w:rsidRPr="00800701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 CYR" w:hAnsi="Times New Roman CYR" w:cs="Times New Roman CYR"/>
          <w:bCs/>
          <w:sz w:val="24"/>
          <w:szCs w:val="24"/>
        </w:rPr>
      </w:pPr>
    </w:p>
    <w:p w:rsidR="004D1B5E" w:rsidRPr="00800701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800701">
        <w:rPr>
          <w:rFonts w:ascii="Times New Roman CYR" w:hAnsi="Times New Roman CYR" w:cs="Times New Roman CYR"/>
          <w:sz w:val="24"/>
          <w:szCs w:val="24"/>
        </w:rPr>
        <w:t xml:space="preserve">В программе </w:t>
      </w:r>
      <w:r w:rsidRPr="00800701">
        <w:rPr>
          <w:rFonts w:ascii="Times New Roman CYR" w:hAnsi="Times New Roman CYR" w:cs="Times New Roman CYR"/>
          <w:b/>
          <w:bCs/>
          <w:sz w:val="24"/>
          <w:szCs w:val="24"/>
        </w:rPr>
        <w:t>финала конкурса (в г.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r w:rsidRPr="00800701">
        <w:rPr>
          <w:rFonts w:ascii="Times New Roman CYR" w:hAnsi="Times New Roman CYR" w:cs="Times New Roman CYR"/>
          <w:b/>
          <w:bCs/>
          <w:sz w:val="24"/>
          <w:szCs w:val="24"/>
        </w:rPr>
        <w:t>Якутске)</w:t>
      </w:r>
      <w:r w:rsidRPr="00800701">
        <w:rPr>
          <w:rFonts w:ascii="Times New Roman CYR" w:hAnsi="Times New Roman CYR" w:cs="Times New Roman CYR"/>
          <w:sz w:val="24"/>
          <w:szCs w:val="24"/>
        </w:rPr>
        <w:t>: конкурсные дни, экскурсии, мастер-классы, пресс-конференции, открытие и закрытие конкурса, телесъемки</w:t>
      </w:r>
      <w:r>
        <w:rPr>
          <w:rFonts w:ascii="Times New Roman CYR" w:hAnsi="Times New Roman CYR" w:cs="Times New Roman CYR"/>
          <w:sz w:val="24"/>
          <w:szCs w:val="24"/>
        </w:rPr>
        <w:t xml:space="preserve"> в студии НВК «Саха»</w:t>
      </w:r>
      <w:r w:rsidRPr="00800701">
        <w:rPr>
          <w:rFonts w:ascii="Times New Roman CYR" w:hAnsi="Times New Roman CYR" w:cs="Times New Roman CYR"/>
          <w:sz w:val="24"/>
          <w:szCs w:val="24"/>
        </w:rPr>
        <w:t>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2.2. 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 xml:space="preserve">Конкурс </w:t>
      </w:r>
      <w:r w:rsidRPr="00E6562D">
        <w:rPr>
          <w:rFonts w:ascii="Times New Roman CYR" w:hAnsi="Times New Roman CYR" w:cs="Times New Roman CYR"/>
          <w:sz w:val="24"/>
          <w:szCs w:val="24"/>
        </w:rPr>
        <w:t xml:space="preserve">проводится </w:t>
      </w:r>
      <w:r w:rsidRPr="00E6562D">
        <w:rPr>
          <w:rFonts w:ascii="Times New Roman CYR" w:hAnsi="Times New Roman CYR" w:cs="Times New Roman CYR"/>
          <w:bCs/>
          <w:sz w:val="24"/>
          <w:szCs w:val="24"/>
        </w:rPr>
        <w:t>в следующих возрастных группах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 (</w:t>
      </w:r>
      <w:r w:rsidRPr="00834931">
        <w:rPr>
          <w:rFonts w:ascii="Times New Roman CYR" w:hAnsi="Times New Roman CYR" w:cs="Times New Roman CYR"/>
          <w:b/>
          <w:bCs/>
          <w:sz w:val="24"/>
          <w:szCs w:val="24"/>
        </w:rPr>
        <w:t>САМОДЕЯТЕЛЬНЫЕ КОЛЛЕКТИВЫ!</w:t>
      </w:r>
      <w:proofErr w:type="gramEnd"/>
      <w:r w:rsidRPr="00834931"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  <w:proofErr w:type="gramStart"/>
      <w:r w:rsidRPr="00834931">
        <w:rPr>
          <w:rFonts w:ascii="Times New Roman CYR" w:hAnsi="Times New Roman CYR" w:cs="Times New Roman CYR"/>
          <w:b/>
          <w:bCs/>
          <w:sz w:val="24"/>
          <w:szCs w:val="24"/>
        </w:rPr>
        <w:t>ДШИ, ОБРАЗЦОВЫЕ, НАРОДНЫЕ КОЛЛЕКТИВЫ)</w:t>
      </w:r>
      <w:r w:rsidRPr="00834931">
        <w:rPr>
          <w:rFonts w:ascii="Times New Roman CYR" w:hAnsi="Times New Roman CYR" w:cs="Times New Roman CYR"/>
          <w:b/>
          <w:sz w:val="24"/>
          <w:szCs w:val="24"/>
        </w:rPr>
        <w:t>:</w:t>
      </w:r>
      <w:r>
        <w:rPr>
          <w:rFonts w:ascii="Times New Roman CYR" w:hAnsi="Times New Roman CYR" w:cs="Times New Roman CYR"/>
          <w:sz w:val="24"/>
          <w:szCs w:val="24"/>
        </w:rPr>
        <w:t xml:space="preserve">  </w:t>
      </w:r>
      <w:proofErr w:type="gramEnd"/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1 группа: дети до 7 лет (дошкольники);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2 группа: школьники 7-10 лет;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3 группа: 11-13 лет;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4 группа: 14-17 лет;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    5 группа: молодежь   с 18 до 23 лет.</w:t>
      </w:r>
    </w:p>
    <w:p w:rsidR="004D1B5E" w:rsidRPr="001E4E08" w:rsidRDefault="004D1B5E" w:rsidP="004D1B5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 w:rsidRPr="001E4E08">
        <w:rPr>
          <w:rFonts w:ascii="Times New Roman CYR" w:hAnsi="Times New Roman CYR" w:cs="Times New Roman CYR"/>
          <w:sz w:val="24"/>
          <w:szCs w:val="24"/>
        </w:rPr>
        <w:t xml:space="preserve">группа: 23 и старше </w:t>
      </w:r>
    </w:p>
    <w:p w:rsidR="004D1B5E" w:rsidRDefault="004D1B5E" w:rsidP="004D1B5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группа 30+  </w:t>
      </w:r>
    </w:p>
    <w:p w:rsidR="004D1B5E" w:rsidRDefault="004D1B5E" w:rsidP="004D1B5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lastRenderedPageBreak/>
        <w:t>группа 40+</w:t>
      </w:r>
    </w:p>
    <w:p w:rsidR="004D1B5E" w:rsidRPr="001E4E08" w:rsidRDefault="004D1B5E" w:rsidP="004D1B5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группа 50+ и старше </w:t>
      </w:r>
    </w:p>
    <w:p w:rsidR="004D1B5E" w:rsidRPr="0085592D" w:rsidRDefault="004D1B5E" w:rsidP="004D1B5E">
      <w:pPr>
        <w:pStyle w:val="a4"/>
        <w:numPr>
          <w:ilvl w:val="0"/>
          <w:numId w:val="4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 w:rsidRPr="0085592D">
        <w:rPr>
          <w:rFonts w:ascii="Times New Roman CYR" w:hAnsi="Times New Roman CYR" w:cs="Times New Roman CYR"/>
          <w:sz w:val="24"/>
          <w:szCs w:val="24"/>
        </w:rPr>
        <w:t xml:space="preserve">группа: Творческая семья  </w:t>
      </w:r>
    </w:p>
    <w:p w:rsidR="004D1B5E" w:rsidRPr="001E4E08" w:rsidRDefault="004D1B5E" w:rsidP="004D1B5E">
      <w:pPr>
        <w:pStyle w:val="a4"/>
        <w:numPr>
          <w:ilvl w:val="1"/>
          <w:numId w:val="2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" w:hAnsi="Times New Roman" w:cs="Times New Roman"/>
          <w:sz w:val="24"/>
          <w:szCs w:val="24"/>
        </w:rPr>
        <w:softHyphen/>
      </w:r>
      <w:r w:rsidRPr="001E4E08">
        <w:rPr>
          <w:rFonts w:ascii="Times New Roman CYR" w:hAnsi="Times New Roman CYR" w:cs="Times New Roman CYR"/>
          <w:sz w:val="24"/>
          <w:szCs w:val="24"/>
        </w:rPr>
        <w:t>Каждый участник на конкурс представляет 2 номера. Общая продолжительность выступления до 5 минут.</w:t>
      </w:r>
    </w:p>
    <w:p w:rsidR="004D1B5E" w:rsidRPr="001E4E08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Участники номинаций </w:t>
      </w:r>
      <w:proofErr w:type="spellStart"/>
      <w:r w:rsidRPr="001E4E08">
        <w:rPr>
          <w:rFonts w:ascii="Times New Roman CYR" w:hAnsi="Times New Roman CYR" w:cs="Times New Roman CYR"/>
          <w:b/>
          <w:sz w:val="24"/>
          <w:szCs w:val="24"/>
        </w:rPr>
        <w:t>Олонхо</w:t>
      </w:r>
      <w:proofErr w:type="spellEnd"/>
      <w:r w:rsidRPr="001E4E08">
        <w:rPr>
          <w:rFonts w:ascii="Times New Roman CYR" w:hAnsi="Times New Roman CYR" w:cs="Times New Roman CYR"/>
          <w:b/>
          <w:sz w:val="24"/>
          <w:szCs w:val="24"/>
        </w:rPr>
        <w:t>, Игра на музыкальных инструментах</w:t>
      </w:r>
      <w:r>
        <w:rPr>
          <w:rFonts w:ascii="Times New Roman CYR" w:hAnsi="Times New Roman CYR" w:cs="Times New Roman CYR"/>
          <w:sz w:val="24"/>
          <w:szCs w:val="24"/>
        </w:rPr>
        <w:t xml:space="preserve"> представляют 1 номер!!!!!!!!!</w:t>
      </w:r>
    </w:p>
    <w:p w:rsidR="004D1B5E" w:rsidRPr="006246CD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360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Pr="004C47DC" w:rsidRDefault="004D1B5E" w:rsidP="004D1B5E">
      <w:pPr>
        <w:autoSpaceDE w:val="0"/>
        <w:autoSpaceDN w:val="0"/>
        <w:adjustRightInd w:val="0"/>
        <w:spacing w:after="0" w:line="240" w:lineRule="auto"/>
        <w:ind w:right="-5" w:firstLine="360"/>
        <w:jc w:val="both"/>
        <w:rPr>
          <w:rFonts w:ascii="Times New Roman CYR" w:hAnsi="Times New Roman CYR" w:cs="Times New Roman CYR"/>
          <w:i/>
          <w:sz w:val="24"/>
          <w:szCs w:val="24"/>
        </w:rPr>
      </w:pPr>
      <w:r w:rsidRPr="004C47DC">
        <w:rPr>
          <w:rFonts w:ascii="Times New Roman CYR" w:hAnsi="Times New Roman CYR" w:cs="Times New Roman CYR"/>
          <w:i/>
          <w:sz w:val="24"/>
          <w:szCs w:val="24"/>
        </w:rPr>
        <w:t xml:space="preserve">Конкурсант при желании может участвовать в нескольких номинациях, но в избранной номинации должен иметь </w:t>
      </w:r>
      <w:r w:rsidRPr="004C47DC">
        <w:rPr>
          <w:rFonts w:ascii="Times New Roman CYR" w:hAnsi="Times New Roman CYR" w:cs="Times New Roman CYR"/>
          <w:bCs/>
          <w:i/>
          <w:sz w:val="24"/>
          <w:szCs w:val="24"/>
          <w:u w:val="single"/>
        </w:rPr>
        <w:t>не менее двух номеров</w:t>
      </w:r>
      <w:r w:rsidRPr="004C47DC">
        <w:rPr>
          <w:rFonts w:ascii="Times New Roman CYR" w:hAnsi="Times New Roman CYR" w:cs="Times New Roman CYR"/>
          <w:bCs/>
          <w:i/>
          <w:sz w:val="24"/>
          <w:szCs w:val="24"/>
        </w:rPr>
        <w:t>.</w:t>
      </w:r>
      <w:r w:rsidRPr="004C47DC">
        <w:rPr>
          <w:rFonts w:ascii="Times New Roman CYR" w:hAnsi="Times New Roman CYR" w:cs="Times New Roman CYR"/>
          <w:i/>
          <w:sz w:val="24"/>
          <w:szCs w:val="24"/>
        </w:rPr>
        <w:t xml:space="preserve"> </w:t>
      </w:r>
    </w:p>
    <w:p w:rsidR="004D1B5E" w:rsidRPr="004C47DC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2.4.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C47DC">
        <w:rPr>
          <w:rFonts w:ascii="Times New Roman CYR" w:hAnsi="Times New Roman CYR" w:cs="Times New Roman CYR"/>
          <w:bCs/>
          <w:sz w:val="24"/>
          <w:szCs w:val="24"/>
        </w:rPr>
        <w:t xml:space="preserve">К фонограммам участников предъявляются высокие требования. </w:t>
      </w:r>
      <w:r w:rsidRPr="004C47DC">
        <w:rPr>
          <w:rFonts w:ascii="Times New Roman CYR" w:hAnsi="Times New Roman CYR" w:cs="Times New Roman CYR"/>
          <w:sz w:val="24"/>
          <w:szCs w:val="24"/>
        </w:rPr>
        <w:t>Фонограмму предоставить</w:t>
      </w:r>
      <w:r>
        <w:rPr>
          <w:rFonts w:ascii="Times New Roman CYR" w:hAnsi="Times New Roman CYR" w:cs="Times New Roman CYR"/>
          <w:sz w:val="24"/>
          <w:szCs w:val="24"/>
        </w:rPr>
        <w:t xml:space="preserve"> на CD, CD-R, на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флэшкэ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>.</w:t>
      </w:r>
      <w:r w:rsidRPr="004C47DC">
        <w:rPr>
          <w:rFonts w:ascii="Times New Roman CYR" w:hAnsi="Times New Roman CYR" w:cs="Times New Roman CYR"/>
          <w:sz w:val="24"/>
          <w:szCs w:val="24"/>
        </w:rPr>
        <w:t xml:space="preserve"> Все лишние фонограммы должны быть убраны.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Запрещается выступление вокалистов на конкурсе под фонограмму «+» и </w:t>
      </w:r>
      <w:r w:rsidRPr="004C47DC">
        <w:rPr>
          <w:rFonts w:ascii="Times New Roman CYR" w:hAnsi="Times New Roman CYR" w:cs="Times New Roman CYR"/>
          <w:bCs/>
          <w:sz w:val="24"/>
          <w:szCs w:val="24"/>
        </w:rPr>
        <w:t>БЭК вокал</w:t>
      </w:r>
      <w:r>
        <w:rPr>
          <w:rFonts w:ascii="Times New Roman CYR" w:hAnsi="Times New Roman CYR" w:cs="Times New Roman CYR"/>
          <w:bCs/>
          <w:sz w:val="24"/>
          <w:szCs w:val="24"/>
        </w:rPr>
        <w:t xml:space="preserve">. </w:t>
      </w:r>
      <w:proofErr w:type="spellStart"/>
      <w:r>
        <w:rPr>
          <w:rFonts w:ascii="Times New Roman CYR" w:hAnsi="Times New Roman CYR" w:cs="Times New Roman CYR"/>
          <w:bCs/>
          <w:sz w:val="24"/>
          <w:szCs w:val="24"/>
        </w:rPr>
        <w:t>Бэк</w:t>
      </w:r>
      <w:proofErr w:type="spellEnd"/>
      <w:r>
        <w:rPr>
          <w:rFonts w:ascii="Times New Roman CYR" w:hAnsi="Times New Roman CYR" w:cs="Times New Roman CYR"/>
          <w:bCs/>
          <w:sz w:val="24"/>
          <w:szCs w:val="24"/>
        </w:rPr>
        <w:t xml:space="preserve"> вокал</w:t>
      </w:r>
      <w:r w:rsidRPr="004C47DC">
        <w:rPr>
          <w:rFonts w:ascii="Times New Roman CYR" w:hAnsi="Times New Roman CYR" w:cs="Times New Roman CYR"/>
          <w:bCs/>
          <w:sz w:val="24"/>
          <w:szCs w:val="24"/>
        </w:rPr>
        <w:t xml:space="preserve"> можно использовать только на гала-концерте. </w:t>
      </w:r>
      <w:r w:rsidRPr="004C47DC">
        <w:rPr>
          <w:rFonts w:ascii="Times New Roman CYR" w:hAnsi="Times New Roman CYR" w:cs="Times New Roman CYR"/>
          <w:sz w:val="24"/>
          <w:szCs w:val="24"/>
        </w:rPr>
        <w:t xml:space="preserve"> </w:t>
      </w:r>
      <w:r>
        <w:rPr>
          <w:rFonts w:ascii="Times New Roman CYR" w:hAnsi="Times New Roman CYR" w:cs="Times New Roman CYR"/>
          <w:sz w:val="24"/>
          <w:szCs w:val="24"/>
        </w:rPr>
        <w:t>Для ТВ-съемок может потребоваться фонограмма «+»</w:t>
      </w:r>
      <w:r w:rsidRPr="004C47DC">
        <w:rPr>
          <w:rFonts w:ascii="Times New Roman CYR" w:hAnsi="Times New Roman CYR" w:cs="Times New Roman CYR"/>
          <w:sz w:val="24"/>
          <w:szCs w:val="24"/>
        </w:rPr>
        <w:t xml:space="preserve">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2.5. </w:t>
      </w:r>
      <w:r>
        <w:rPr>
          <w:rFonts w:ascii="Times New Roman" w:hAnsi="Times New Roman" w:cs="Times New Roman"/>
          <w:b/>
          <w:bCs/>
          <w:sz w:val="24"/>
          <w:szCs w:val="24"/>
        </w:rPr>
        <w:t>Жанры и н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оминации РТК «Полярная звезда»: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Вокал 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-Академический вокал: сольное, ансамблевое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, хоровое</w:t>
      </w: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исполнение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Народное пение</w:t>
      </w: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: сольное, ансамблевое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, хоровое</w:t>
      </w: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исполнение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-Эстрадный вокал: сольное, ансамблевое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, хоровое</w:t>
      </w: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исполнение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-Ретро-песня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(песни советских композиторов)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Хоровое пение</w:t>
      </w:r>
    </w:p>
    <w:p w:rsidR="004D1B5E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922E0D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-Авторская песня.</w:t>
      </w:r>
    </w:p>
    <w:p w:rsidR="004D1B5E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На конкурс представляется 2 песни под фонограмму (минус),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акапельно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 xml:space="preserve">, самостоятельный аккомпанемент. Продолжительность каждой песни - не более 4 минут.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348"/>
        <w:jc w:val="both"/>
        <w:rPr>
          <w:rFonts w:ascii="Calibri" w:hAnsi="Calibri" w:cs="Calibri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В номинациях – народный и академический вокал приветствуется исполнение с </w:t>
      </w:r>
      <w:r>
        <w:rPr>
          <w:rFonts w:ascii="Times New Roman" w:hAnsi="Times New Roman" w:cs="Times New Roman"/>
          <w:sz w:val="24"/>
          <w:szCs w:val="24"/>
        </w:rPr>
        <w:t>«</w:t>
      </w:r>
      <w:r>
        <w:rPr>
          <w:rFonts w:ascii="Times New Roman CYR" w:hAnsi="Times New Roman CYR" w:cs="Times New Roman CYR"/>
          <w:sz w:val="24"/>
          <w:szCs w:val="24"/>
        </w:rPr>
        <w:t>живым</w:t>
      </w:r>
      <w:r>
        <w:rPr>
          <w:rFonts w:ascii="Times New Roman" w:hAnsi="Times New Roman" w:cs="Times New Roman"/>
          <w:sz w:val="24"/>
          <w:szCs w:val="24"/>
        </w:rPr>
        <w:t xml:space="preserve">» </w:t>
      </w:r>
      <w:r>
        <w:rPr>
          <w:rFonts w:ascii="Times New Roman CYR" w:hAnsi="Times New Roman CYR" w:cs="Times New Roman CYR"/>
          <w:sz w:val="24"/>
          <w:szCs w:val="24"/>
        </w:rPr>
        <w:t>сопровождением.</w:t>
      </w:r>
    </w:p>
    <w:p w:rsidR="004D1B5E" w:rsidRPr="00922E0D" w:rsidRDefault="004D1B5E" w:rsidP="004D1B5E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Хореография</w:t>
      </w:r>
    </w:p>
    <w:p w:rsidR="004D1B5E" w:rsidRPr="00A5058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5058B">
        <w:rPr>
          <w:rFonts w:ascii="Times New Roman" w:hAnsi="Times New Roman" w:cs="Times New Roman"/>
          <w:bCs/>
          <w:i/>
          <w:sz w:val="24"/>
          <w:szCs w:val="24"/>
        </w:rPr>
        <w:t xml:space="preserve">- </w:t>
      </w:r>
      <w:r w:rsidRPr="00A5058B">
        <w:rPr>
          <w:rFonts w:ascii="Times New Roman" w:hAnsi="Times New Roman" w:cs="Times New Roman"/>
          <w:i/>
          <w:color w:val="000000"/>
          <w:sz w:val="24"/>
          <w:szCs w:val="24"/>
        </w:rPr>
        <w:t>эстрадный танец: сольное, коллективное исполнение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A5058B">
        <w:rPr>
          <w:rFonts w:ascii="Times New Roman" w:hAnsi="Times New Roman" w:cs="Times New Roman"/>
          <w:i/>
          <w:color w:val="000000"/>
          <w:sz w:val="24"/>
          <w:szCs w:val="24"/>
        </w:rPr>
        <w:t>- народный танец: сольное, коллективное исполнение</w:t>
      </w:r>
    </w:p>
    <w:p w:rsidR="004D1B5E" w:rsidRPr="00A5058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Style w:val="a5"/>
          <w:rFonts w:ascii="Times New Roman" w:hAnsi="Times New Roman" w:cs="Times New Roman"/>
          <w:b w:val="0"/>
          <w:i/>
          <w:color w:val="4E4E4E"/>
          <w:sz w:val="24"/>
          <w:szCs w:val="24"/>
          <w:bdr w:val="none" w:sz="0" w:space="0" w:color="auto" w:frame="1"/>
          <w:shd w:val="clear" w:color="auto" w:fill="FFFFFF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-</w:t>
      </w:r>
      <w:r w:rsidRPr="00A5058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бальный танец: </w:t>
      </w:r>
      <w:r w:rsidRPr="00A5058B">
        <w:rPr>
          <w:rStyle w:val="a5"/>
          <w:rFonts w:ascii="Times New Roman" w:hAnsi="Times New Roman" w:cs="Times New Roman"/>
          <w:b w:val="0"/>
          <w:i/>
          <w:color w:val="4E4E4E"/>
          <w:sz w:val="24"/>
          <w:szCs w:val="24"/>
          <w:bdr w:val="none" w:sz="0" w:space="0" w:color="auto" w:frame="1"/>
          <w:shd w:val="clear" w:color="auto" w:fill="FFFFFF"/>
        </w:rPr>
        <w:t>соло, пары, ансамбли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000000"/>
          <w:sz w:val="24"/>
          <w:szCs w:val="24"/>
        </w:rPr>
        <w:t>-</w:t>
      </w:r>
      <w:r w:rsidRPr="00A5058B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современные, уличные танцы: сольное, коллективное исполнение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Участники соло и малых форм соревнуются в своих номинациях, но по возрастным категориям не разделяются. </w:t>
      </w:r>
    </w:p>
    <w:p w:rsidR="004D1B5E" w:rsidRPr="00834931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bCs/>
          <w:u w:val="single"/>
        </w:rPr>
      </w:pPr>
      <w:r>
        <w:rPr>
          <w:rFonts w:ascii="Times New Roman" w:hAnsi="Times New Roman" w:cs="Times New Roman"/>
          <w:u w:val="single"/>
        </w:rPr>
        <w:t xml:space="preserve">       </w:t>
      </w:r>
      <w:r w:rsidRPr="00834931">
        <w:rPr>
          <w:rFonts w:ascii="Times New Roman CYR" w:hAnsi="Times New Roman CYR" w:cs="Times New Roman CYR"/>
          <w:b/>
          <w:bCs/>
          <w:u w:val="single"/>
        </w:rPr>
        <w:t>В репертуаре солистов и коллективов не рассматриваются арабские танцы в стиле "Танец живота", исполняемые детьми в возрасте до 16 лет, а также исполняемые взрослыми участниками коллективов.</w:t>
      </w:r>
    </w:p>
    <w:p w:rsidR="004D1B5E" w:rsidRPr="00A5058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 w:rsidRPr="00B050C5">
        <w:rPr>
          <w:rFonts w:ascii="Times New Roman CYR" w:hAnsi="Times New Roman CYR" w:cs="Times New Roman CYR"/>
          <w:b/>
          <w:bCs/>
          <w:sz w:val="24"/>
          <w:szCs w:val="24"/>
        </w:rPr>
        <w:t>Игра на музыкальных инструментах</w:t>
      </w:r>
    </w:p>
    <w:p w:rsidR="004D1B5E" w:rsidRPr="00194663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i/>
          <w:sz w:val="24"/>
          <w:szCs w:val="24"/>
        </w:rPr>
      </w:pPr>
      <w:r w:rsidRPr="00194663">
        <w:rPr>
          <w:rFonts w:ascii="Times New Roman CYR" w:hAnsi="Times New Roman CYR" w:cs="Times New Roman CYR"/>
          <w:b/>
          <w:bCs/>
          <w:i/>
          <w:sz w:val="24"/>
          <w:szCs w:val="24"/>
        </w:rPr>
        <w:t>-</w:t>
      </w:r>
      <w:r w:rsidRPr="00194663">
        <w:rPr>
          <w:rFonts w:ascii="Times New Roman CYR" w:hAnsi="Times New Roman CYR" w:cs="Times New Roman CYR"/>
          <w:bCs/>
          <w:i/>
          <w:sz w:val="24"/>
          <w:szCs w:val="24"/>
        </w:rPr>
        <w:t>Варган (</w:t>
      </w:r>
      <w:proofErr w:type="spellStart"/>
      <w:r w:rsidRPr="00194663">
        <w:rPr>
          <w:rFonts w:ascii="Times New Roman CYR" w:hAnsi="Times New Roman CYR" w:cs="Times New Roman CYR"/>
          <w:bCs/>
          <w:i/>
          <w:sz w:val="24"/>
          <w:szCs w:val="24"/>
        </w:rPr>
        <w:t>хомус</w:t>
      </w:r>
      <w:proofErr w:type="spellEnd"/>
      <w:r w:rsidRPr="00194663">
        <w:rPr>
          <w:rFonts w:ascii="Times New Roman CYR" w:hAnsi="Times New Roman CYR" w:cs="Times New Roman CYR"/>
          <w:bCs/>
          <w:i/>
          <w:sz w:val="24"/>
          <w:szCs w:val="24"/>
        </w:rPr>
        <w:t>): сольное, ансамблевое исполнение</w:t>
      </w:r>
      <w:r w:rsidRPr="00194663">
        <w:rPr>
          <w:rFonts w:ascii="Times New Roman CYR" w:hAnsi="Times New Roman CYR" w:cs="Times New Roman CYR"/>
          <w:b/>
          <w:bCs/>
          <w:i/>
          <w:sz w:val="24"/>
          <w:szCs w:val="24"/>
        </w:rPr>
        <w:t xml:space="preserve"> </w:t>
      </w:r>
    </w:p>
    <w:p w:rsidR="004D1B5E" w:rsidRPr="00194663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 w:rsidRPr="00194663">
        <w:rPr>
          <w:rFonts w:ascii="Times New Roman CYR" w:hAnsi="Times New Roman CYR" w:cs="Times New Roman CYR"/>
          <w:b/>
          <w:bCs/>
          <w:i/>
          <w:sz w:val="24"/>
          <w:szCs w:val="24"/>
        </w:rPr>
        <w:t xml:space="preserve">- </w:t>
      </w:r>
      <w:r w:rsidRPr="00194663">
        <w:rPr>
          <w:rFonts w:ascii="Times New Roman CYR" w:hAnsi="Times New Roman CYR" w:cs="Times New Roman CYR"/>
          <w:bCs/>
          <w:i/>
          <w:sz w:val="24"/>
          <w:szCs w:val="24"/>
        </w:rPr>
        <w:t>игра на народных инструментах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 w:rsidRPr="00194663">
        <w:rPr>
          <w:rFonts w:ascii="Times New Roman CYR" w:hAnsi="Times New Roman CYR" w:cs="Times New Roman CYR"/>
          <w:bCs/>
          <w:i/>
          <w:sz w:val="24"/>
          <w:szCs w:val="24"/>
        </w:rPr>
        <w:t>- классическая музыка: сольное, ансамблевое и оркестровое исполнение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Исполняют одно произведение продолжительностью не более 8 минут.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Pr="006246CD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proofErr w:type="spellStart"/>
      <w:r w:rsidRPr="006246CD">
        <w:rPr>
          <w:rFonts w:ascii="Times New Roman CYR" w:hAnsi="Times New Roman CYR" w:cs="Times New Roman CYR"/>
          <w:b/>
          <w:bCs/>
          <w:sz w:val="24"/>
          <w:szCs w:val="24"/>
        </w:rPr>
        <w:t>Олонхо</w:t>
      </w:r>
      <w:proofErr w:type="spellEnd"/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lastRenderedPageBreak/>
        <w:t xml:space="preserve">          Исполняют одно произведение продолжительностью не более 10 минут. </w:t>
      </w:r>
    </w:p>
    <w:p w:rsidR="004D1B5E" w:rsidRPr="00194663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Фольклор </w:t>
      </w:r>
    </w:p>
    <w:p w:rsidR="004D1B5E" w:rsidRPr="00194663" w:rsidRDefault="004D1B5E" w:rsidP="004D1B5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194663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Pr="00194663">
        <w:rPr>
          <w:rFonts w:ascii="Times New Roman" w:hAnsi="Times New Roman" w:cs="Times New Roman"/>
          <w:i/>
          <w:color w:val="333333"/>
          <w:sz w:val="24"/>
          <w:szCs w:val="24"/>
        </w:rPr>
        <w:t xml:space="preserve"> </w:t>
      </w:r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Скороговорки – чабыр5ах</w:t>
      </w:r>
    </w:p>
    <w:p w:rsidR="004D1B5E" w:rsidRPr="00194663" w:rsidRDefault="004D1B5E" w:rsidP="004D1B5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- Пение в традиционном стиле </w:t>
      </w:r>
      <w:proofErr w:type="spellStart"/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дьиэрэтии</w:t>
      </w:r>
      <w:proofErr w:type="spellEnd"/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 xml:space="preserve"> – </w:t>
      </w:r>
      <w:proofErr w:type="spellStart"/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тойук</w:t>
      </w:r>
      <w:proofErr w:type="spellEnd"/>
    </w:p>
    <w:p w:rsidR="004D1B5E" w:rsidRDefault="004D1B5E" w:rsidP="004D1B5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 w:rsidRPr="00194663"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  <w:t>- Фольклорная композиция.</w:t>
      </w:r>
    </w:p>
    <w:p w:rsidR="004D1B5E" w:rsidRPr="00194663" w:rsidRDefault="004D1B5E" w:rsidP="004D1B5E">
      <w:pPr>
        <w:shd w:val="clear" w:color="auto" w:fill="FFFFFF"/>
        <w:spacing w:after="0" w:line="240" w:lineRule="auto"/>
        <w:textAlignment w:val="baseline"/>
        <w:rPr>
          <w:rFonts w:ascii="Times New Roman" w:eastAsia="Times New Roman" w:hAnsi="Times New Roman" w:cs="Times New Roman"/>
          <w:i/>
          <w:color w:val="333333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На конкурс предоставляется 2 номера. Общая продолжительность выступления от 3 до 7 минут.</w:t>
      </w:r>
    </w:p>
    <w:p w:rsidR="004D1B5E" w:rsidRPr="00194663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Оригинальный жанр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 w:rsidRPr="00194663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Цирковое и </w:t>
      </w:r>
      <w:proofErr w:type="spellStart"/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эстрадно</w:t>
      </w:r>
      <w:proofErr w:type="spellEnd"/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-цирково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е искусство</w:t>
      </w:r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-Физкультурно-спортивное исполнительство</w:t>
      </w:r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(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гимнастические композиции, </w:t>
      </w:r>
      <w:proofErr w:type="spellStart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ч</w:t>
      </w:r>
      <w:r w:rsidRPr="00194663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ерлидинг</w:t>
      </w:r>
      <w:proofErr w:type="spellEnd"/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): сольное, коллективное исполнение</w:t>
      </w:r>
    </w:p>
    <w:p w:rsidR="004D1B5E" w:rsidRPr="00C55E4D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Представляется программа от 5 до 7 минут.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Разговорный жанр</w:t>
      </w:r>
    </w:p>
    <w:p w:rsidR="004D1B5E" w:rsidRPr="00C55E4D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C55E4D">
        <w:rPr>
          <w:rFonts w:ascii="Times New Roman" w:hAnsi="Times New Roman" w:cs="Times New Roman"/>
          <w:b/>
          <w:bCs/>
          <w:i/>
          <w:sz w:val="24"/>
          <w:szCs w:val="24"/>
        </w:rPr>
        <w:t>-</w:t>
      </w:r>
      <w:r w:rsidRPr="00C55E4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исполнение театральных эстрадных миниатюр, пародии</w:t>
      </w:r>
    </w:p>
    <w:p w:rsidR="004D1B5E" w:rsidRPr="00B02BD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b/>
          <w:bCs/>
          <w:i/>
          <w:sz w:val="24"/>
          <w:szCs w:val="24"/>
        </w:rPr>
      </w:pPr>
      <w:r w:rsidRPr="00C55E4D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- художественное </w:t>
      </w:r>
      <w:r w:rsidRPr="00B02BDB">
        <w:rPr>
          <w:rFonts w:ascii="Times New Roman" w:hAnsi="Times New Roman" w:cs="Times New Roman"/>
          <w:i/>
          <w:sz w:val="24"/>
          <w:szCs w:val="24"/>
        </w:rPr>
        <w:t>чтение</w:t>
      </w: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 (проза, поэзия, сказ</w:t>
      </w:r>
      <w:r w:rsidRPr="00B02BDB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)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i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 xml:space="preserve">- </w:t>
      </w:r>
      <w:r w:rsidRPr="00B02BDB">
        <w:rPr>
          <w:rFonts w:ascii="Times New Roman" w:hAnsi="Times New Roman" w:cs="Times New Roman"/>
          <w:i/>
          <w:sz w:val="24"/>
          <w:szCs w:val="24"/>
          <w:shd w:val="clear" w:color="auto" w:fill="FFFFFF"/>
        </w:rPr>
        <w:t>литературно-музыкальная композиция</w:t>
      </w:r>
    </w:p>
    <w:p w:rsidR="004D1B5E" w:rsidRPr="00B02BD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bCs/>
          <w:i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Театры и студии мод  </w:t>
      </w:r>
    </w:p>
    <w:p w:rsidR="004D1B5E" w:rsidRPr="007710AB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>Д</w:t>
      </w:r>
      <w:r w:rsidRPr="007710AB">
        <w:rPr>
          <w:rFonts w:ascii="Times New Roman CYR" w:hAnsi="Times New Roman CYR" w:cs="Times New Roman CYR"/>
          <w:sz w:val="24"/>
          <w:szCs w:val="24"/>
        </w:rPr>
        <w:t xml:space="preserve">олжны быть представлены </w:t>
      </w:r>
      <w:r w:rsidRPr="007710AB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 CYR" w:hAnsi="Times New Roman CYR" w:cs="Times New Roman CYR"/>
          <w:sz w:val="24"/>
          <w:szCs w:val="24"/>
        </w:rPr>
        <w:t xml:space="preserve">коллекции </w:t>
      </w:r>
      <w:r w:rsidRPr="007710AB">
        <w:rPr>
          <w:rFonts w:ascii="Times New Roman CYR" w:hAnsi="Times New Roman CYR" w:cs="Times New Roman CYR"/>
          <w:sz w:val="24"/>
          <w:szCs w:val="24"/>
        </w:rPr>
        <w:t>в разных художественных стилях до 6 минут.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Театральные студии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Военно-патриотический номер (песня, танцы)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Изобразительное искусство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Декоративно-прикладное творчество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Художественное фото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Литература</w:t>
      </w:r>
    </w:p>
    <w:p w:rsidR="004D1B5E" w:rsidRPr="00587F8F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Детское ТВ (Журналистика) </w:t>
      </w:r>
      <w:r w:rsidRPr="00587F8F">
        <w:rPr>
          <w:rFonts w:ascii="Times New Roman CYR" w:hAnsi="Times New Roman CYR" w:cs="Times New Roman CYR"/>
          <w:bCs/>
          <w:i/>
          <w:sz w:val="24"/>
          <w:szCs w:val="24"/>
        </w:rPr>
        <w:t xml:space="preserve">(Юный оператор, юный режиссер, юный сценарист, юный корреспондент)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348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Участники по номинациям: живопись и литература, (поэзия, проза, драма, рассказ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и.т</w:t>
      </w:r>
      <w:proofErr w:type="gramStart"/>
      <w:r>
        <w:rPr>
          <w:rFonts w:ascii="Times New Roman CYR" w:hAnsi="Times New Roman CYR" w:cs="Times New Roman CYR"/>
          <w:sz w:val="24"/>
          <w:szCs w:val="24"/>
        </w:rPr>
        <w:t>.д</w:t>
      </w:r>
      <w:proofErr w:type="spellEnd"/>
      <w:proofErr w:type="gramEnd"/>
      <w:r>
        <w:rPr>
          <w:rFonts w:ascii="Times New Roman CYR" w:hAnsi="Times New Roman CYR" w:cs="Times New Roman CYR"/>
          <w:sz w:val="24"/>
          <w:szCs w:val="24"/>
        </w:rPr>
        <w:t>)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(Приложение №1)</w:t>
      </w:r>
      <w:r>
        <w:rPr>
          <w:rFonts w:ascii="Times New Roman CYR" w:hAnsi="Times New Roman CYR" w:cs="Times New Roman CYR"/>
          <w:sz w:val="24"/>
          <w:szCs w:val="24"/>
        </w:rPr>
        <w:t>, Детское ТВ (Журналистика) (Юный оператор, юный режиссер, юный сценарист, юный корреспондент)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(Приложение № 2)</w:t>
      </w:r>
      <w:r>
        <w:rPr>
          <w:rFonts w:ascii="Times New Roman CYR" w:hAnsi="Times New Roman CYR" w:cs="Times New Roman CYR"/>
          <w:sz w:val="24"/>
          <w:szCs w:val="24"/>
        </w:rPr>
        <w:t xml:space="preserve"> изобразительное и прикладное искусство (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Приложение №3),</w:t>
      </w:r>
      <w:r>
        <w:rPr>
          <w:rFonts w:ascii="Times New Roman CYR" w:hAnsi="Times New Roman CYR" w:cs="Times New Roman CYR"/>
          <w:sz w:val="24"/>
          <w:szCs w:val="24"/>
        </w:rPr>
        <w:t xml:space="preserve"> должны представить не менее двух лучших работ.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КОНКУРСАНТЫ ПРЕДОСТАВЛЯЮТ: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Pr="00947D61" w:rsidRDefault="004D1B5E" w:rsidP="004D1B5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Для </w:t>
      </w:r>
      <w:r>
        <w:rPr>
          <w:rFonts w:ascii="Times New Roman CYR" w:hAnsi="Times New Roman CYR" w:cs="Times New Roman CYR"/>
          <w:bCs/>
          <w:i/>
          <w:sz w:val="24"/>
          <w:szCs w:val="24"/>
        </w:rPr>
        <w:t xml:space="preserve">участия в финале конкурса в г. Якутске </w:t>
      </w: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каждый участник готовит рассказ о себе (о коллективе), о своей родине; руководители о своем творчестве. </w:t>
      </w:r>
    </w:p>
    <w:p w:rsidR="004D1B5E" w:rsidRPr="00947D61" w:rsidRDefault="004D1B5E" w:rsidP="004D1B5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>
        <w:rPr>
          <w:rFonts w:ascii="Times New Roman CYR" w:hAnsi="Times New Roman CYR" w:cs="Times New Roman CYR"/>
          <w:bCs/>
          <w:i/>
          <w:sz w:val="24"/>
          <w:szCs w:val="24"/>
        </w:rPr>
        <w:t xml:space="preserve">Предоставить </w:t>
      </w: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>видеоролик</w:t>
      </w:r>
      <w:r>
        <w:rPr>
          <w:rFonts w:ascii="Times New Roman CYR" w:hAnsi="Times New Roman CYR" w:cs="Times New Roman CYR"/>
          <w:bCs/>
          <w:i/>
          <w:sz w:val="24"/>
          <w:szCs w:val="24"/>
        </w:rPr>
        <w:t>-визитку, рассказывающую</w:t>
      </w: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 об участнике конкурса</w:t>
      </w:r>
      <w:r>
        <w:rPr>
          <w:rFonts w:ascii="Times New Roman CYR" w:hAnsi="Times New Roman CYR" w:cs="Times New Roman CYR"/>
          <w:bCs/>
          <w:i/>
          <w:sz w:val="24"/>
          <w:szCs w:val="24"/>
        </w:rPr>
        <w:t>, для эфира в передаче «Полярная звезда» НВК Саха (не более 3-х минут)</w:t>
      </w:r>
    </w:p>
    <w:p w:rsidR="004D1B5E" w:rsidRDefault="004D1B5E" w:rsidP="004D1B5E">
      <w:pPr>
        <w:pStyle w:val="a4"/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ind w:left="0"/>
        <w:jc w:val="both"/>
        <w:rPr>
          <w:rFonts w:ascii="Times New Roman CYR" w:hAnsi="Times New Roman CYR" w:cs="Times New Roman CYR"/>
          <w:bCs/>
          <w:i/>
          <w:sz w:val="24"/>
          <w:szCs w:val="24"/>
        </w:rPr>
      </w:pP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Также приветствуется </w:t>
      </w:r>
      <w:proofErr w:type="spellStart"/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>фотослайд</w:t>
      </w:r>
      <w:proofErr w:type="spellEnd"/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 или видеоролик к своему конкурсному номеру для проецирования на большом экране сцены КЦ «</w:t>
      </w:r>
      <w:proofErr w:type="spellStart"/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>Сергеляхские</w:t>
      </w:r>
      <w:proofErr w:type="spellEnd"/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 огни» во время выступления</w:t>
      </w:r>
      <w:r>
        <w:rPr>
          <w:rFonts w:ascii="Times New Roman CYR" w:hAnsi="Times New Roman CYR" w:cs="Times New Roman CYR"/>
          <w:bCs/>
          <w:i/>
          <w:sz w:val="24"/>
          <w:szCs w:val="24"/>
        </w:rPr>
        <w:t xml:space="preserve"> на гала-концерте</w:t>
      </w:r>
      <w:r w:rsidRPr="00947D61">
        <w:rPr>
          <w:rFonts w:ascii="Times New Roman CYR" w:hAnsi="Times New Roman CYR" w:cs="Times New Roman CYR"/>
          <w:bCs/>
          <w:i/>
          <w:sz w:val="24"/>
          <w:szCs w:val="24"/>
        </w:rPr>
        <w:t xml:space="preserve">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Pr="007710A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bCs/>
          <w:iCs/>
          <w:color w:val="000000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2.6. </w:t>
      </w:r>
      <w:r w:rsidRPr="007710AB">
        <w:rPr>
          <w:rFonts w:ascii="Times New Roman" w:hAnsi="Times New Roman" w:cs="Times New Roman"/>
          <w:bCs/>
          <w:iCs/>
          <w:color w:val="000000"/>
          <w:sz w:val="24"/>
          <w:szCs w:val="24"/>
        </w:rPr>
        <w:t xml:space="preserve">Состав жюри, во главе с председателем, формируется и утверждается Оргкомитетом фестиваля из известных артистов, педагогов творческих ВУЗов, режиссеров, </w:t>
      </w:r>
      <w:r w:rsidRPr="007710AB">
        <w:rPr>
          <w:rFonts w:ascii="Times New Roman" w:hAnsi="Times New Roman" w:cs="Times New Roman"/>
          <w:bCs/>
          <w:iCs/>
          <w:color w:val="000000"/>
          <w:sz w:val="24"/>
          <w:szCs w:val="24"/>
        </w:rPr>
        <w:lastRenderedPageBreak/>
        <w:t xml:space="preserve">руководителей творческих коллективов, деятелей культуры и искусств, общественных деятелей. </w:t>
      </w:r>
    </w:p>
    <w:p w:rsidR="004D1B5E" w:rsidRPr="007710AB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  <w:r w:rsidRPr="00771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Конкурсные выступления участников и выставка художественных работ оцениваются в каждом направлении, жанре и номинации по возрастным категориям. 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  <w:t>В конкурсе оцениваются</w:t>
      </w:r>
      <w:r>
        <w:rPr>
          <w:rFonts w:ascii="Times New Roman CYR" w:hAnsi="Times New Roman CYR" w:cs="Times New Roman CYR"/>
          <w:b/>
          <w:bCs/>
          <w:sz w:val="24"/>
          <w:szCs w:val="24"/>
        </w:rPr>
        <w:t>:</w:t>
      </w:r>
    </w:p>
    <w:p w:rsidR="004D1B5E" w:rsidRPr="00724FF8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724FF8">
        <w:rPr>
          <w:rFonts w:ascii="Times New Roman" w:hAnsi="Times New Roman" w:cs="Times New Roman"/>
          <w:color w:val="000000"/>
          <w:sz w:val="24"/>
          <w:szCs w:val="24"/>
        </w:rPr>
        <w:t>техника исполнения, исполнительское мастерство</w:t>
      </w:r>
    </w:p>
    <w:p w:rsidR="004D1B5E" w:rsidRPr="00724FF8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724FF8">
        <w:rPr>
          <w:rFonts w:ascii="Times New Roman" w:hAnsi="Times New Roman" w:cs="Times New Roman"/>
          <w:sz w:val="24"/>
          <w:szCs w:val="24"/>
        </w:rPr>
        <w:t>Сценическая культура, эмоциональность, артистизм и зрелищность</w:t>
      </w:r>
    </w:p>
    <w:p w:rsidR="004D1B5E" w:rsidRPr="00724FF8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 w:rsidRPr="00724FF8">
        <w:rPr>
          <w:rFonts w:ascii="Times New Roman" w:hAnsi="Times New Roman" w:cs="Times New Roman"/>
          <w:color w:val="000000"/>
          <w:sz w:val="24"/>
          <w:szCs w:val="24"/>
        </w:rPr>
        <w:t>сложность номера, оригинальность постановки</w:t>
      </w:r>
    </w:p>
    <w:p w:rsidR="004D1B5E" w:rsidRPr="00724FF8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724FF8">
        <w:rPr>
          <w:rFonts w:ascii="Times New Roman" w:hAnsi="Times New Roman" w:cs="Times New Roman"/>
          <w:sz w:val="24"/>
          <w:szCs w:val="24"/>
        </w:rPr>
        <w:t>подбор репертуара, соответствие репертуара возрасту и возможностям исполнителя</w:t>
      </w:r>
    </w:p>
    <w:p w:rsidR="004D1B5E" w:rsidRPr="00724FF8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/>
          <w:sz w:val="24"/>
          <w:szCs w:val="24"/>
        </w:rPr>
      </w:pPr>
      <w:r w:rsidRPr="00724FF8">
        <w:rPr>
          <w:rFonts w:ascii="Times New Roman CYR" w:hAnsi="Times New Roman CYR" w:cs="Times New Roman CYR"/>
          <w:sz w:val="24"/>
          <w:szCs w:val="24"/>
        </w:rPr>
        <w:t>наличие собственного стиля, почерка.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/>
          <w:sz w:val="24"/>
          <w:szCs w:val="24"/>
        </w:rPr>
      </w:pPr>
      <w:r w:rsidRPr="00724FF8">
        <w:rPr>
          <w:rFonts w:ascii="Times New Roman CYR" w:hAnsi="Times New Roman CYR" w:cs="Times New Roman CYR"/>
          <w:sz w:val="24"/>
          <w:szCs w:val="24"/>
        </w:rPr>
        <w:t>сценический образ и его воплощение, костюм, имидж.</w:t>
      </w:r>
    </w:p>
    <w:p w:rsidR="004D1B5E" w:rsidRPr="008B65D4" w:rsidRDefault="004D1B5E" w:rsidP="004D1B5E">
      <w:pPr>
        <w:autoSpaceDE w:val="0"/>
        <w:autoSpaceDN w:val="0"/>
        <w:adjustRightInd w:val="0"/>
        <w:spacing w:after="0"/>
        <w:jc w:val="both"/>
        <w:rPr>
          <w:rFonts w:ascii="Times New Roman CYR" w:hAnsi="Times New Roman CYR" w:cs="Times New Roman CYR"/>
          <w:b/>
          <w:sz w:val="24"/>
          <w:szCs w:val="24"/>
        </w:rPr>
      </w:pPr>
      <w:r w:rsidRPr="008B65D4">
        <w:rPr>
          <w:rFonts w:ascii="Times New Roman CYR" w:hAnsi="Times New Roman CYR" w:cs="Times New Roman CYR"/>
          <w:b/>
          <w:sz w:val="24"/>
          <w:szCs w:val="24"/>
        </w:rPr>
        <w:t>ЖЮРИ ДВА ТУРА ОЦЕНИВАЕТ ПО КРУГОВОЙ СИСТЕМЕ!</w:t>
      </w:r>
      <w:r>
        <w:rPr>
          <w:rFonts w:ascii="Times New Roman CYR" w:hAnsi="Times New Roman CYR" w:cs="Times New Roman CYR"/>
          <w:b/>
          <w:sz w:val="24"/>
          <w:szCs w:val="24"/>
        </w:rPr>
        <w:t xml:space="preserve">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2.7. Церемония н</w:t>
      </w:r>
      <w:r w:rsidRPr="007710AB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аграждения участников конкурса проводится на гала-концерте и закрытии конкурса. Участники конкурса-фестиваля должны присутствовать на церемонии награждения, либо обеспечить присутствие своего представителя.</w:t>
      </w:r>
      <w:r w:rsidRPr="007710A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 Всем участникам конкурса выдаются сертификаты участия, руководителям. </w:t>
      </w:r>
    </w:p>
    <w:p w:rsidR="004D1B5E" w:rsidRPr="007710AB" w:rsidRDefault="004D1B5E" w:rsidP="004D1B5E">
      <w:pPr>
        <w:autoSpaceDE w:val="0"/>
        <w:autoSpaceDN w:val="0"/>
        <w:adjustRightInd w:val="0"/>
        <w:spacing w:after="0" w:line="240" w:lineRule="auto"/>
        <w:ind w:right="-5"/>
        <w:jc w:val="both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 xml:space="preserve">           Дипломы и медали лауреатам и дипломантам.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i/>
          <w:iCs/>
          <w:sz w:val="24"/>
          <w:szCs w:val="24"/>
        </w:rPr>
        <w:t>В каждой номинации (на финале) присуждаются Гран–При, лауреаты и дипломанты 3-х степеней, специальные призы: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rPr>
          <w:rFonts w:ascii="Times New Roman" w:hAnsi="Times New Roman" w:cs="Times New Roman"/>
          <w:sz w:val="24"/>
          <w:szCs w:val="24"/>
        </w:rPr>
      </w:pPr>
    </w:p>
    <w:p w:rsidR="004D1B5E" w:rsidRPr="00424FFF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rPr>
          <w:rFonts w:ascii="Times New Roman" w:hAnsi="Times New Roman" w:cs="Times New Roman"/>
          <w:b/>
          <w:bCs/>
          <w:sz w:val="24"/>
          <w:szCs w:val="24"/>
        </w:rPr>
      </w:pPr>
      <w:r w:rsidRPr="00424FFF">
        <w:rPr>
          <w:rFonts w:ascii="Times New Roman" w:hAnsi="Times New Roman" w:cs="Times New Roman"/>
          <w:b/>
          <w:bCs/>
          <w:sz w:val="24"/>
          <w:szCs w:val="24"/>
        </w:rPr>
        <w:t xml:space="preserve">КУБКИ: 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Гран-При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Лауреат Лауреатов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Лучший вокал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Приз зрительских симпатий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 xml:space="preserve">Самый юный участник конкурса 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Симпатия жюри (возможно именные от членов жюри)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Дебют года</w:t>
      </w:r>
    </w:p>
    <w:p w:rsidR="004D1B5E" w:rsidRPr="0095069F" w:rsidRDefault="004D1B5E" w:rsidP="004D1B5E">
      <w:pPr>
        <w:pStyle w:val="a4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 xml:space="preserve">Лучший руководитель 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 xml:space="preserve">За преданность профессии </w:t>
      </w:r>
    </w:p>
    <w:p w:rsidR="004D1B5E" w:rsidRPr="00E87C73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за сохранение национальных традиций</w:t>
      </w:r>
    </w:p>
    <w:p w:rsidR="004D1B5E" w:rsidRPr="008B65D4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Лучший танцевальный коллектив (Самодеятельный, Образцовый, Народный, среди ДШИ)</w:t>
      </w:r>
    </w:p>
    <w:p w:rsidR="004D1B5E" w:rsidRPr="008B65D4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Лучший фольклорный коллектив (Самодеятельный, Образцовый, Народный, среди ДШИ)</w:t>
      </w:r>
    </w:p>
    <w:p w:rsidR="004D1B5E" w:rsidRPr="008B65D4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>Лучший вокальный коллектив (Самодеятельный, Образцовый, Народный, среди ДШИ)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color w:val="333333"/>
          <w:sz w:val="24"/>
          <w:szCs w:val="24"/>
          <w:shd w:val="clear" w:color="auto" w:fill="FFFFFF"/>
        </w:rPr>
        <w:t xml:space="preserve"> </w:t>
      </w:r>
      <w:r w:rsidRPr="00020E29">
        <w:rPr>
          <w:rFonts w:ascii="Times New Roman" w:hAnsi="Times New Roman" w:cs="Times New Roman"/>
          <w:bCs/>
          <w:sz w:val="24"/>
          <w:szCs w:val="24"/>
        </w:rPr>
        <w:t>Лучший мелодист по созданию детского репертуара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Лучший поэт по созданию детского репертуара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Оригинальная постановка номера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 xml:space="preserve"> Лучшая постановка танца</w:t>
      </w:r>
    </w:p>
    <w:p w:rsidR="004D1B5E" w:rsidRPr="004C5487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Лучший военно-патриотический номер</w:t>
      </w:r>
    </w:p>
    <w:p w:rsidR="004D1B5E" w:rsidRPr="0095069F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 xml:space="preserve"> Юный кутюрье </w:t>
      </w:r>
      <w:r>
        <w:rPr>
          <w:rFonts w:ascii="Times New Roman" w:hAnsi="Times New Roman" w:cs="Times New Roman"/>
          <w:bCs/>
          <w:sz w:val="24"/>
          <w:szCs w:val="24"/>
        </w:rPr>
        <w:t xml:space="preserve">или </w:t>
      </w:r>
      <w:r w:rsidRPr="0095069F">
        <w:rPr>
          <w:rFonts w:ascii="Times New Roman" w:hAnsi="Times New Roman" w:cs="Times New Roman"/>
          <w:bCs/>
          <w:sz w:val="24"/>
          <w:szCs w:val="24"/>
        </w:rPr>
        <w:t>Лучший кутюрье (автор коллекции театров мод или студий)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 w:rsidRPr="00020E29">
        <w:rPr>
          <w:rFonts w:ascii="Times New Roman" w:hAnsi="Times New Roman" w:cs="Times New Roman"/>
          <w:bCs/>
          <w:sz w:val="24"/>
          <w:szCs w:val="24"/>
        </w:rPr>
        <w:t>Лучший сценический образ</w:t>
      </w:r>
    </w:p>
    <w:p w:rsidR="004D1B5E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lastRenderedPageBreak/>
        <w:t xml:space="preserve"> За артистичность </w:t>
      </w:r>
    </w:p>
    <w:p w:rsidR="004D1B5E" w:rsidRPr="00020E29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 </w:t>
      </w:r>
      <w:proofErr w:type="gramStart"/>
      <w:r>
        <w:rPr>
          <w:rFonts w:ascii="Times New Roman" w:hAnsi="Times New Roman" w:cs="Times New Roman"/>
          <w:bCs/>
          <w:sz w:val="24"/>
          <w:szCs w:val="24"/>
        </w:rPr>
        <w:t>СПЕЦ</w:t>
      </w:r>
      <w:proofErr w:type="gramEnd"/>
      <w:r>
        <w:rPr>
          <w:rFonts w:ascii="Times New Roman" w:hAnsi="Times New Roman" w:cs="Times New Roman"/>
          <w:bCs/>
          <w:sz w:val="24"/>
          <w:szCs w:val="24"/>
        </w:rPr>
        <w:t>. ПРИЗ «САМЫЙ АКИВНЫЙ НАСЛЕГ (Улус)» (отправляется главе наслега или улуса)</w:t>
      </w:r>
    </w:p>
    <w:p w:rsidR="004D1B5E" w:rsidRDefault="004D1B5E" w:rsidP="004D1B5E">
      <w:pPr>
        <w:pStyle w:val="a4"/>
        <w:autoSpaceDE w:val="0"/>
        <w:autoSpaceDN w:val="0"/>
        <w:adjustRightInd w:val="0"/>
        <w:spacing w:after="0" w:line="240" w:lineRule="auto"/>
        <w:ind w:left="0"/>
        <w:rPr>
          <w:rFonts w:ascii="Times New Roman" w:hAnsi="Times New Roman" w:cs="Times New Roman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b/>
          <w:bCs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2.8. Каждый участник на всех турах предоставляет:</w:t>
      </w:r>
    </w:p>
    <w:p w:rsidR="004D1B5E" w:rsidRPr="00800701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Cs/>
          <w:sz w:val="24"/>
          <w:szCs w:val="24"/>
        </w:rPr>
      </w:pPr>
      <w:r w:rsidRPr="00800701">
        <w:rPr>
          <w:rFonts w:ascii="Times New Roman CYR" w:hAnsi="Times New Roman CYR" w:cs="Times New Roman CYR"/>
          <w:bCs/>
          <w:sz w:val="24"/>
          <w:szCs w:val="24"/>
        </w:rPr>
        <w:t>Заявление от родителя или руко</w:t>
      </w:r>
      <w:r>
        <w:rPr>
          <w:rFonts w:ascii="Times New Roman CYR" w:hAnsi="Times New Roman CYR" w:cs="Times New Roman CYR"/>
          <w:bCs/>
          <w:sz w:val="24"/>
          <w:szCs w:val="24"/>
        </w:rPr>
        <w:t>водителя на имя автора конкурса (является согласием на добровольное участие)</w:t>
      </w:r>
    </w:p>
    <w:p w:rsidR="004D1B5E" w:rsidRPr="00800701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Cs/>
          <w:sz w:val="24"/>
          <w:szCs w:val="24"/>
        </w:rPr>
      </w:pPr>
      <w:r w:rsidRPr="00800701">
        <w:rPr>
          <w:rFonts w:ascii="Times New Roman CYR" w:hAnsi="Times New Roman CYR" w:cs="Times New Roman CYR"/>
          <w:bCs/>
          <w:sz w:val="24"/>
          <w:szCs w:val="24"/>
        </w:rPr>
        <w:t xml:space="preserve">анкету, заверенную личной подписью об ознакомлении с положением конкурса и правилами техники безопасности и материальной ответственности   </w:t>
      </w:r>
    </w:p>
    <w:p w:rsidR="004D1B5E" w:rsidRPr="00800701" w:rsidRDefault="004D1B5E" w:rsidP="004D1B5E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Cs/>
          <w:sz w:val="24"/>
          <w:szCs w:val="24"/>
        </w:rPr>
      </w:pPr>
      <w:r w:rsidRPr="00800701">
        <w:rPr>
          <w:rFonts w:ascii="Times New Roman CYR" w:hAnsi="Times New Roman CYR" w:cs="Times New Roman CYR"/>
          <w:bCs/>
          <w:sz w:val="24"/>
          <w:szCs w:val="24"/>
        </w:rPr>
        <w:t xml:space="preserve">творческую заявку-картотеку </w:t>
      </w:r>
    </w:p>
    <w:p w:rsidR="004D1B5E" w:rsidRPr="00800701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bCs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2.9. Вступительный взнос конкурсантов</w:t>
      </w:r>
      <w:r w:rsidRPr="00020E29">
        <w:rPr>
          <w:rFonts w:ascii="Times New Roman CYR" w:hAnsi="Times New Roman CYR" w:cs="Times New Roman CYR"/>
          <w:sz w:val="24"/>
          <w:szCs w:val="24"/>
        </w:rPr>
        <w:t>: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Одна номинация</w:t>
      </w:r>
      <w:r>
        <w:rPr>
          <w:rFonts w:ascii="Times New Roman CYR" w:hAnsi="Times New Roman CYR" w:cs="Times New Roman CYR"/>
          <w:sz w:val="24"/>
          <w:szCs w:val="24"/>
        </w:rPr>
        <w:t xml:space="preserve"> – 1000 рублей с солиста, 700 рублей с каждого участника коллектива.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Вторая и последующая номинации </w:t>
      </w:r>
      <w:r>
        <w:rPr>
          <w:rFonts w:ascii="Times New Roman CYR" w:hAnsi="Times New Roman CYR" w:cs="Times New Roman CYR"/>
          <w:sz w:val="24"/>
          <w:szCs w:val="24"/>
        </w:rPr>
        <w:t>– 400 рублей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Заочное участие </w:t>
      </w:r>
      <w:r>
        <w:rPr>
          <w:rFonts w:ascii="Times New Roman CYR" w:hAnsi="Times New Roman CYR" w:cs="Times New Roman CYR"/>
          <w:sz w:val="24"/>
          <w:szCs w:val="24"/>
        </w:rPr>
        <w:t xml:space="preserve">– 500 рублей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>Исполнительный продюсер</w:t>
      </w:r>
      <w:r>
        <w:rPr>
          <w:rFonts w:ascii="Times New Roman CYR" w:hAnsi="Times New Roman CYR" w:cs="Times New Roman CYR"/>
          <w:sz w:val="24"/>
          <w:szCs w:val="24"/>
        </w:rPr>
        <w:t xml:space="preserve"> – 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b/>
          <w:bCs/>
          <w:sz w:val="24"/>
          <w:szCs w:val="24"/>
        </w:rPr>
        <w:t xml:space="preserve">                                       </w:t>
      </w:r>
      <w:r>
        <w:rPr>
          <w:rFonts w:ascii="Times New Roman CYR" w:hAnsi="Times New Roman CYR" w:cs="Times New Roman CYR"/>
          <w:sz w:val="24"/>
          <w:szCs w:val="24"/>
        </w:rPr>
        <w:t xml:space="preserve">Константинова Надежда Анатольевна 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к.т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>. (</w:t>
      </w:r>
      <w:proofErr w:type="spellStart"/>
      <w:r>
        <w:rPr>
          <w:rFonts w:ascii="Times New Roman CYR" w:hAnsi="Times New Roman CYR" w:cs="Times New Roman CYR"/>
          <w:sz w:val="24"/>
          <w:szCs w:val="24"/>
        </w:rPr>
        <w:t>ватсап</w:t>
      </w:r>
      <w:proofErr w:type="spellEnd"/>
      <w:r>
        <w:rPr>
          <w:rFonts w:ascii="Times New Roman CYR" w:hAnsi="Times New Roman CYR" w:cs="Times New Roman CYR"/>
          <w:sz w:val="24"/>
          <w:szCs w:val="24"/>
        </w:rPr>
        <w:t>) 8-965-993-58-11</w:t>
      </w:r>
    </w:p>
    <w:p w:rsidR="004D1B5E" w:rsidRP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left="15"/>
        <w:jc w:val="both"/>
        <w:rPr>
          <w:rFonts w:ascii="Times New Roman CYR" w:hAnsi="Times New Roman CYR" w:cs="Times New Roman CYR"/>
          <w:sz w:val="24"/>
          <w:szCs w:val="24"/>
        </w:rPr>
      </w:pPr>
      <w:r>
        <w:rPr>
          <w:rFonts w:ascii="Times New Roman CYR" w:hAnsi="Times New Roman CYR" w:cs="Times New Roman CYR"/>
          <w:sz w:val="24"/>
          <w:szCs w:val="24"/>
        </w:rPr>
        <w:t xml:space="preserve">                                         </w:t>
      </w: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right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hAnsi="Times New Roman" w:cs="Times New Roman"/>
          <w:sz w:val="28"/>
          <w:szCs w:val="28"/>
        </w:rPr>
      </w:pPr>
    </w:p>
    <w:p w:rsidR="004D1B5E" w:rsidRPr="00424FFF" w:rsidRDefault="004D1B5E" w:rsidP="004D1B5E">
      <w:pPr>
        <w:widowControl w:val="0"/>
        <w:autoSpaceDE w:val="0"/>
        <w:autoSpaceDN w:val="0"/>
        <w:spacing w:after="0" w:line="240" w:lineRule="auto"/>
        <w:outlineLvl w:val="1"/>
        <w:rPr>
          <w:rFonts w:ascii="Times New Roman" w:eastAsia="Times New Roman" w:hAnsi="Times New Roman"/>
          <w:sz w:val="24"/>
          <w:szCs w:val="24"/>
        </w:rPr>
      </w:pPr>
    </w:p>
    <w:p w:rsidR="004D1B5E" w:rsidRPr="00424FFF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lastRenderedPageBreak/>
        <w:t>Приложение N 1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к Положению финала ежегодного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республиканского телевизионного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конкурса "Полярная звезда</w:t>
      </w:r>
      <w:r w:rsidRPr="00D36C65">
        <w:rPr>
          <w:rFonts w:ascii="Times New Roman" w:eastAsia="Times New Roman" w:hAnsi="Times New Roman"/>
          <w:sz w:val="24"/>
          <w:szCs w:val="24"/>
        </w:rPr>
        <w:t>"</w:t>
      </w: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  <w:r>
        <w:rPr>
          <w:rFonts w:ascii="Times New Roman" w:eastAsia="Times New Roman" w:hAnsi="Times New Roman"/>
          <w:b/>
          <w:sz w:val="24"/>
          <w:szCs w:val="24"/>
        </w:rPr>
        <w:t xml:space="preserve">ПОЛОЖЕНИЕ </w:t>
      </w:r>
      <w:r w:rsidRPr="00D36C65">
        <w:rPr>
          <w:rFonts w:ascii="Times New Roman" w:eastAsia="Times New Roman" w:hAnsi="Times New Roman"/>
          <w:b/>
          <w:sz w:val="24"/>
          <w:szCs w:val="24"/>
        </w:rPr>
        <w:t>НОМИНАЦИИ "ЛИТЕРАТУРА"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ind w:firstLine="540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Цели и задачи: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содействие повышению интереса подрастающего поколения к литературе;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создание благоприятных условий для развития детской литературы и творчества детей;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выявление и всесторонняя поддержка наиболее талантливых и перспективных детей и молодежи;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обеспечение творческого участия детей путем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взаимотворческой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 xml:space="preserve"> работы с ведущими редакциями средств массовой информации Республики Саха (Якутия);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обеспечение реализации авторских замыслов ребят, содействие публикации их материалов в средствах массовой информации ("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Кэскил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 xml:space="preserve">", "Юность Севера", "Саха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сирэ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>", "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Орто</w:t>
      </w:r>
      <w:proofErr w:type="spellEnd"/>
      <w:proofErr w:type="gramStart"/>
      <w:r w:rsidRPr="005D3900">
        <w:rPr>
          <w:rFonts w:ascii="Times New Roman" w:eastAsia="Times New Roman" w:hAnsi="Times New Roman"/>
          <w:sz w:val="24"/>
          <w:szCs w:val="24"/>
        </w:rPr>
        <w:t xml:space="preserve"> Д</w:t>
      </w:r>
      <w:proofErr w:type="gramEnd"/>
      <w:r w:rsidRPr="005D3900">
        <w:rPr>
          <w:rFonts w:ascii="Times New Roman" w:eastAsia="Times New Roman" w:hAnsi="Times New Roman"/>
          <w:sz w:val="24"/>
          <w:szCs w:val="24"/>
        </w:rPr>
        <w:t>ойду" и т.д.).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Участие в номинации по Положению: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конкурсанты должны представить 2 лучшие работы по номинациям: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лирика (стихотворение, поэма и т.д.);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проза (рассказ, повесть, роман, эссе и т.д.);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драма (комедия, трагедия и т.д.).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Работы оцениваются по следующим критериям: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художественный уровень произведения;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актуальность тематики;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соответствие избранному жанру, стилю;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раскрытие содержания произведения;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новизна, оригинальность;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наличие собственного стиля, почерк.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Награждение победителей: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по итогам конкурса определяются дипломанты и призеры по номинациям: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"Самый юный участник";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"Гран-при - Золотое перо";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оригинальность";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проблематичность";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творческий подход к теме";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смелость изложения";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индивидуальность".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Жюри: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представители Департамента по делам печати и телерадиовещания Республики Саха (Якутия);</w:t>
      </w: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профессиональные журналисты СМИ, писатели, известные деятели культуры и искусств Республики Саха (Якутия).</w:t>
      </w: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Приложение N 2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к Положению финала ежегодного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lastRenderedPageBreak/>
        <w:t>республиканского телевизионного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конкурса "Полярная звезда</w:t>
      </w:r>
      <w:r w:rsidRPr="00D36C65">
        <w:rPr>
          <w:rFonts w:ascii="Times New Roman" w:eastAsia="Times New Roman" w:hAnsi="Times New Roman"/>
          <w:sz w:val="24"/>
          <w:szCs w:val="24"/>
        </w:rPr>
        <w:t>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</w:rPr>
      </w:pPr>
      <w:bookmarkStart w:id="0" w:name="P366"/>
      <w:bookmarkEnd w:id="0"/>
      <w:r w:rsidRPr="005D3900">
        <w:rPr>
          <w:rFonts w:ascii="Times New Roman" w:eastAsia="Times New Roman" w:hAnsi="Times New Roman"/>
          <w:b/>
          <w:sz w:val="24"/>
          <w:szCs w:val="24"/>
        </w:rPr>
        <w:t>ПОЛОЖЕНИЕ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D3900">
        <w:rPr>
          <w:rFonts w:ascii="Times New Roman" w:eastAsia="Times New Roman" w:hAnsi="Times New Roman"/>
          <w:b/>
          <w:sz w:val="24"/>
          <w:szCs w:val="24"/>
        </w:rPr>
        <w:t xml:space="preserve"> НОМИНАЦИИ: "ДЕТСКОЕ ИЗОБРАЗИТЕЛЬНОЕ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D3900">
        <w:rPr>
          <w:rFonts w:ascii="Times New Roman" w:eastAsia="Times New Roman" w:hAnsi="Times New Roman"/>
          <w:b/>
          <w:sz w:val="24"/>
          <w:szCs w:val="24"/>
        </w:rPr>
        <w:t>И ДЕКОРАТИВНО-ПРИКЛАДНОЕ ТВОРЧЕСТВО"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Цели и задачи: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выявление и оценка лучших творческих работ в области прикладного мастерства и изобразительного искусства;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развитие творческого и эстетического потенциала детей;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активизация детского творчества, выявление и поддержка талантливых детей;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воспитание любви и уважения к истории родного края, традициям народа;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стимулирование интереса детей к изучению национального языка и традиций народной культуры;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создание фонда детского творчества при НХМ Республики Саха (Якутия);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мастер-классы ведущих специалистов.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Требования к конкурсантам: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возрастные категории: до 8 лет, с 9 - 11 лет, с 12 - 14 лет, с 15 - 18 лет, с 19 - 21 года по номинациям "Изобразительное искусство: живопись, графика, скульптура", "Детское прикладное творчество и дизайн".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Участники должны представить не менее двух лучших работ.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proofErr w:type="gramStart"/>
      <w:r w:rsidRPr="005D3900">
        <w:rPr>
          <w:rFonts w:ascii="Times New Roman" w:eastAsia="Times New Roman" w:hAnsi="Times New Roman"/>
          <w:sz w:val="24"/>
          <w:szCs w:val="24"/>
        </w:rPr>
        <w:t>На каждой работе указать фамилию, имя автора, возраст, школу, кружок, студию, название работы, технику исполнения, Ф.И.О. руководителя.</w:t>
      </w:r>
      <w:proofErr w:type="gramEnd"/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 рассмотрению для участия в выставке принимаются все без исключения работы.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 конкурс принимаются работы по свободной теме.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Критерии оценки: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Изобразительное искусство: живопись, графика, скульптура на тему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Олонхо</w:t>
      </w:r>
      <w:proofErr w:type="spellEnd"/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Критерии оценки: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содержание и идея исполнения;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соответствие тематике фестиваля;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правильная компоновка на листе;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цветовое решение композиции;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художественная образность, выразительность;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законченность работы.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Детское прикладное творчество и дизайн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Критерии оценки: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оригинальность исполнения и оформления работы;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качество и технология выполнения работы;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композиционное решение;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авторская позиция;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отражение народных традиций;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оригинальность и новизна работы, изделия;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соответствие тематике конкурса;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законченность работы.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bookmarkStart w:id="1" w:name="_GoBack"/>
      <w:bookmarkEnd w:id="1"/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Жюри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известные деятели культуры и искусств Республики Саха (Якутия), народные мастера по художественно-прикладному творчеству.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Награждение победителей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по итогам конкурса определяются лауреаты, дипломанты и призеры.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Специальные призы: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"Юный художник"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"Приз зрительских симпатий"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Лучшие рисунки пополнят республиканский выставочный фонд Министерства культуры и духовного развития Республики Саха (Якутия) и продолжат свою творческую жизнь в международных, зарубежных выставках, будут использованы в различных публикациях.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Организационный комитет оставляет за собой право отбора произведений для включения в экспозицию выставки. Отобранные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фондово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>-закупочной комиссией музея произведения остаются в фонде детского творчества при Детском музейном центре "Национального художественного музея".</w:t>
      </w: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outlineLvl w:val="1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Приложение N 3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к Положению финала ежегодного</w:t>
      </w: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  <w:r w:rsidRPr="00D36C65">
        <w:rPr>
          <w:rFonts w:ascii="Times New Roman" w:eastAsia="Times New Roman" w:hAnsi="Times New Roman"/>
          <w:sz w:val="24"/>
          <w:szCs w:val="24"/>
        </w:rPr>
        <w:t>республиканского телевизионного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  <w:r>
        <w:rPr>
          <w:rFonts w:ascii="Times New Roman" w:eastAsia="Times New Roman" w:hAnsi="Times New Roman"/>
          <w:sz w:val="24"/>
          <w:szCs w:val="24"/>
        </w:rPr>
        <w:t>конкурса "Полярная звезда</w:t>
      </w:r>
      <w:r w:rsidRPr="00D36C65">
        <w:rPr>
          <w:rFonts w:ascii="Times New Roman" w:eastAsia="Times New Roman" w:hAnsi="Times New Roman"/>
          <w:sz w:val="24"/>
          <w:szCs w:val="24"/>
        </w:rPr>
        <w:t>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D3900">
        <w:rPr>
          <w:rFonts w:ascii="Times New Roman" w:eastAsia="Times New Roman" w:hAnsi="Times New Roman"/>
          <w:b/>
          <w:sz w:val="24"/>
          <w:szCs w:val="24"/>
        </w:rPr>
        <w:t>ПОЛОЖЕНИЕ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b/>
          <w:sz w:val="24"/>
          <w:szCs w:val="24"/>
        </w:rPr>
      </w:pPr>
      <w:r w:rsidRPr="005D3900">
        <w:rPr>
          <w:rFonts w:ascii="Times New Roman" w:eastAsia="Times New Roman" w:hAnsi="Times New Roman"/>
          <w:b/>
          <w:sz w:val="24"/>
          <w:szCs w:val="24"/>
        </w:rPr>
        <w:t>НОМИНАЦИИ: "ДЕТСКОЕ ТЕЛЕВИДЕНИЕ" ("ДЕТСКАЯ ЖУРНАЛИСТИКА")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center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Цели и задачи: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отбор и оценка лучших творческих работ детей и юношества в области журналистики (сюжеты, ролики, репортажи), документального, игрового и анимационного кино;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активизация детского творчества в аудиовизуальном искусстве;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обеспечение творческого участия детей путем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взаимотворческой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 xml:space="preserve"> работы с ведущими редакциями средств массовой информации Республики Саха (Якутия);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обеспечение реализации авторских замыслов ребят, содействие публикации их материалов в средствах массовой информации;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мастер-классы ведущих журналистов средств массовой информации (редакции газет, радио и ТВ).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Требования к конкурсантам: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возрастные категории: до 8 лет, с 9 - 11 лет, с 12 - 14 лет, с 15 - 18 лет, с 19 - 21 года.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Общая продолжительность работы от 2 минут до 7 минут.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 форматах DVD, мини-</w:t>
      </w:r>
      <w:proofErr w:type="gramStart"/>
      <w:r w:rsidRPr="005D3900">
        <w:rPr>
          <w:rFonts w:ascii="Times New Roman" w:eastAsia="Times New Roman" w:hAnsi="Times New Roman"/>
          <w:sz w:val="24"/>
          <w:szCs w:val="24"/>
        </w:rPr>
        <w:t>DV</w:t>
      </w:r>
      <w:proofErr w:type="gramEnd"/>
      <w:r w:rsidRPr="005D3900">
        <w:rPr>
          <w:rFonts w:ascii="Times New Roman" w:eastAsia="Times New Roman" w:hAnsi="Times New Roman"/>
          <w:sz w:val="24"/>
          <w:szCs w:val="24"/>
        </w:rPr>
        <w:t>, флэш-карт.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Критерии оценки: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стиль изложения, грамотность;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творческая новизна;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соответствие тематике, правильная компоновка;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авторская позиция;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художественная образность, выразительность;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раскрытие темы, законченность работы;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воспитательное и эстетическое значение работы;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lastRenderedPageBreak/>
        <w:t>представленные ТВ-работы должны быть сняты по определенному сценарию самих авторов, иметь элементы кинодраматургии, монтажа кадров, звука, музыкального оформления.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Жюри: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ведущие журналисты Республики Саха (Якутия), известные деятели культуры и искусств Республики Саха (Якутия), представители Департамента по делам печати и телерадиовещания Республики Саха (Якутия).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 конкурс принимаются (телевизионные работы) по темам: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1. "Мы дети земли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Олонхо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>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2. "Юность Якутии"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3. "Я познаю мир"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4. "Мир глазами детей"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5. "Глобус" "Вокруг света"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6. "Моя Якутия"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 xml:space="preserve">7. "Поют и танцуют дети Земли </w:t>
      </w:r>
      <w:proofErr w:type="spellStart"/>
      <w:r w:rsidRPr="005D3900">
        <w:rPr>
          <w:rFonts w:ascii="Times New Roman" w:eastAsia="Times New Roman" w:hAnsi="Times New Roman"/>
          <w:sz w:val="24"/>
          <w:szCs w:val="24"/>
        </w:rPr>
        <w:t>Олонхо</w:t>
      </w:r>
      <w:proofErr w:type="spellEnd"/>
      <w:r w:rsidRPr="005D3900">
        <w:rPr>
          <w:rFonts w:ascii="Times New Roman" w:eastAsia="Times New Roman" w:hAnsi="Times New Roman"/>
          <w:sz w:val="24"/>
          <w:szCs w:val="24"/>
        </w:rPr>
        <w:t>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8. "Моя семья"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9. "Крепкая семья - счастливое детство"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10. "Семья - ячейка общества"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11. "Детство. Дружба. Мир"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12. "Мы лидеры XXI века"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13. "Моя будущая профессия".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Награждение победителей: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По итогам конкурса определяются лауреаты, дипломанты и призеры по номинациям: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"Самый юный участник"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"Гран-при"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оригинальность"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смелость изложения"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индивидуальность"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"За творческий подход к теме"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Детское ТВ (юный оператор, юный режиссер, юный сценарист, юный корреспондент)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both"/>
        <w:rPr>
          <w:rFonts w:ascii="Times New Roman" w:eastAsia="Times New Roman" w:hAnsi="Times New Roman"/>
          <w:sz w:val="24"/>
          <w:szCs w:val="24"/>
        </w:rPr>
      </w:pPr>
      <w:r w:rsidRPr="005D3900">
        <w:rPr>
          <w:rFonts w:ascii="Times New Roman" w:eastAsia="Times New Roman" w:hAnsi="Times New Roman"/>
          <w:sz w:val="24"/>
          <w:szCs w:val="24"/>
        </w:rPr>
        <w:t>Лучшие работы вещаются и публикуются в средствах массовой информации Республики Саха (Якутия).</w:t>
      </w:r>
    </w:p>
    <w:p w:rsidR="004D1B5E" w:rsidRPr="005D3900" w:rsidRDefault="004D1B5E" w:rsidP="004D1B5E">
      <w:pPr>
        <w:widowControl w:val="0"/>
        <w:autoSpaceDE w:val="0"/>
        <w:autoSpaceDN w:val="0"/>
        <w:spacing w:after="0" w:line="240" w:lineRule="auto"/>
        <w:ind w:firstLine="709"/>
        <w:jc w:val="right"/>
        <w:rPr>
          <w:rFonts w:ascii="Times New Roman" w:eastAsia="Times New Roman" w:hAnsi="Times New Roman"/>
          <w:sz w:val="24"/>
          <w:szCs w:val="24"/>
        </w:rPr>
      </w:pPr>
    </w:p>
    <w:p w:rsidR="004D1B5E" w:rsidRPr="00D36C65" w:rsidRDefault="004D1B5E" w:rsidP="004D1B5E">
      <w:pPr>
        <w:widowControl w:val="0"/>
        <w:autoSpaceDE w:val="0"/>
        <w:autoSpaceDN w:val="0"/>
        <w:spacing w:after="0" w:line="240" w:lineRule="auto"/>
        <w:jc w:val="right"/>
        <w:rPr>
          <w:rFonts w:ascii="Times New Roman" w:eastAsia="Times New Roman" w:hAnsi="Times New Roman"/>
          <w:sz w:val="24"/>
          <w:szCs w:val="24"/>
        </w:rPr>
      </w:pPr>
    </w:p>
    <w:p w:rsidR="004D1B5E" w:rsidRDefault="004D1B5E" w:rsidP="004D1B5E">
      <w:pPr>
        <w:widowControl w:val="0"/>
        <w:autoSpaceDE w:val="0"/>
        <w:autoSpaceDN w:val="0"/>
        <w:spacing w:after="0" w:line="240" w:lineRule="auto"/>
        <w:jc w:val="center"/>
        <w:rPr>
          <w:rFonts w:ascii="Times New Roman" w:eastAsia="Times New Roman" w:hAnsi="Times New Roman"/>
          <w:b/>
          <w:sz w:val="24"/>
          <w:szCs w:val="24"/>
        </w:rPr>
      </w:pPr>
    </w:p>
    <w:p w:rsidR="004D1B5E" w:rsidRPr="00B4082D" w:rsidRDefault="004D1B5E" w:rsidP="004D1B5E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B4082D">
        <w:rPr>
          <w:rFonts w:ascii="Times New Roman" w:hAnsi="Times New Roman"/>
          <w:b/>
          <w:sz w:val="24"/>
          <w:szCs w:val="24"/>
        </w:rPr>
        <w:t>Автор проекта,</w:t>
      </w:r>
    </w:p>
    <w:p w:rsidR="004D1B5E" w:rsidRPr="00B4082D" w:rsidRDefault="004D1B5E" w:rsidP="004D1B5E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B4082D">
        <w:rPr>
          <w:rFonts w:ascii="Times New Roman" w:hAnsi="Times New Roman"/>
          <w:b/>
          <w:sz w:val="24"/>
          <w:szCs w:val="24"/>
        </w:rPr>
        <w:t>Исполнительный директор</w:t>
      </w:r>
    </w:p>
    <w:p w:rsidR="004D1B5E" w:rsidRPr="00B4082D" w:rsidRDefault="004D1B5E" w:rsidP="004D1B5E">
      <w:pPr>
        <w:spacing w:after="0"/>
        <w:ind w:firstLine="709"/>
        <w:jc w:val="both"/>
        <w:rPr>
          <w:rFonts w:ascii="Times New Roman" w:hAnsi="Times New Roman"/>
          <w:b/>
          <w:sz w:val="24"/>
          <w:szCs w:val="24"/>
        </w:rPr>
      </w:pPr>
      <w:r w:rsidRPr="00B4082D">
        <w:rPr>
          <w:rFonts w:ascii="Times New Roman" w:hAnsi="Times New Roman"/>
          <w:b/>
          <w:sz w:val="24"/>
          <w:szCs w:val="24"/>
        </w:rPr>
        <w:t xml:space="preserve">ДТРА «Полярная звезда» НВК «Саха»:                                    </w:t>
      </w:r>
      <w:proofErr w:type="spellStart"/>
      <w:r w:rsidRPr="00B4082D">
        <w:rPr>
          <w:rFonts w:ascii="Times New Roman" w:hAnsi="Times New Roman"/>
          <w:b/>
          <w:sz w:val="24"/>
          <w:szCs w:val="24"/>
        </w:rPr>
        <w:t>Т.А.Гоголева</w:t>
      </w:r>
      <w:proofErr w:type="spellEnd"/>
    </w:p>
    <w:p w:rsidR="004D1B5E" w:rsidRPr="00B4082D" w:rsidRDefault="004D1B5E" w:rsidP="004D1B5E">
      <w:pPr>
        <w:spacing w:after="0"/>
        <w:ind w:firstLine="709"/>
        <w:jc w:val="both"/>
        <w:rPr>
          <w:rFonts w:ascii="Times New Roman" w:hAnsi="Times New Roman"/>
          <w:sz w:val="24"/>
          <w:szCs w:val="24"/>
        </w:rPr>
      </w:pPr>
    </w:p>
    <w:p w:rsidR="004D1B5E" w:rsidRDefault="004D1B5E" w:rsidP="004D1B5E"/>
    <w:p w:rsidR="004D1B5E" w:rsidRDefault="004D1B5E" w:rsidP="004D1B5E">
      <w:pPr>
        <w:autoSpaceDE w:val="0"/>
        <w:autoSpaceDN w:val="0"/>
        <w:adjustRightInd w:val="0"/>
        <w:spacing w:after="0" w:line="240" w:lineRule="auto"/>
        <w:ind w:right="-5" w:firstLine="720"/>
        <w:jc w:val="both"/>
        <w:rPr>
          <w:rFonts w:ascii="Times New Roman" w:hAnsi="Times New Roman" w:cs="Times New Roman"/>
          <w:sz w:val="28"/>
          <w:szCs w:val="28"/>
        </w:rPr>
      </w:pPr>
    </w:p>
    <w:p w:rsidR="00BF71E4" w:rsidRDefault="00BF71E4"/>
    <w:sectPr w:rsidR="00BF71E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 CYR">
    <w:altName w:val="Cambria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FE"/>
    <w:multiLevelType w:val="singleLevel"/>
    <w:tmpl w:val="3D6851B6"/>
    <w:lvl w:ilvl="0">
      <w:numFmt w:val="bullet"/>
      <w:lvlText w:val="*"/>
      <w:lvlJc w:val="left"/>
      <w:pPr>
        <w:ind w:left="0" w:firstLine="0"/>
      </w:pPr>
    </w:lvl>
  </w:abstractNum>
  <w:abstractNum w:abstractNumId="1">
    <w:nsid w:val="38CF2A8E"/>
    <w:multiLevelType w:val="hybridMultilevel"/>
    <w:tmpl w:val="A510ECB6"/>
    <w:lvl w:ilvl="0" w:tplc="041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E537265"/>
    <w:multiLevelType w:val="hybridMultilevel"/>
    <w:tmpl w:val="29448ACE"/>
    <w:lvl w:ilvl="0" w:tplc="F32459B6">
      <w:start w:val="6"/>
      <w:numFmt w:val="decimal"/>
      <w:lvlText w:val="%1"/>
      <w:lvlJc w:val="left"/>
      <w:pPr>
        <w:ind w:left="38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4560" w:hanging="360"/>
      </w:pPr>
    </w:lvl>
    <w:lvl w:ilvl="2" w:tplc="0419001B" w:tentative="1">
      <w:start w:val="1"/>
      <w:numFmt w:val="lowerRoman"/>
      <w:lvlText w:val="%3."/>
      <w:lvlJc w:val="right"/>
      <w:pPr>
        <w:ind w:left="5280" w:hanging="180"/>
      </w:pPr>
    </w:lvl>
    <w:lvl w:ilvl="3" w:tplc="0419000F" w:tentative="1">
      <w:start w:val="1"/>
      <w:numFmt w:val="decimal"/>
      <w:lvlText w:val="%4."/>
      <w:lvlJc w:val="left"/>
      <w:pPr>
        <w:ind w:left="6000" w:hanging="360"/>
      </w:pPr>
    </w:lvl>
    <w:lvl w:ilvl="4" w:tplc="04190019" w:tentative="1">
      <w:start w:val="1"/>
      <w:numFmt w:val="lowerLetter"/>
      <w:lvlText w:val="%5."/>
      <w:lvlJc w:val="left"/>
      <w:pPr>
        <w:ind w:left="6720" w:hanging="360"/>
      </w:pPr>
    </w:lvl>
    <w:lvl w:ilvl="5" w:tplc="0419001B" w:tentative="1">
      <w:start w:val="1"/>
      <w:numFmt w:val="lowerRoman"/>
      <w:lvlText w:val="%6."/>
      <w:lvlJc w:val="right"/>
      <w:pPr>
        <w:ind w:left="7440" w:hanging="180"/>
      </w:pPr>
    </w:lvl>
    <w:lvl w:ilvl="6" w:tplc="0419000F" w:tentative="1">
      <w:start w:val="1"/>
      <w:numFmt w:val="decimal"/>
      <w:lvlText w:val="%7."/>
      <w:lvlJc w:val="left"/>
      <w:pPr>
        <w:ind w:left="8160" w:hanging="360"/>
      </w:pPr>
    </w:lvl>
    <w:lvl w:ilvl="7" w:tplc="04190019" w:tentative="1">
      <w:start w:val="1"/>
      <w:numFmt w:val="lowerLetter"/>
      <w:lvlText w:val="%8."/>
      <w:lvlJc w:val="left"/>
      <w:pPr>
        <w:ind w:left="8880" w:hanging="360"/>
      </w:pPr>
    </w:lvl>
    <w:lvl w:ilvl="8" w:tplc="0419001B" w:tentative="1">
      <w:start w:val="1"/>
      <w:numFmt w:val="lowerRoman"/>
      <w:lvlText w:val="%9."/>
      <w:lvlJc w:val="right"/>
      <w:pPr>
        <w:ind w:left="9600" w:hanging="180"/>
      </w:pPr>
    </w:lvl>
  </w:abstractNum>
  <w:abstractNum w:abstractNumId="3">
    <w:nsid w:val="7963222F"/>
    <w:multiLevelType w:val="multilevel"/>
    <w:tmpl w:val="81285A54"/>
    <w:lvl w:ilvl="0">
      <w:start w:val="1"/>
      <w:numFmt w:val="decimal"/>
      <w:lvlText w:val="%1."/>
      <w:lvlJc w:val="left"/>
      <w:pPr>
        <w:ind w:left="168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360" w:hanging="360"/>
      </w:pPr>
      <w:rPr>
        <w:rFonts w:ascii="Times New Roman CYR" w:hAnsi="Times New Roman CYR" w:cs="Times New Roman CYR" w:hint="default"/>
        <w:b/>
      </w:rPr>
    </w:lvl>
    <w:lvl w:ilvl="2">
      <w:start w:val="1"/>
      <w:numFmt w:val="decimal"/>
      <w:isLgl/>
      <w:lvlText w:val="%1.%2.%3."/>
      <w:lvlJc w:val="left"/>
      <w:pPr>
        <w:ind w:left="2040" w:hanging="720"/>
      </w:pPr>
      <w:rPr>
        <w:rFonts w:ascii="Times New Roman CYR" w:hAnsi="Times New Roman CYR" w:cs="Times New Roman CYR" w:hint="default"/>
      </w:rPr>
    </w:lvl>
    <w:lvl w:ilvl="3">
      <w:start w:val="1"/>
      <w:numFmt w:val="decimal"/>
      <w:isLgl/>
      <w:lvlText w:val="%1.%2.%3.%4."/>
      <w:lvlJc w:val="left"/>
      <w:pPr>
        <w:ind w:left="2040" w:hanging="720"/>
      </w:pPr>
      <w:rPr>
        <w:rFonts w:ascii="Times New Roman CYR" w:hAnsi="Times New Roman CYR" w:cs="Times New Roman CYR" w:hint="default"/>
      </w:rPr>
    </w:lvl>
    <w:lvl w:ilvl="4">
      <w:start w:val="1"/>
      <w:numFmt w:val="decimal"/>
      <w:isLgl/>
      <w:lvlText w:val="%1.%2.%3.%4.%5."/>
      <w:lvlJc w:val="left"/>
      <w:pPr>
        <w:ind w:left="2400" w:hanging="1080"/>
      </w:pPr>
      <w:rPr>
        <w:rFonts w:ascii="Times New Roman CYR" w:hAnsi="Times New Roman CYR" w:cs="Times New Roman CYR" w:hint="default"/>
      </w:rPr>
    </w:lvl>
    <w:lvl w:ilvl="5">
      <w:start w:val="1"/>
      <w:numFmt w:val="decimal"/>
      <w:isLgl/>
      <w:lvlText w:val="%1.%2.%3.%4.%5.%6."/>
      <w:lvlJc w:val="left"/>
      <w:pPr>
        <w:ind w:left="2400" w:hanging="1080"/>
      </w:pPr>
      <w:rPr>
        <w:rFonts w:ascii="Times New Roman CYR" w:hAnsi="Times New Roman CYR" w:cs="Times New Roman CYR" w:hint="default"/>
      </w:rPr>
    </w:lvl>
    <w:lvl w:ilvl="6">
      <w:start w:val="1"/>
      <w:numFmt w:val="decimal"/>
      <w:isLgl/>
      <w:lvlText w:val="%1.%2.%3.%4.%5.%6.%7."/>
      <w:lvlJc w:val="left"/>
      <w:pPr>
        <w:ind w:left="2760" w:hanging="1440"/>
      </w:pPr>
      <w:rPr>
        <w:rFonts w:ascii="Times New Roman CYR" w:hAnsi="Times New Roman CYR" w:cs="Times New Roman CYR" w:hint="default"/>
      </w:rPr>
    </w:lvl>
    <w:lvl w:ilvl="7">
      <w:start w:val="1"/>
      <w:numFmt w:val="decimal"/>
      <w:isLgl/>
      <w:lvlText w:val="%1.%2.%3.%4.%5.%6.%7.%8."/>
      <w:lvlJc w:val="left"/>
      <w:pPr>
        <w:ind w:left="2760" w:hanging="1440"/>
      </w:pPr>
      <w:rPr>
        <w:rFonts w:ascii="Times New Roman CYR" w:hAnsi="Times New Roman CYR" w:cs="Times New Roman CYR" w:hint="default"/>
      </w:rPr>
    </w:lvl>
    <w:lvl w:ilvl="8">
      <w:start w:val="1"/>
      <w:numFmt w:val="decimal"/>
      <w:isLgl/>
      <w:lvlText w:val="%1.%2.%3.%4.%5.%6.%7.%8.%9."/>
      <w:lvlJc w:val="left"/>
      <w:pPr>
        <w:ind w:left="3120" w:hanging="1800"/>
      </w:pPr>
      <w:rPr>
        <w:rFonts w:ascii="Times New Roman CYR" w:hAnsi="Times New Roman CYR" w:cs="Times New Roman CYR" w:hint="default"/>
      </w:rPr>
    </w:lvl>
  </w:abstractNum>
  <w:num w:numId="1">
    <w:abstractNumId w:val="0"/>
    <w:lvlOverride w:ilvl="0">
      <w:lvl w:ilvl="0">
        <w:numFmt w:val="bullet"/>
        <w:lvlText w:val=""/>
        <w:legacy w:legacy="1" w:legacySpace="0" w:legacyIndent="0"/>
        <w:lvlJc w:val="left"/>
        <w:pPr>
          <w:ind w:left="0" w:firstLine="0"/>
        </w:pPr>
        <w:rPr>
          <w:rFonts w:ascii="Symbol" w:hAnsi="Symbol" w:hint="default"/>
        </w:rPr>
      </w:lvl>
    </w:lvlOverride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0F4E"/>
    <w:rsid w:val="001A0F4E"/>
    <w:rsid w:val="002C24ED"/>
    <w:rsid w:val="004D1B5E"/>
    <w:rsid w:val="00753AC6"/>
    <w:rsid w:val="00BF71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1B5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1B5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D1B5E"/>
    <w:pPr>
      <w:ind w:left="720"/>
      <w:contextualSpacing/>
    </w:pPr>
  </w:style>
  <w:style w:type="character" w:styleId="a5">
    <w:name w:val="Strong"/>
    <w:basedOn w:val="a0"/>
    <w:uiPriority w:val="22"/>
    <w:qFormat/>
    <w:rsid w:val="004D1B5E"/>
    <w:rPr>
      <w:b/>
      <w:b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D1B5E"/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D1B5E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4D1B5E"/>
    <w:pPr>
      <w:ind w:left="720"/>
      <w:contextualSpacing/>
    </w:pPr>
  </w:style>
  <w:style w:type="character" w:styleId="a5">
    <w:name w:val="Strong"/>
    <w:basedOn w:val="a0"/>
    <w:uiPriority w:val="22"/>
    <w:qFormat/>
    <w:rsid w:val="004D1B5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2832</Words>
  <Characters>16146</Characters>
  <Application>Microsoft Office Word</Application>
  <DocSecurity>0</DocSecurity>
  <Lines>134</Lines>
  <Paragraphs>37</Paragraphs>
  <ScaleCrop>false</ScaleCrop>
  <Company/>
  <LinksUpToDate>false</LinksUpToDate>
  <CharactersWithSpaces>18941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Надежда Константинова</dc:creator>
  <cp:keywords/>
  <dc:description/>
  <cp:lastModifiedBy>Надежда Константинова</cp:lastModifiedBy>
  <cp:revision>7</cp:revision>
  <dcterms:created xsi:type="dcterms:W3CDTF">2026-01-19T02:03:00Z</dcterms:created>
  <dcterms:modified xsi:type="dcterms:W3CDTF">2026-01-19T05:14:00Z</dcterms:modified>
</cp:coreProperties>
</file>