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D59A" w14:textId="77777777" w:rsidR="00DB147B" w:rsidRPr="00DB147B" w:rsidRDefault="000167D0" w:rsidP="007147E5">
      <w:pPr>
        <w:pStyle w:val="Titolo1"/>
        <w:jc w:val="both"/>
        <w:rPr>
          <w:lang w:val="it-IT"/>
        </w:rPr>
      </w:pPr>
      <w:r>
        <w:t>Documentazione</w:t>
      </w:r>
      <w:r w:rsidR="0053214D">
        <w:t xml:space="preserve"> Progetto</w:t>
      </w:r>
    </w:p>
    <w:p w14:paraId="53F997ED" w14:textId="28FA7E91" w:rsidR="00DB147B" w:rsidRDefault="00DB147B" w:rsidP="007147E5">
      <w:pPr>
        <w:pStyle w:val="Titolo2"/>
        <w:jc w:val="both"/>
      </w:pPr>
      <w:r w:rsidRPr="00DB147B">
        <w:rPr>
          <w:lang w:val="it-IT"/>
        </w:rPr>
        <w:t>Descrizione</w:t>
      </w:r>
    </w:p>
    <w:p w14:paraId="5E4B294D" w14:textId="4A356807" w:rsidR="009D339A" w:rsidRDefault="00DB147B" w:rsidP="007147E5">
      <w:pPr>
        <w:jc w:val="both"/>
        <w:rPr>
          <w:lang w:val="it-IT"/>
        </w:rPr>
      </w:pPr>
      <w:r w:rsidRPr="00DB147B">
        <w:rPr>
          <w:lang w:val="it-IT"/>
        </w:rPr>
        <w:t xml:space="preserve">Il seguente elaborato </w:t>
      </w:r>
      <w:r>
        <w:rPr>
          <w:lang w:val="it-IT"/>
        </w:rPr>
        <w:t xml:space="preserve">presenta </w:t>
      </w:r>
      <w:r w:rsidR="00FB6834">
        <w:rPr>
          <w:lang w:val="it-IT"/>
        </w:rPr>
        <w:t>una</w:t>
      </w:r>
      <w:r>
        <w:rPr>
          <w:lang w:val="it-IT"/>
        </w:rPr>
        <w:t xml:space="preserve"> suddivisione in più microservizi che concorrono allo svolgimento delle azioni richieste. Al suo interno, troveremo i seguenti attori: SE, SP, WFService, DBService e DB che and</w:t>
      </w:r>
      <w:r w:rsidR="00FB6834">
        <w:rPr>
          <w:lang w:val="it-IT"/>
        </w:rPr>
        <w:t>re</w:t>
      </w:r>
      <w:r>
        <w:rPr>
          <w:lang w:val="it-IT"/>
        </w:rPr>
        <w:t xml:space="preserve">mo ad analizzare più nello </w:t>
      </w:r>
      <w:r w:rsidR="00C72CA9">
        <w:rPr>
          <w:lang w:val="it-IT"/>
        </w:rPr>
        <w:t>dettaglio</w:t>
      </w:r>
      <w:r>
        <w:rPr>
          <w:lang w:val="it-IT"/>
        </w:rPr>
        <w:t>.</w:t>
      </w:r>
    </w:p>
    <w:p w14:paraId="7636BA51" w14:textId="77777777" w:rsidR="007147E5" w:rsidRPr="00DB147B" w:rsidRDefault="007147E5" w:rsidP="007147E5">
      <w:pPr>
        <w:jc w:val="both"/>
        <w:rPr>
          <w:lang w:val="it-IT"/>
        </w:rPr>
      </w:pPr>
    </w:p>
    <w:p w14:paraId="5DD3EE1C" w14:textId="4C42AC14" w:rsidR="000167D0" w:rsidRDefault="009D339A" w:rsidP="007147E5">
      <w:pPr>
        <w:jc w:val="both"/>
      </w:pPr>
      <w:r>
        <w:rPr>
          <w:noProof/>
        </w:rPr>
        <w:drawing>
          <wp:inline distT="0" distB="0" distL="0" distR="0" wp14:anchorId="105E08F4" wp14:editId="0169A099">
            <wp:extent cx="5726430" cy="3790950"/>
            <wp:effectExtent l="0" t="0" r="7620" b="0"/>
            <wp:docPr id="81995383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D54FE" w14:textId="77777777" w:rsidR="007147E5" w:rsidRDefault="007147E5" w:rsidP="007147E5">
      <w:pPr>
        <w:jc w:val="both"/>
      </w:pPr>
    </w:p>
    <w:p w14:paraId="203D602E" w14:textId="77777777" w:rsidR="00DB147B" w:rsidRDefault="00DB147B" w:rsidP="007147E5">
      <w:pPr>
        <w:pStyle w:val="Paragrafoelenco"/>
        <w:numPr>
          <w:ilvl w:val="0"/>
          <w:numId w:val="1"/>
        </w:numPr>
        <w:ind w:left="284" w:hanging="284"/>
        <w:jc w:val="both"/>
        <w:rPr>
          <w:lang w:val="it-IT"/>
        </w:rPr>
      </w:pPr>
      <w:r w:rsidRPr="00DB147B">
        <w:rPr>
          <w:lang w:val="it-IT"/>
        </w:rPr>
        <w:t xml:space="preserve">SE: il servizio esterno è composto da </w:t>
      </w:r>
      <w:r>
        <w:rPr>
          <w:lang w:val="it-IT"/>
        </w:rPr>
        <w:t xml:space="preserve">due componenti: </w:t>
      </w:r>
    </w:p>
    <w:p w14:paraId="2E19BA74" w14:textId="648AE411" w:rsidR="00DB147B" w:rsidRDefault="00DB147B" w:rsidP="007147E5">
      <w:pPr>
        <w:pStyle w:val="Paragrafoelenco"/>
        <w:numPr>
          <w:ilvl w:val="1"/>
          <w:numId w:val="1"/>
        </w:numPr>
        <w:ind w:left="567" w:hanging="283"/>
        <w:jc w:val="both"/>
        <w:rPr>
          <w:lang w:val="it-IT"/>
        </w:rPr>
      </w:pPr>
      <w:r>
        <w:rPr>
          <w:lang w:val="it-IT"/>
        </w:rPr>
        <w:t xml:space="preserve">la </w:t>
      </w:r>
      <w:r w:rsidR="00E102D8">
        <w:rPr>
          <w:lang w:val="it-IT"/>
        </w:rPr>
        <w:t>componente</w:t>
      </w:r>
      <w:r>
        <w:rPr>
          <w:lang w:val="it-IT"/>
        </w:rPr>
        <w:t xml:space="preserve"> chiamante, che si occuperà di effettuare le </w:t>
      </w:r>
      <w:r w:rsidR="00FB6834">
        <w:rPr>
          <w:lang w:val="it-IT"/>
        </w:rPr>
        <w:t>richieste</w:t>
      </w:r>
      <w:r w:rsidR="00C72CA9">
        <w:rPr>
          <w:lang w:val="it-IT"/>
        </w:rPr>
        <w:t xml:space="preserve"> verso SP</w:t>
      </w:r>
      <w:r w:rsidR="00FB6834">
        <w:rPr>
          <w:lang w:val="it-IT"/>
        </w:rPr>
        <w:t xml:space="preserve"> alle</w:t>
      </w:r>
      <w:r>
        <w:rPr>
          <w:lang w:val="it-IT"/>
        </w:rPr>
        <w:t xml:space="preserve"> </w:t>
      </w:r>
      <w:r w:rsidR="00E102D8">
        <w:rPr>
          <w:lang w:val="it-IT"/>
        </w:rPr>
        <w:t>API 1/2/3/4 e Supporto 1. Questa componente verrà simulata con l</w:t>
      </w:r>
      <w:r w:rsidR="00FB6834">
        <w:rPr>
          <w:lang w:val="it-IT"/>
        </w:rPr>
        <w:t>’uso dello</w:t>
      </w:r>
      <w:r w:rsidR="00E102D8">
        <w:rPr>
          <w:lang w:val="it-IT"/>
        </w:rPr>
        <w:t xml:space="preserve"> Swagger </w:t>
      </w:r>
      <w:r w:rsidR="00FB6834">
        <w:rPr>
          <w:lang w:val="it-IT"/>
        </w:rPr>
        <w:t xml:space="preserve">eseguito e </w:t>
      </w:r>
      <w:r w:rsidR="00E102D8">
        <w:rPr>
          <w:lang w:val="it-IT"/>
        </w:rPr>
        <w:t>mostrato a video dopo il l</w:t>
      </w:r>
      <w:r w:rsidR="00C72CA9">
        <w:rPr>
          <w:lang w:val="it-IT"/>
        </w:rPr>
        <w:t>’</w:t>
      </w:r>
      <w:r w:rsidR="00FB6834">
        <w:rPr>
          <w:lang w:val="it-IT"/>
        </w:rPr>
        <w:t>esecuzione</w:t>
      </w:r>
      <w:r w:rsidR="00E102D8">
        <w:rPr>
          <w:lang w:val="it-IT"/>
        </w:rPr>
        <w:t xml:space="preserve"> di DP;</w:t>
      </w:r>
    </w:p>
    <w:p w14:paraId="249FFD90" w14:textId="45B028B2" w:rsidR="00E102D8" w:rsidRPr="00DB147B" w:rsidRDefault="00E102D8" w:rsidP="007147E5">
      <w:pPr>
        <w:pStyle w:val="Paragrafoelenco"/>
        <w:numPr>
          <w:ilvl w:val="1"/>
          <w:numId w:val="1"/>
        </w:numPr>
        <w:ind w:left="567" w:hanging="283"/>
        <w:jc w:val="both"/>
        <w:rPr>
          <w:lang w:val="it-IT"/>
        </w:rPr>
      </w:pPr>
      <w:r>
        <w:rPr>
          <w:lang w:val="it-IT"/>
        </w:rPr>
        <w:t>la componente di ricezione delle callback</w:t>
      </w:r>
      <w:r w:rsidR="00FB6834">
        <w:rPr>
          <w:lang w:val="it-IT"/>
        </w:rPr>
        <w:t xml:space="preserve"> (</w:t>
      </w:r>
      <w:r w:rsidR="007147E5" w:rsidRPr="007147E5">
        <w:rPr>
          <w:u w:val="single"/>
          <w:lang w:val="it-IT"/>
        </w:rPr>
        <w:t>implementa</w:t>
      </w:r>
      <w:r w:rsidR="007147E5">
        <w:rPr>
          <w:lang w:val="it-IT"/>
        </w:rPr>
        <w:t xml:space="preserve"> </w:t>
      </w:r>
      <w:r w:rsidR="00FB6834">
        <w:rPr>
          <w:lang w:val="it-IT"/>
        </w:rPr>
        <w:t>API Supporto 2)</w:t>
      </w:r>
      <w:r>
        <w:rPr>
          <w:lang w:val="it-IT"/>
        </w:rPr>
        <w:t>, ossia l’eseguibile presente nella sottocartella “.\Aruba\SE”;</w:t>
      </w:r>
    </w:p>
    <w:p w14:paraId="1B663B1D" w14:textId="5834EBF9" w:rsidR="00DB147B" w:rsidRPr="00DB147B" w:rsidRDefault="00DB147B" w:rsidP="007147E5">
      <w:pPr>
        <w:pStyle w:val="Paragrafoelenco"/>
        <w:numPr>
          <w:ilvl w:val="0"/>
          <w:numId w:val="1"/>
        </w:numPr>
        <w:ind w:left="284" w:hanging="284"/>
        <w:jc w:val="both"/>
        <w:rPr>
          <w:lang w:val="it-IT"/>
        </w:rPr>
      </w:pPr>
      <w:r w:rsidRPr="00DB147B">
        <w:rPr>
          <w:lang w:val="it-IT"/>
        </w:rPr>
        <w:t>SP:</w:t>
      </w:r>
      <w:r w:rsidR="00E102D8">
        <w:rPr>
          <w:lang w:val="it-IT"/>
        </w:rPr>
        <w:t xml:space="preserve"> è il servizio di gestione pratiche che si occupa di ricevere le richieste del sistema esterno SE </w:t>
      </w:r>
      <w:r w:rsidR="00FB6834">
        <w:rPr>
          <w:lang w:val="it-IT"/>
        </w:rPr>
        <w:t>(</w:t>
      </w:r>
      <w:r w:rsidR="007147E5">
        <w:rPr>
          <w:lang w:val="it-IT"/>
        </w:rPr>
        <w:t xml:space="preserve">implementa </w:t>
      </w:r>
      <w:r w:rsidR="00FB6834">
        <w:rPr>
          <w:lang w:val="it-IT"/>
        </w:rPr>
        <w:t>API 1/2/3/4 e Supporto 1</w:t>
      </w:r>
      <w:r w:rsidR="00FB6834">
        <w:rPr>
          <w:lang w:val="it-IT"/>
        </w:rPr>
        <w:t xml:space="preserve">) ed </w:t>
      </w:r>
      <w:r w:rsidR="00E102D8">
        <w:rPr>
          <w:lang w:val="it-IT"/>
        </w:rPr>
        <w:t>interag</w:t>
      </w:r>
      <w:r w:rsidR="00FB6834">
        <w:rPr>
          <w:lang w:val="it-IT"/>
        </w:rPr>
        <w:t>ire</w:t>
      </w:r>
      <w:r w:rsidR="00E102D8">
        <w:rPr>
          <w:lang w:val="it-IT"/>
        </w:rPr>
        <w:t xml:space="preserve"> con </w:t>
      </w:r>
      <w:r w:rsidR="00E102D8" w:rsidRPr="00DB147B">
        <w:rPr>
          <w:lang w:val="it-IT"/>
        </w:rPr>
        <w:t>WFService</w:t>
      </w:r>
      <w:r w:rsidR="00E102D8">
        <w:rPr>
          <w:lang w:val="it-IT"/>
        </w:rPr>
        <w:t xml:space="preserve"> ed </w:t>
      </w:r>
      <w:r w:rsidR="00E102D8" w:rsidRPr="00E102D8">
        <w:rPr>
          <w:lang w:val="it-IT"/>
        </w:rPr>
        <w:t>DBAccess</w:t>
      </w:r>
      <w:r w:rsidR="00E102D8">
        <w:rPr>
          <w:lang w:val="it-IT"/>
        </w:rPr>
        <w:t>.</w:t>
      </w:r>
      <w:r w:rsidR="00FB6834">
        <w:rPr>
          <w:lang w:val="it-IT"/>
        </w:rPr>
        <w:t xml:space="preserve"> L’eseguibile è presente in </w:t>
      </w:r>
      <w:r w:rsidR="00FB6834">
        <w:rPr>
          <w:lang w:val="it-IT"/>
        </w:rPr>
        <w:t>“.\Aruba\S</w:t>
      </w:r>
      <w:r w:rsidR="00FB6834">
        <w:rPr>
          <w:lang w:val="it-IT"/>
        </w:rPr>
        <w:t>P</w:t>
      </w:r>
      <w:r w:rsidR="00FB6834">
        <w:rPr>
          <w:lang w:val="it-IT"/>
        </w:rPr>
        <w:t>”</w:t>
      </w:r>
      <w:r w:rsidR="00FB6834">
        <w:rPr>
          <w:lang w:val="it-IT"/>
        </w:rPr>
        <w:t>;</w:t>
      </w:r>
    </w:p>
    <w:p w14:paraId="57D35863" w14:textId="4FBCB8FA" w:rsidR="00DB147B" w:rsidRPr="00DB147B" w:rsidRDefault="00DB147B" w:rsidP="007147E5">
      <w:pPr>
        <w:pStyle w:val="Paragrafoelenco"/>
        <w:numPr>
          <w:ilvl w:val="0"/>
          <w:numId w:val="1"/>
        </w:numPr>
        <w:ind w:left="284" w:hanging="284"/>
        <w:jc w:val="both"/>
        <w:rPr>
          <w:lang w:val="it-IT"/>
        </w:rPr>
      </w:pPr>
      <w:r w:rsidRPr="00DB147B">
        <w:rPr>
          <w:lang w:val="it-IT"/>
        </w:rPr>
        <w:t>WFService:</w:t>
      </w:r>
      <w:r w:rsidR="00E102D8">
        <w:rPr>
          <w:lang w:val="it-IT"/>
        </w:rPr>
        <w:t xml:space="preserve"> macchina a stati che autorizza SP al cambio di stato di una pratica. SP manda una richiesta</w:t>
      </w:r>
      <w:r w:rsidR="00C72CA9">
        <w:rPr>
          <w:lang w:val="it-IT"/>
        </w:rPr>
        <w:t>,</w:t>
      </w:r>
      <w:r w:rsidR="00E102D8">
        <w:rPr>
          <w:lang w:val="it-IT"/>
        </w:rPr>
        <w:t xml:space="preserve"> a questo servizio</w:t>
      </w:r>
      <w:r w:rsidR="00C72CA9">
        <w:rPr>
          <w:lang w:val="it-IT"/>
        </w:rPr>
        <w:t>,</w:t>
      </w:r>
      <w:r w:rsidR="00E102D8">
        <w:rPr>
          <w:lang w:val="it-IT"/>
        </w:rPr>
        <w:t xml:space="preserve"> contenete </w:t>
      </w:r>
      <w:r w:rsidR="00774187">
        <w:rPr>
          <w:lang w:val="it-IT"/>
        </w:rPr>
        <w:t>il codice del</w:t>
      </w:r>
      <w:r w:rsidR="00E102D8">
        <w:rPr>
          <w:lang w:val="it-IT"/>
        </w:rPr>
        <w:t>lo stato attuale della pratica e</w:t>
      </w:r>
      <w:r w:rsidR="00774187">
        <w:rPr>
          <w:lang w:val="it-IT"/>
        </w:rPr>
        <w:t>d il codice del</w:t>
      </w:r>
      <w:r w:rsidR="00E102D8">
        <w:rPr>
          <w:lang w:val="it-IT"/>
        </w:rPr>
        <w:t>l’azione che si vuole eseguire su di essa. WFService</w:t>
      </w:r>
      <w:r w:rsidR="00774187">
        <w:rPr>
          <w:lang w:val="it-IT"/>
        </w:rPr>
        <w:t xml:space="preserve"> restituirà al chiamante il nuovo codice dello stato da memorizzare. In caso si richieda un’azione non valida</w:t>
      </w:r>
      <w:r w:rsidR="00C72CA9">
        <w:rPr>
          <w:lang w:val="it-IT"/>
        </w:rPr>
        <w:t>,</w:t>
      </w:r>
      <w:r w:rsidR="00774187">
        <w:rPr>
          <w:lang w:val="it-IT"/>
        </w:rPr>
        <w:t xml:space="preserve"> il servizio restituirà uno </w:t>
      </w:r>
      <w:r w:rsidR="00774187">
        <w:rPr>
          <w:lang w:val="it-IT"/>
        </w:rPr>
        <w:lastRenderedPageBreak/>
        <w:t>nuovo stato pratica con valore “-1” ossia “Azione non consentita”</w:t>
      </w:r>
      <w:r w:rsidR="007147E5">
        <w:rPr>
          <w:lang w:val="it-IT"/>
        </w:rPr>
        <w:t xml:space="preserve">. </w:t>
      </w:r>
      <w:r w:rsidR="007147E5">
        <w:rPr>
          <w:lang w:val="it-IT"/>
        </w:rPr>
        <w:t>L’eseguibile è presente in “.\Aruba\</w:t>
      </w:r>
      <w:r w:rsidR="007147E5" w:rsidRPr="007147E5">
        <w:rPr>
          <w:lang w:val="it-IT"/>
        </w:rPr>
        <w:t xml:space="preserve"> </w:t>
      </w:r>
      <w:r w:rsidR="007147E5" w:rsidRPr="00DB147B">
        <w:rPr>
          <w:lang w:val="it-IT"/>
        </w:rPr>
        <w:t>WFService</w:t>
      </w:r>
      <w:r w:rsidR="007147E5">
        <w:rPr>
          <w:lang w:val="it-IT"/>
        </w:rPr>
        <w:t>”</w:t>
      </w:r>
      <w:r w:rsidR="00774187">
        <w:rPr>
          <w:lang w:val="it-IT"/>
        </w:rPr>
        <w:t>;</w:t>
      </w:r>
    </w:p>
    <w:p w14:paraId="556E3D4A" w14:textId="23B161D0" w:rsidR="00DB147B" w:rsidRPr="00774187" w:rsidRDefault="00DB147B" w:rsidP="007147E5">
      <w:pPr>
        <w:pStyle w:val="Paragrafoelenco"/>
        <w:numPr>
          <w:ilvl w:val="0"/>
          <w:numId w:val="1"/>
        </w:numPr>
        <w:ind w:left="284" w:hanging="284"/>
        <w:jc w:val="both"/>
        <w:rPr>
          <w:lang w:val="it-IT"/>
        </w:rPr>
      </w:pPr>
      <w:r w:rsidRPr="00774187">
        <w:rPr>
          <w:lang w:val="it-IT"/>
        </w:rPr>
        <w:t>DBAccess:</w:t>
      </w:r>
      <w:r w:rsidR="00774187" w:rsidRPr="00774187">
        <w:rPr>
          <w:lang w:val="it-IT"/>
        </w:rPr>
        <w:t xml:space="preserve"> è il servizio c</w:t>
      </w:r>
      <w:r w:rsidR="00774187">
        <w:rPr>
          <w:lang w:val="it-IT"/>
        </w:rPr>
        <w:t>he funge da intermediario tra SP ed il DB. Esso consente di accedere ed interrogare i dati presenti</w:t>
      </w:r>
      <w:r w:rsidR="004D210C">
        <w:rPr>
          <w:lang w:val="it-IT"/>
        </w:rPr>
        <w:t xml:space="preserve"> nella base di dati ed espone verso SP delle API per </w:t>
      </w:r>
      <w:r w:rsidR="00C72CA9">
        <w:rPr>
          <w:lang w:val="it-IT"/>
        </w:rPr>
        <w:t>svolgere</w:t>
      </w:r>
      <w:r w:rsidR="004D210C">
        <w:rPr>
          <w:lang w:val="it-IT"/>
        </w:rPr>
        <w:t xml:space="preserve"> le operazioni di CRUD sulle entità</w:t>
      </w:r>
      <w:r w:rsidR="00C72CA9">
        <w:rPr>
          <w:lang w:val="it-IT"/>
        </w:rPr>
        <w:t>:</w:t>
      </w:r>
      <w:r w:rsidR="004D210C">
        <w:rPr>
          <w:lang w:val="it-IT"/>
        </w:rPr>
        <w:t xml:space="preserve"> utente, pratica e la cronologia della pratica</w:t>
      </w:r>
      <w:r w:rsidR="007147E5">
        <w:rPr>
          <w:lang w:val="it-IT"/>
        </w:rPr>
        <w:t xml:space="preserve">. </w:t>
      </w:r>
      <w:r w:rsidR="007147E5">
        <w:rPr>
          <w:lang w:val="it-IT"/>
        </w:rPr>
        <w:t>“.\Aruba\</w:t>
      </w:r>
      <w:r w:rsidR="007147E5" w:rsidRPr="007147E5">
        <w:rPr>
          <w:lang w:val="it-IT"/>
        </w:rPr>
        <w:t xml:space="preserve"> </w:t>
      </w:r>
      <w:r w:rsidR="007147E5" w:rsidRPr="00774187">
        <w:rPr>
          <w:lang w:val="it-IT"/>
        </w:rPr>
        <w:t>DBAccess</w:t>
      </w:r>
      <w:r w:rsidR="007147E5">
        <w:rPr>
          <w:lang w:val="it-IT"/>
        </w:rPr>
        <w:t>”</w:t>
      </w:r>
      <w:r w:rsidR="004D210C">
        <w:rPr>
          <w:lang w:val="it-IT"/>
        </w:rPr>
        <w:t>;</w:t>
      </w:r>
    </w:p>
    <w:p w14:paraId="7E4DFB70" w14:textId="6573147A" w:rsidR="00DB147B" w:rsidRDefault="00DB147B" w:rsidP="007147E5">
      <w:pPr>
        <w:pStyle w:val="Paragrafoelenco"/>
        <w:numPr>
          <w:ilvl w:val="0"/>
          <w:numId w:val="1"/>
        </w:numPr>
        <w:ind w:left="284" w:hanging="284"/>
        <w:jc w:val="both"/>
        <w:rPr>
          <w:lang w:val="it-IT"/>
        </w:rPr>
      </w:pPr>
      <w:r w:rsidRPr="00774187">
        <w:rPr>
          <w:lang w:val="it-IT"/>
        </w:rPr>
        <w:t>DB:</w:t>
      </w:r>
      <w:r w:rsidR="00774187" w:rsidRPr="00774187">
        <w:rPr>
          <w:lang w:val="it-IT"/>
        </w:rPr>
        <w:t xml:space="preserve"> per lo storage d</w:t>
      </w:r>
      <w:r w:rsidR="00774187">
        <w:rPr>
          <w:lang w:val="it-IT"/>
        </w:rPr>
        <w:t>ei dati è stato utilizzato un database relazionale basato su Microsoft SQL Server. All’interno della cartella “.\Aruba\DB” è presente lo script “</w:t>
      </w:r>
      <w:r w:rsidR="00774187" w:rsidRPr="00774187">
        <w:rPr>
          <w:lang w:val="it-IT"/>
        </w:rPr>
        <w:t>CREATE TABLES.sql</w:t>
      </w:r>
      <w:r w:rsidR="00774187">
        <w:rPr>
          <w:lang w:val="it-IT"/>
        </w:rPr>
        <w:t>” che consente la creazione della struttura dati.</w:t>
      </w:r>
    </w:p>
    <w:p w14:paraId="646450E3" w14:textId="77777777" w:rsidR="007147E5" w:rsidRPr="007147E5" w:rsidRDefault="007147E5" w:rsidP="007147E5">
      <w:pPr>
        <w:jc w:val="both"/>
        <w:rPr>
          <w:lang w:val="it-IT"/>
        </w:rPr>
      </w:pPr>
    </w:p>
    <w:p w14:paraId="2E5BA528" w14:textId="5FBB4382" w:rsidR="000167D0" w:rsidRPr="00DB147B" w:rsidRDefault="000167D0" w:rsidP="007147E5">
      <w:pPr>
        <w:pStyle w:val="Titolo2"/>
        <w:jc w:val="both"/>
      </w:pPr>
      <w:r w:rsidRPr="00DB147B">
        <w:t>State Machine Workflow</w:t>
      </w:r>
    </w:p>
    <w:p w14:paraId="23E4EA03" w14:textId="7198A7EA" w:rsidR="000167D0" w:rsidRPr="000167D0" w:rsidRDefault="000167D0" w:rsidP="007147E5">
      <w:pPr>
        <w:jc w:val="both"/>
        <w:rPr>
          <w:lang w:val="it-IT"/>
        </w:rPr>
      </w:pPr>
      <w:r w:rsidRPr="000167D0">
        <w:rPr>
          <w:lang w:val="it-IT"/>
        </w:rPr>
        <w:t>Gli stati della pratica</w:t>
      </w:r>
      <w:r w:rsidR="009F49DD">
        <w:rPr>
          <w:lang w:val="it-IT"/>
        </w:rPr>
        <w:t>2,</w:t>
      </w:r>
      <w:r w:rsidRPr="000167D0">
        <w:rPr>
          <w:lang w:val="it-IT"/>
        </w:rPr>
        <w:t xml:space="preserve"> e</w:t>
      </w:r>
      <w:r>
        <w:rPr>
          <w:lang w:val="it-IT"/>
        </w:rPr>
        <w:t xml:space="preserve"> le azioni su di essa possibili</w:t>
      </w:r>
      <w:r w:rsidR="009F49DD">
        <w:rPr>
          <w:lang w:val="it-IT"/>
        </w:rPr>
        <w:t>,</w:t>
      </w:r>
      <w:r>
        <w:rPr>
          <w:lang w:val="it-IT"/>
        </w:rPr>
        <w:t xml:space="preserve"> sono monitorati </w:t>
      </w:r>
      <w:r w:rsidR="009F49DD">
        <w:rPr>
          <w:lang w:val="it-IT"/>
        </w:rPr>
        <w:t>nella</w:t>
      </w:r>
      <w:r>
        <w:rPr>
          <w:lang w:val="it-IT"/>
        </w:rPr>
        <w:t xml:space="preserve"> seguente macchina a stati</w:t>
      </w:r>
      <w:r w:rsidR="009F49DD">
        <w:rPr>
          <w:lang w:val="it-IT"/>
        </w:rPr>
        <w:t>, implementata dal servizio</w:t>
      </w:r>
      <w:r>
        <w:rPr>
          <w:lang w:val="it-IT"/>
        </w:rPr>
        <w:t xml:space="preserve"> “</w:t>
      </w:r>
      <w:r w:rsidRPr="000167D0">
        <w:rPr>
          <w:lang w:val="it-IT"/>
        </w:rPr>
        <w:t>WFService</w:t>
      </w:r>
      <w:r>
        <w:rPr>
          <w:lang w:val="it-IT"/>
        </w:rPr>
        <w:t>”. Tale servizio verrà chiamato da SP prima del</w:t>
      </w:r>
      <w:r w:rsidR="009F49DD">
        <w:rPr>
          <w:lang w:val="it-IT"/>
        </w:rPr>
        <w:t>la</w:t>
      </w:r>
      <w:r>
        <w:rPr>
          <w:lang w:val="it-IT"/>
        </w:rPr>
        <w:t xml:space="preserve"> </w:t>
      </w:r>
      <w:r w:rsidR="009F49DD">
        <w:rPr>
          <w:lang w:val="it-IT"/>
        </w:rPr>
        <w:t>modifica</w:t>
      </w:r>
      <w:r>
        <w:rPr>
          <w:lang w:val="it-IT"/>
        </w:rPr>
        <w:t xml:space="preserve"> di</w:t>
      </w:r>
      <w:r w:rsidR="009F49DD">
        <w:rPr>
          <w:lang w:val="it-IT"/>
        </w:rPr>
        <w:t xml:space="preserve"> ogni</w:t>
      </w:r>
      <w:r>
        <w:rPr>
          <w:lang w:val="it-IT"/>
        </w:rPr>
        <w:t xml:space="preserve"> stato</w:t>
      </w:r>
      <w:r w:rsidR="009F49DD">
        <w:rPr>
          <w:lang w:val="it-IT"/>
        </w:rPr>
        <w:t>,</w:t>
      </w:r>
      <w:r>
        <w:rPr>
          <w:lang w:val="it-IT"/>
        </w:rPr>
        <w:t xml:space="preserve"> per validare l’azione che si sta per compiere sulla pratica. I cerchi corrispondono agli stati</w:t>
      </w:r>
      <w:r w:rsidR="009F49DD">
        <w:rPr>
          <w:lang w:val="it-IT"/>
        </w:rPr>
        <w:t xml:space="preserve"> </w:t>
      </w:r>
      <w:r>
        <w:rPr>
          <w:lang w:val="it-IT"/>
        </w:rPr>
        <w:t>e le frecce alle azioni. Entrambe riportano, di fianco, la codifica assegnata</w:t>
      </w:r>
    </w:p>
    <w:p w14:paraId="7D82AE17" w14:textId="15EBAC40" w:rsidR="0053214D" w:rsidRDefault="00BD7186" w:rsidP="007147E5">
      <w:pPr>
        <w:jc w:val="both"/>
      </w:pPr>
      <w:r>
        <w:rPr>
          <w:noProof/>
        </w:rPr>
        <w:drawing>
          <wp:inline distT="0" distB="0" distL="0" distR="0" wp14:anchorId="167BAD5E" wp14:editId="55F0E771">
            <wp:extent cx="5726430" cy="2057400"/>
            <wp:effectExtent l="0" t="0" r="7620" b="0"/>
            <wp:docPr id="191989096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D3AC" w14:textId="77777777" w:rsidR="007147E5" w:rsidRDefault="007147E5" w:rsidP="007147E5">
      <w:pPr>
        <w:jc w:val="both"/>
      </w:pPr>
    </w:p>
    <w:p w14:paraId="0A140456" w14:textId="65B8FE82" w:rsidR="0053214D" w:rsidRDefault="0053214D" w:rsidP="007147E5">
      <w:pPr>
        <w:pStyle w:val="Titolo2"/>
        <w:jc w:val="both"/>
      </w:pPr>
      <w:r>
        <w:t>API Servizio SP</w:t>
      </w:r>
    </w:p>
    <w:p w14:paraId="57CE5F38" w14:textId="67022C12" w:rsidR="007147E5" w:rsidRPr="00C72CA9" w:rsidRDefault="00140074" w:rsidP="00C72CA9">
      <w:pPr>
        <w:jc w:val="both"/>
      </w:pPr>
      <w:r w:rsidRPr="00140074">
        <w:rPr>
          <w:noProof/>
        </w:rPr>
        <w:drawing>
          <wp:inline distT="0" distB="0" distL="0" distR="0" wp14:anchorId="4B791229" wp14:editId="7F9EF5C2">
            <wp:extent cx="5731510" cy="2484120"/>
            <wp:effectExtent l="0" t="0" r="2540" b="0"/>
            <wp:docPr id="1933013972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013972" name="Immagine 1" descr="Immagine che contiene testo, schermata, numero, Caratte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497D" w14:textId="1226065A" w:rsidR="00CB2796" w:rsidRDefault="00CB2796" w:rsidP="007147E5">
      <w:pPr>
        <w:pStyle w:val="Titolo3"/>
        <w:jc w:val="both"/>
        <w:rPr>
          <w:lang w:val="it-IT"/>
        </w:rPr>
      </w:pPr>
      <w:r>
        <w:rPr>
          <w:lang w:val="it-IT"/>
        </w:rPr>
        <w:lastRenderedPageBreak/>
        <w:t>API 1</w:t>
      </w:r>
    </w:p>
    <w:p w14:paraId="712C9CFE" w14:textId="46ADBAE0" w:rsidR="00CB2796" w:rsidRDefault="00CB2796" w:rsidP="007147E5">
      <w:pPr>
        <w:jc w:val="both"/>
        <w:rPr>
          <w:lang w:val="it-IT"/>
        </w:rPr>
      </w:pPr>
      <w:r>
        <w:rPr>
          <w:lang w:val="it-IT"/>
        </w:rPr>
        <w:t>Consente la creazione di una nuova pratica, l’inserimento dei dati utente e l’upload di un allegato di pratica. Restituisce l’id della pratica appena creata e notifica la nuova creazione di essa ad SE tramite la callback 1</w:t>
      </w:r>
      <w:r w:rsidR="008A3D32">
        <w:rPr>
          <w:lang w:val="it-IT"/>
        </w:rPr>
        <w:t xml:space="preserve">. </w:t>
      </w:r>
      <w:r w:rsidR="009F49DD">
        <w:rPr>
          <w:lang w:val="it-IT"/>
        </w:rPr>
        <w:t>Sarà possibile trovare i file caricati nella</w:t>
      </w:r>
      <w:r w:rsidR="008A3D32">
        <w:rPr>
          <w:lang w:val="it-IT"/>
        </w:rPr>
        <w:t xml:space="preserve"> directory: “.</w:t>
      </w:r>
      <w:r w:rsidR="008A3D32" w:rsidRPr="008A3D32">
        <w:rPr>
          <w:lang w:val="it-IT"/>
        </w:rPr>
        <w:t>\Aruba\SP\SP\PracticeAttachments</w:t>
      </w:r>
      <w:r w:rsidR="008A3D32">
        <w:rPr>
          <w:lang w:val="it-IT"/>
        </w:rPr>
        <w:t>”.</w:t>
      </w:r>
    </w:p>
    <w:p w14:paraId="53416098" w14:textId="77777777" w:rsidR="008A3D32" w:rsidRDefault="008A3D32" w:rsidP="007147E5">
      <w:pPr>
        <w:jc w:val="both"/>
        <w:rPr>
          <w:lang w:val="it-IT"/>
        </w:rPr>
      </w:pPr>
      <w:r>
        <w:rPr>
          <w:lang w:val="it-IT"/>
        </w:rPr>
        <w:t>Il campo raw dovrà essere composto come nell’esempio:</w:t>
      </w:r>
    </w:p>
    <w:p w14:paraId="2CF930EF" w14:textId="0CFFFAB3" w:rsidR="00CB2796" w:rsidRPr="008A3D32" w:rsidRDefault="00CB2796" w:rsidP="007147E5">
      <w:pPr>
        <w:jc w:val="both"/>
        <w:rPr>
          <w:sz w:val="20"/>
          <w:szCs w:val="20"/>
          <w:lang w:val="it-IT"/>
        </w:rPr>
      </w:pPr>
      <w:r w:rsidRPr="008A3D32">
        <w:rPr>
          <w:sz w:val="20"/>
          <w:szCs w:val="20"/>
          <w:lang w:val="it-IT"/>
        </w:rPr>
        <w:t>"{Surname: 'Giulio', Name: 'Bianchi', FiscalCode: 'BBBGGG', Birthday: '2018-12-10T13:45:00.000Z'}"</w:t>
      </w:r>
    </w:p>
    <w:p w14:paraId="7AE6E350" w14:textId="20A35D49" w:rsidR="00CB2796" w:rsidRDefault="00CB2796" w:rsidP="007147E5">
      <w:pPr>
        <w:jc w:val="both"/>
        <w:rPr>
          <w:lang w:val="it-IT"/>
        </w:rPr>
      </w:pPr>
      <w:r w:rsidRPr="00CB2796">
        <w:rPr>
          <w:noProof/>
          <w:lang w:val="it-IT"/>
        </w:rPr>
        <w:drawing>
          <wp:inline distT="0" distB="0" distL="0" distR="0" wp14:anchorId="363E6CFF" wp14:editId="0E85E3E2">
            <wp:extent cx="5731510" cy="1534160"/>
            <wp:effectExtent l="0" t="0" r="2540" b="8890"/>
            <wp:docPr id="1000299580" name="Immagine 1" descr="Immagine che contiene testo, Carattere, numer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9580" name="Immagine 1" descr="Immagine che contiene testo, Carattere, numero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BD06" w14:textId="424668A0" w:rsidR="00CB2796" w:rsidRDefault="00CB2796" w:rsidP="007147E5">
      <w:pPr>
        <w:jc w:val="both"/>
        <w:rPr>
          <w:lang w:val="it-IT"/>
        </w:rPr>
      </w:pPr>
      <w:r w:rsidRPr="00CB2796">
        <w:rPr>
          <w:noProof/>
          <w:lang w:val="it-IT"/>
        </w:rPr>
        <w:drawing>
          <wp:inline distT="0" distB="0" distL="0" distR="0" wp14:anchorId="222898E5" wp14:editId="6CD98638">
            <wp:extent cx="5731510" cy="560070"/>
            <wp:effectExtent l="0" t="0" r="2540" b="0"/>
            <wp:docPr id="10073264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26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CA7E" w14:textId="77777777" w:rsidR="007147E5" w:rsidRDefault="007147E5" w:rsidP="007147E5">
      <w:pPr>
        <w:jc w:val="both"/>
        <w:rPr>
          <w:lang w:val="it-IT"/>
        </w:rPr>
      </w:pPr>
    </w:p>
    <w:p w14:paraId="3943374F" w14:textId="0CB37490" w:rsidR="008A3D32" w:rsidRDefault="008A3D32" w:rsidP="007147E5">
      <w:pPr>
        <w:pStyle w:val="Titolo3"/>
        <w:jc w:val="both"/>
        <w:rPr>
          <w:lang w:val="it-IT"/>
        </w:rPr>
      </w:pPr>
      <w:r>
        <w:rPr>
          <w:lang w:val="it-IT"/>
        </w:rPr>
        <w:t>API 2</w:t>
      </w:r>
    </w:p>
    <w:p w14:paraId="173612C6" w14:textId="02584990" w:rsidR="000167D0" w:rsidRPr="000167D0" w:rsidRDefault="000167D0" w:rsidP="007147E5">
      <w:pPr>
        <w:jc w:val="both"/>
        <w:rPr>
          <w:lang w:val="it-IT"/>
        </w:rPr>
      </w:pPr>
      <w:r>
        <w:rPr>
          <w:lang w:val="it-IT"/>
        </w:rPr>
        <w:t>Richiede lo stesso formato dati dell’inserimento</w:t>
      </w:r>
      <w:r w:rsidR="009F49DD">
        <w:rPr>
          <w:lang w:val="it-IT"/>
        </w:rPr>
        <w:t>,</w:t>
      </w:r>
      <w:r>
        <w:rPr>
          <w:lang w:val="it-IT"/>
        </w:rPr>
        <w:t xml:space="preserve"> fatta eccezione per l’id pratica da fornire </w:t>
      </w:r>
      <w:r w:rsidR="009F49DD">
        <w:rPr>
          <w:lang w:val="it-IT"/>
        </w:rPr>
        <w:t xml:space="preserve">sulla url </w:t>
      </w:r>
      <w:r>
        <w:rPr>
          <w:lang w:val="it-IT"/>
        </w:rPr>
        <w:t>per il recupero e la modifica dei dati già esistenti.</w:t>
      </w:r>
    </w:p>
    <w:p w14:paraId="17DA37B9" w14:textId="4E6AF083" w:rsidR="008A3D32" w:rsidRDefault="00140074" w:rsidP="007147E5">
      <w:pPr>
        <w:jc w:val="both"/>
        <w:rPr>
          <w:lang w:val="it-IT"/>
        </w:rPr>
      </w:pPr>
      <w:r w:rsidRPr="00140074">
        <w:rPr>
          <w:noProof/>
          <w:lang w:val="it-IT"/>
        </w:rPr>
        <w:drawing>
          <wp:inline distT="0" distB="0" distL="0" distR="0" wp14:anchorId="7799BC23" wp14:editId="41E48AAE">
            <wp:extent cx="5731510" cy="2050415"/>
            <wp:effectExtent l="0" t="0" r="2540" b="6985"/>
            <wp:docPr id="1128766377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66377" name="Immagine 1" descr="Immagine che contiene testo, schermata, software, numer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E725" w14:textId="54589FE2" w:rsidR="000167D0" w:rsidRDefault="000167D0" w:rsidP="007147E5">
      <w:pPr>
        <w:jc w:val="both"/>
        <w:rPr>
          <w:lang w:val="it-IT"/>
        </w:rPr>
      </w:pPr>
      <w:r w:rsidRPr="000167D0">
        <w:rPr>
          <w:noProof/>
          <w:lang w:val="it-IT"/>
        </w:rPr>
        <w:drawing>
          <wp:inline distT="0" distB="0" distL="0" distR="0" wp14:anchorId="66FA9683" wp14:editId="701F3C3D">
            <wp:extent cx="5731510" cy="546735"/>
            <wp:effectExtent l="0" t="0" r="2540" b="5715"/>
            <wp:docPr id="199791227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12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1BF3" w14:textId="77777777" w:rsidR="007147E5" w:rsidRPr="008A3D32" w:rsidRDefault="007147E5" w:rsidP="007147E5">
      <w:pPr>
        <w:jc w:val="both"/>
        <w:rPr>
          <w:lang w:val="it-IT"/>
        </w:rPr>
      </w:pPr>
    </w:p>
    <w:p w14:paraId="6BE5501A" w14:textId="3D814686" w:rsidR="0053214D" w:rsidRDefault="000E27EA" w:rsidP="007147E5">
      <w:pPr>
        <w:pStyle w:val="Titolo3"/>
        <w:jc w:val="both"/>
        <w:rPr>
          <w:lang w:val="it-IT"/>
        </w:rPr>
      </w:pPr>
      <w:r>
        <w:rPr>
          <w:lang w:val="it-IT"/>
        </w:rPr>
        <w:t>API 3</w:t>
      </w:r>
    </w:p>
    <w:p w14:paraId="4417D822" w14:textId="694A2533" w:rsidR="000E27EA" w:rsidRDefault="000E27EA" w:rsidP="007147E5">
      <w:pPr>
        <w:jc w:val="both"/>
        <w:rPr>
          <w:lang w:val="it-IT"/>
        </w:rPr>
      </w:pPr>
      <w:r>
        <w:rPr>
          <w:lang w:val="it-IT"/>
        </w:rPr>
        <w:t>Recupera tutti i dati relativi ad una pratica, i dati del</w:t>
      </w:r>
      <w:r w:rsidR="009F49DD">
        <w:rPr>
          <w:lang w:val="it-IT"/>
        </w:rPr>
        <w:t>l’</w:t>
      </w:r>
      <w:r>
        <w:rPr>
          <w:lang w:val="it-IT"/>
        </w:rPr>
        <w:t>utente ed i dati dello storico della pratica fornendo come input l’id d</w:t>
      </w:r>
      <w:r w:rsidR="009F49DD">
        <w:rPr>
          <w:lang w:val="it-IT"/>
        </w:rPr>
        <w:t>ella</w:t>
      </w:r>
      <w:r>
        <w:rPr>
          <w:lang w:val="it-IT"/>
        </w:rPr>
        <w:t xml:space="preserve"> pratica.</w:t>
      </w:r>
    </w:p>
    <w:p w14:paraId="7EE7E5B0" w14:textId="48D7CF90" w:rsidR="000E27EA" w:rsidRDefault="000E27EA" w:rsidP="007147E5">
      <w:pPr>
        <w:jc w:val="both"/>
        <w:rPr>
          <w:lang w:val="it-IT"/>
        </w:rPr>
      </w:pPr>
      <w:r w:rsidRPr="000E27EA">
        <w:rPr>
          <w:noProof/>
          <w:lang w:val="it-IT"/>
        </w:rPr>
        <w:lastRenderedPageBreak/>
        <w:drawing>
          <wp:inline distT="0" distB="0" distL="0" distR="0" wp14:anchorId="1A42946B" wp14:editId="59218BCF">
            <wp:extent cx="5731510" cy="1043305"/>
            <wp:effectExtent l="0" t="0" r="2540" b="4445"/>
            <wp:docPr id="19074906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906" name="Immagine 1" descr="Immagine che contiene testo, schermata, Carattere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3AA1" w14:textId="07F5CC80" w:rsidR="00CB2796" w:rsidRPr="000E27EA" w:rsidRDefault="00CB2796" w:rsidP="007147E5">
      <w:pPr>
        <w:jc w:val="both"/>
        <w:rPr>
          <w:lang w:val="it-IT"/>
        </w:rPr>
      </w:pPr>
      <w:r w:rsidRPr="00CB2796">
        <w:rPr>
          <w:noProof/>
          <w:lang w:val="it-IT"/>
        </w:rPr>
        <w:drawing>
          <wp:inline distT="0" distB="0" distL="0" distR="0" wp14:anchorId="7BB2F2A9" wp14:editId="534C9F1F">
            <wp:extent cx="5731510" cy="1781175"/>
            <wp:effectExtent l="0" t="0" r="2540" b="9525"/>
            <wp:docPr id="1440968160" name="Immagine 1" descr="Immagine che contiene software, Software multimediale, testo,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68160" name="Immagine 1" descr="Immagine che contiene software, Software multimediale, testo, computer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0F0D" w14:textId="77777777" w:rsidR="007147E5" w:rsidRDefault="007147E5" w:rsidP="007147E5">
      <w:pPr>
        <w:pStyle w:val="Titolo3"/>
        <w:jc w:val="both"/>
        <w:rPr>
          <w:lang w:val="it-IT"/>
        </w:rPr>
      </w:pPr>
    </w:p>
    <w:p w14:paraId="573ED547" w14:textId="7FD8F2F8" w:rsidR="0053214D" w:rsidRDefault="0053214D" w:rsidP="007147E5">
      <w:pPr>
        <w:pStyle w:val="Titolo3"/>
        <w:jc w:val="both"/>
        <w:rPr>
          <w:lang w:val="it-IT"/>
        </w:rPr>
      </w:pPr>
      <w:r w:rsidRPr="0053214D">
        <w:rPr>
          <w:lang w:val="it-IT"/>
        </w:rPr>
        <w:t xml:space="preserve">API </w:t>
      </w:r>
      <w:r w:rsidR="000E27EA">
        <w:rPr>
          <w:lang w:val="it-IT"/>
        </w:rPr>
        <w:t>4</w:t>
      </w:r>
    </w:p>
    <w:p w14:paraId="0BCDABDD" w14:textId="2D70FED6" w:rsidR="000E27EA" w:rsidRDefault="000E27EA" w:rsidP="007147E5">
      <w:pPr>
        <w:jc w:val="both"/>
        <w:rPr>
          <w:lang w:val="it-IT"/>
        </w:rPr>
      </w:pPr>
      <w:r>
        <w:rPr>
          <w:lang w:val="it-IT"/>
        </w:rPr>
        <w:t>Consente il download dell’allegato di pratica, fornendo come parametro l’id della pratica.</w:t>
      </w:r>
    </w:p>
    <w:p w14:paraId="748A00B9" w14:textId="7A81D090" w:rsidR="000E27EA" w:rsidRDefault="000E27EA" w:rsidP="007147E5">
      <w:pPr>
        <w:jc w:val="both"/>
        <w:rPr>
          <w:lang w:val="it-IT"/>
        </w:rPr>
      </w:pPr>
      <w:r w:rsidRPr="000E27EA">
        <w:rPr>
          <w:noProof/>
          <w:lang w:val="it-IT"/>
        </w:rPr>
        <w:drawing>
          <wp:inline distT="0" distB="0" distL="0" distR="0" wp14:anchorId="612B2783" wp14:editId="0F2C316E">
            <wp:extent cx="5731510" cy="1050290"/>
            <wp:effectExtent l="0" t="0" r="2540" b="0"/>
            <wp:docPr id="28558620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8620" name="Immagine 1" descr="Immagine che contiene testo, schermata, line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AD50" w14:textId="2BF7A136" w:rsidR="000E27EA" w:rsidRDefault="000E27EA" w:rsidP="007147E5">
      <w:pPr>
        <w:jc w:val="both"/>
        <w:rPr>
          <w:lang w:val="it-IT"/>
        </w:rPr>
      </w:pPr>
      <w:r w:rsidRPr="000E27EA">
        <w:rPr>
          <w:noProof/>
          <w:lang w:val="it-IT"/>
        </w:rPr>
        <w:drawing>
          <wp:inline distT="0" distB="0" distL="0" distR="0" wp14:anchorId="55F0617E" wp14:editId="0C7E1B63">
            <wp:extent cx="5731510" cy="1809750"/>
            <wp:effectExtent l="0" t="0" r="2540" b="0"/>
            <wp:docPr id="125677737" name="Immagine 1" descr="Immagine che contiene schermata, schermo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7737" name="Immagine 1" descr="Immagine che contiene schermata, schermo, Rettangol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8413" w14:textId="77777777" w:rsidR="007147E5" w:rsidRPr="000E27EA" w:rsidRDefault="007147E5" w:rsidP="007147E5">
      <w:pPr>
        <w:jc w:val="both"/>
        <w:rPr>
          <w:lang w:val="it-IT"/>
        </w:rPr>
      </w:pPr>
    </w:p>
    <w:p w14:paraId="760B4A90" w14:textId="53A03244" w:rsidR="00E16899" w:rsidRDefault="00E16899" w:rsidP="007147E5">
      <w:pPr>
        <w:pStyle w:val="Titolo3"/>
        <w:jc w:val="both"/>
        <w:rPr>
          <w:lang w:val="it-IT"/>
        </w:rPr>
      </w:pPr>
      <w:r>
        <w:rPr>
          <w:lang w:val="it-IT"/>
        </w:rPr>
        <w:t>API Supporto 1</w:t>
      </w:r>
    </w:p>
    <w:p w14:paraId="5D96AB28" w14:textId="597D2F40" w:rsidR="000E27EA" w:rsidRPr="000E27EA" w:rsidRDefault="000E27EA" w:rsidP="007147E5">
      <w:pPr>
        <w:jc w:val="both"/>
        <w:rPr>
          <w:lang w:val="it-IT"/>
        </w:rPr>
      </w:pPr>
      <w:r>
        <w:rPr>
          <w:lang w:val="it-IT"/>
        </w:rPr>
        <w:t xml:space="preserve">Richiede come parametri l’id della pratica ed il codice dell’azione da </w:t>
      </w:r>
      <w:r w:rsidR="00C76D5E">
        <w:rPr>
          <w:lang w:val="it-IT"/>
        </w:rPr>
        <w:t xml:space="preserve">volere </w:t>
      </w:r>
      <w:r>
        <w:rPr>
          <w:lang w:val="it-IT"/>
        </w:rPr>
        <w:t xml:space="preserve">eseguire sulla pratica. In output riceveremo il codice dello stato corrente. </w:t>
      </w:r>
      <w:r w:rsidR="00C76D5E">
        <w:rPr>
          <w:lang w:val="it-IT"/>
        </w:rPr>
        <w:t>I</w:t>
      </w:r>
      <w:r>
        <w:rPr>
          <w:lang w:val="it-IT"/>
        </w:rPr>
        <w:t xml:space="preserve"> codici d</w:t>
      </w:r>
      <w:r w:rsidR="00C76D5E">
        <w:rPr>
          <w:lang w:val="it-IT"/>
        </w:rPr>
        <w:t>elle</w:t>
      </w:r>
      <w:r>
        <w:rPr>
          <w:lang w:val="it-IT"/>
        </w:rPr>
        <w:t xml:space="preserve"> azioni e </w:t>
      </w:r>
      <w:r w:rsidR="00C76D5E">
        <w:rPr>
          <w:lang w:val="it-IT"/>
        </w:rPr>
        <w:t xml:space="preserve">degli </w:t>
      </w:r>
      <w:r>
        <w:rPr>
          <w:lang w:val="it-IT"/>
        </w:rPr>
        <w:t xml:space="preserve">stati </w:t>
      </w:r>
      <w:r w:rsidR="00C76D5E">
        <w:rPr>
          <w:lang w:val="it-IT"/>
        </w:rPr>
        <w:t>sono visibili sul disegno, sopra riportato, della</w:t>
      </w:r>
      <w:r>
        <w:rPr>
          <w:lang w:val="it-IT"/>
        </w:rPr>
        <w:t xml:space="preserve"> macchina a stai.</w:t>
      </w:r>
    </w:p>
    <w:p w14:paraId="61B2151C" w14:textId="2B27050C" w:rsidR="0053214D" w:rsidRDefault="00E16899" w:rsidP="007147E5">
      <w:pPr>
        <w:jc w:val="both"/>
      </w:pPr>
      <w:r w:rsidRPr="00E16899">
        <w:rPr>
          <w:noProof/>
        </w:rPr>
        <w:lastRenderedPageBreak/>
        <w:drawing>
          <wp:inline distT="0" distB="0" distL="0" distR="0" wp14:anchorId="12F95974" wp14:editId="7D663DD8">
            <wp:extent cx="5731510" cy="1320800"/>
            <wp:effectExtent l="0" t="0" r="2540" b="0"/>
            <wp:docPr id="993063023" name="Immagine 1" descr="Immagine che contiene testo, Carattere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63023" name="Immagine 1" descr="Immagine che contiene testo, Carattere, linea, numer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AB02" w14:textId="3800C26A" w:rsidR="000E27EA" w:rsidRDefault="000E27EA" w:rsidP="007147E5">
      <w:pPr>
        <w:jc w:val="both"/>
      </w:pPr>
      <w:r w:rsidRPr="000E27EA">
        <w:rPr>
          <w:noProof/>
        </w:rPr>
        <w:drawing>
          <wp:inline distT="0" distB="0" distL="0" distR="0" wp14:anchorId="102F30F5" wp14:editId="4823C9A9">
            <wp:extent cx="5731510" cy="621665"/>
            <wp:effectExtent l="0" t="0" r="2540" b="6985"/>
            <wp:docPr id="19004342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342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E11D" w14:textId="77777777" w:rsidR="007147E5" w:rsidRDefault="007147E5" w:rsidP="007147E5">
      <w:pPr>
        <w:jc w:val="both"/>
      </w:pPr>
    </w:p>
    <w:p w14:paraId="70AA1E13" w14:textId="7E5D833F" w:rsidR="0053214D" w:rsidRDefault="0053214D" w:rsidP="007147E5">
      <w:pPr>
        <w:pStyle w:val="Titolo2"/>
        <w:jc w:val="both"/>
        <w:rPr>
          <w:lang w:val="it-IT"/>
        </w:rPr>
      </w:pPr>
      <w:r w:rsidRPr="0053214D">
        <w:rPr>
          <w:lang w:val="it-IT"/>
        </w:rPr>
        <w:t xml:space="preserve">API </w:t>
      </w:r>
      <w:r>
        <w:rPr>
          <w:lang w:val="it-IT"/>
        </w:rPr>
        <w:t>Servizio</w:t>
      </w:r>
      <w:r w:rsidRPr="0053214D">
        <w:rPr>
          <w:lang w:val="it-IT"/>
        </w:rPr>
        <w:t xml:space="preserve"> </w:t>
      </w:r>
      <w:r>
        <w:rPr>
          <w:lang w:val="it-IT"/>
        </w:rPr>
        <w:t>SE</w:t>
      </w:r>
    </w:p>
    <w:p w14:paraId="172A0BA1" w14:textId="581E530D" w:rsidR="0053214D" w:rsidRDefault="00E16899" w:rsidP="007147E5">
      <w:pPr>
        <w:jc w:val="both"/>
        <w:rPr>
          <w:lang w:val="it-IT"/>
        </w:rPr>
      </w:pPr>
      <w:r w:rsidRPr="00E16899">
        <w:rPr>
          <w:noProof/>
          <w:lang w:val="it-IT"/>
        </w:rPr>
        <w:drawing>
          <wp:inline distT="0" distB="0" distL="0" distR="0" wp14:anchorId="1E651176" wp14:editId="1D6DC37E">
            <wp:extent cx="5731510" cy="1748155"/>
            <wp:effectExtent l="0" t="0" r="2540" b="4445"/>
            <wp:docPr id="177413438" name="Immagine 1" descr="Immagine che contiene testo, line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3438" name="Immagine 1" descr="Immagine che contiene testo, linea, Carattere, numer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3B94" w14:textId="77777777" w:rsidR="007147E5" w:rsidRPr="0053214D" w:rsidRDefault="007147E5" w:rsidP="007147E5">
      <w:pPr>
        <w:jc w:val="both"/>
        <w:rPr>
          <w:lang w:val="it-IT"/>
        </w:rPr>
      </w:pPr>
    </w:p>
    <w:p w14:paraId="7BF388A0" w14:textId="25AD4BD4" w:rsidR="0053214D" w:rsidRDefault="0053214D" w:rsidP="007147E5">
      <w:pPr>
        <w:pStyle w:val="Titolo3"/>
        <w:jc w:val="both"/>
        <w:rPr>
          <w:lang w:val="it-IT"/>
        </w:rPr>
      </w:pPr>
      <w:r>
        <w:rPr>
          <w:lang w:val="it-IT"/>
        </w:rPr>
        <w:t>API Supporto 2</w:t>
      </w:r>
    </w:p>
    <w:p w14:paraId="1140AF06" w14:textId="54113F50" w:rsidR="0053214D" w:rsidRDefault="00C76D5E" w:rsidP="007147E5">
      <w:pPr>
        <w:jc w:val="both"/>
        <w:rPr>
          <w:lang w:val="it-IT"/>
        </w:rPr>
      </w:pPr>
      <w:r>
        <w:rPr>
          <w:lang w:val="it-IT"/>
        </w:rPr>
        <w:t>API p</w:t>
      </w:r>
      <w:r w:rsidR="0053214D">
        <w:rPr>
          <w:lang w:val="it-IT"/>
        </w:rPr>
        <w:t xml:space="preserve">er la ricezione delle callback su SE. SP effettua una chiamata POST verso SE </w:t>
      </w:r>
      <w:r>
        <w:rPr>
          <w:lang w:val="it-IT"/>
        </w:rPr>
        <w:t>ed al suo interno (</w:t>
      </w:r>
      <w:r w:rsidR="0053214D">
        <w:rPr>
          <w:lang w:val="it-IT"/>
        </w:rPr>
        <w:t>body</w:t>
      </w:r>
      <w:r>
        <w:rPr>
          <w:lang w:val="it-IT"/>
        </w:rPr>
        <w:t xml:space="preserve"> richiesta)</w:t>
      </w:r>
      <w:r w:rsidR="0053214D">
        <w:rPr>
          <w:lang w:val="it-IT"/>
        </w:rPr>
        <w:t xml:space="preserve"> </w:t>
      </w:r>
      <w:r>
        <w:rPr>
          <w:lang w:val="it-IT"/>
        </w:rPr>
        <w:t xml:space="preserve">è presente </w:t>
      </w:r>
      <w:r w:rsidR="0053214D">
        <w:rPr>
          <w:lang w:val="it-IT"/>
        </w:rPr>
        <w:t xml:space="preserve">la stringa contenete </w:t>
      </w:r>
      <w:r>
        <w:rPr>
          <w:lang w:val="it-IT"/>
        </w:rPr>
        <w:t>informazioni sulla</w:t>
      </w:r>
      <w:r w:rsidR="0053214D">
        <w:rPr>
          <w:lang w:val="it-IT"/>
        </w:rPr>
        <w:t xml:space="preserve"> callback.</w:t>
      </w:r>
    </w:p>
    <w:p w14:paraId="02379816" w14:textId="0922CB7F" w:rsidR="00E16899" w:rsidRDefault="00E16899" w:rsidP="007147E5">
      <w:pPr>
        <w:jc w:val="both"/>
        <w:rPr>
          <w:lang w:val="it-IT"/>
        </w:rPr>
      </w:pPr>
      <w:r>
        <w:rPr>
          <w:lang w:val="it-IT"/>
        </w:rPr>
        <w:t>Ad ogni callback, SE mostrerà in console un</w:t>
      </w:r>
      <w:r w:rsidR="00C76D5E">
        <w:rPr>
          <w:lang w:val="it-IT"/>
        </w:rPr>
        <w:t>a riga con</w:t>
      </w:r>
      <w:r>
        <w:rPr>
          <w:lang w:val="it-IT"/>
        </w:rPr>
        <w:t xml:space="preserve"> messaggi simile a</w:t>
      </w:r>
      <w:r w:rsidR="00C76D5E">
        <w:rPr>
          <w:lang w:val="it-IT"/>
        </w:rPr>
        <w:t>i</w:t>
      </w:r>
      <w:r>
        <w:rPr>
          <w:lang w:val="it-IT"/>
        </w:rPr>
        <w:t xml:space="preserve"> seguente:</w:t>
      </w:r>
    </w:p>
    <w:p w14:paraId="18715461" w14:textId="0450B47D" w:rsidR="0053214D" w:rsidRDefault="00E16899" w:rsidP="007147E5">
      <w:pPr>
        <w:jc w:val="both"/>
        <w:rPr>
          <w:lang w:val="it-IT"/>
        </w:rPr>
      </w:pPr>
      <w:r>
        <w:rPr>
          <w:lang w:val="it-IT"/>
        </w:rPr>
        <w:t xml:space="preserve"> </w:t>
      </w:r>
      <w:r w:rsidR="00253038" w:rsidRPr="00253038">
        <w:rPr>
          <w:noProof/>
          <w:lang w:val="it-IT"/>
        </w:rPr>
        <w:drawing>
          <wp:inline distT="0" distB="0" distL="0" distR="0" wp14:anchorId="2728DE21" wp14:editId="65DE4CBC">
            <wp:extent cx="4892464" cy="807790"/>
            <wp:effectExtent l="0" t="0" r="3810" b="0"/>
            <wp:docPr id="114471108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11082" name="Immagine 1" descr="Immagine che contiene testo, schermata, Carattere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8997" w14:textId="77777777" w:rsidR="007147E5" w:rsidRDefault="007147E5" w:rsidP="007147E5">
      <w:pPr>
        <w:jc w:val="both"/>
        <w:rPr>
          <w:lang w:val="it-IT"/>
        </w:rPr>
      </w:pPr>
    </w:p>
    <w:p w14:paraId="08FD1C73" w14:textId="03501EAF" w:rsidR="008A3D32" w:rsidRDefault="008A3D32" w:rsidP="007147E5">
      <w:pPr>
        <w:pStyle w:val="Titolo2"/>
        <w:jc w:val="both"/>
        <w:rPr>
          <w:lang w:val="it-IT"/>
        </w:rPr>
      </w:pPr>
      <w:r>
        <w:rPr>
          <w:lang w:val="it-IT"/>
        </w:rPr>
        <w:lastRenderedPageBreak/>
        <w:t>Altre API</w:t>
      </w:r>
    </w:p>
    <w:p w14:paraId="62853EDA" w14:textId="485B57F0" w:rsidR="008A3D32" w:rsidRDefault="008A3D32" w:rsidP="007147E5">
      <w:pPr>
        <w:pStyle w:val="Titolo3"/>
        <w:jc w:val="both"/>
        <w:rPr>
          <w:lang w:val="it-IT"/>
        </w:rPr>
      </w:pPr>
      <w:r>
        <w:rPr>
          <w:lang w:val="it-IT"/>
        </w:rPr>
        <w:t>WF Service</w:t>
      </w:r>
    </w:p>
    <w:p w14:paraId="6157EA82" w14:textId="312D6FEF" w:rsidR="008A3D32" w:rsidRDefault="008A3D32" w:rsidP="007147E5">
      <w:pPr>
        <w:jc w:val="both"/>
        <w:rPr>
          <w:lang w:val="it-IT"/>
        </w:rPr>
      </w:pPr>
      <w:r w:rsidRPr="008A3D32">
        <w:rPr>
          <w:noProof/>
          <w:lang w:val="it-IT"/>
        </w:rPr>
        <w:drawing>
          <wp:inline distT="0" distB="0" distL="0" distR="0" wp14:anchorId="372BFF63" wp14:editId="710125F9">
            <wp:extent cx="5731510" cy="1089660"/>
            <wp:effectExtent l="0" t="0" r="2540" b="0"/>
            <wp:docPr id="358582172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82172" name="Immagine 1" descr="Immagine che contiene testo, Carattere, linea, schermata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953C" w14:textId="77777777" w:rsidR="007147E5" w:rsidRDefault="007147E5" w:rsidP="007147E5">
      <w:pPr>
        <w:jc w:val="both"/>
        <w:rPr>
          <w:lang w:val="it-IT"/>
        </w:rPr>
      </w:pPr>
    </w:p>
    <w:p w14:paraId="2375CB95" w14:textId="296701EA" w:rsidR="008A3D32" w:rsidRDefault="008A3D32" w:rsidP="007147E5">
      <w:pPr>
        <w:pStyle w:val="Titolo3"/>
        <w:jc w:val="both"/>
        <w:rPr>
          <w:lang w:val="it-IT"/>
        </w:rPr>
      </w:pPr>
      <w:r>
        <w:rPr>
          <w:lang w:val="it-IT"/>
        </w:rPr>
        <w:t>DB Service</w:t>
      </w:r>
    </w:p>
    <w:p w14:paraId="6289DD0C" w14:textId="184DFDF5" w:rsidR="008A3D32" w:rsidRPr="008A3D32" w:rsidRDefault="00140074" w:rsidP="007147E5">
      <w:pPr>
        <w:jc w:val="both"/>
        <w:rPr>
          <w:lang w:val="it-IT"/>
        </w:rPr>
      </w:pPr>
      <w:r w:rsidRPr="00140074">
        <w:rPr>
          <w:noProof/>
          <w:lang w:val="it-IT"/>
        </w:rPr>
        <w:drawing>
          <wp:inline distT="0" distB="0" distL="0" distR="0" wp14:anchorId="03145CDA" wp14:editId="465E948A">
            <wp:extent cx="5731510" cy="4413250"/>
            <wp:effectExtent l="0" t="0" r="2540" b="6350"/>
            <wp:docPr id="435409815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09815" name="Immagine 1" descr="Immagine che contiene testo, schermata, numero, Carattere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D32" w:rsidRPr="008A3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80E36"/>
    <w:multiLevelType w:val="hybridMultilevel"/>
    <w:tmpl w:val="DA825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616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25"/>
    <w:rsid w:val="000167D0"/>
    <w:rsid w:val="00036425"/>
    <w:rsid w:val="000E27EA"/>
    <w:rsid w:val="000F4DF6"/>
    <w:rsid w:val="00140074"/>
    <w:rsid w:val="00253038"/>
    <w:rsid w:val="0033139C"/>
    <w:rsid w:val="004D210C"/>
    <w:rsid w:val="0053214D"/>
    <w:rsid w:val="007147E5"/>
    <w:rsid w:val="00774187"/>
    <w:rsid w:val="0087180D"/>
    <w:rsid w:val="008A3D32"/>
    <w:rsid w:val="009D339A"/>
    <w:rsid w:val="009F49DD"/>
    <w:rsid w:val="00A227B7"/>
    <w:rsid w:val="00BD7186"/>
    <w:rsid w:val="00C72CA9"/>
    <w:rsid w:val="00C76D5E"/>
    <w:rsid w:val="00CB2796"/>
    <w:rsid w:val="00DB147B"/>
    <w:rsid w:val="00E102D8"/>
    <w:rsid w:val="00E16899"/>
    <w:rsid w:val="00FB5190"/>
    <w:rsid w:val="00F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EEDD"/>
  <w15:chartTrackingRefBased/>
  <w15:docId w15:val="{65AE58F6-2AF7-47C1-B77E-A7F1520B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36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6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36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36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36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36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36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36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36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6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6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36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3642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3642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3642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3642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3642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3642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36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36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36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36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36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3642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3642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3642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36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3642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364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6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Ledda</dc:creator>
  <cp:keywords/>
  <dc:description/>
  <cp:lastModifiedBy>Giovanni Ledda</cp:lastModifiedBy>
  <cp:revision>12</cp:revision>
  <dcterms:created xsi:type="dcterms:W3CDTF">2024-01-22T19:04:00Z</dcterms:created>
  <dcterms:modified xsi:type="dcterms:W3CDTF">2024-01-23T18:33:00Z</dcterms:modified>
</cp:coreProperties>
</file>