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968DBB2" w14:textId="2AF9DA39" w:rsidR="008F4D40" w:rsidRPr="00213493" w:rsidRDefault="008F4D40" w:rsidP="00F10AC1">
      <w:pPr>
        <w:pStyle w:val="11"/>
        <w:spacing w:beforeLines="50" w:before="156"/>
        <w:contextualSpacing w:val="0"/>
        <w:jc w:val="center"/>
        <w:outlineLvl w:val="0"/>
        <w:rPr>
          <w:sz w:val="36"/>
          <w:szCs w:val="28"/>
        </w:rPr>
      </w:pPr>
      <w:r w:rsidRPr="00213493">
        <w:rPr>
          <w:rFonts w:hint="eastAsia"/>
          <w:sz w:val="36"/>
          <w:szCs w:val="28"/>
        </w:rPr>
        <w:t>《统计学习方法》第</w:t>
      </w:r>
      <w:r w:rsidR="00390E59">
        <w:rPr>
          <w:rFonts w:hint="eastAsia"/>
          <w:sz w:val="36"/>
          <w:szCs w:val="28"/>
        </w:rPr>
        <w:t>四</w:t>
      </w:r>
      <w:proofErr w:type="gramStart"/>
      <w:r w:rsidRPr="00213493">
        <w:rPr>
          <w:rFonts w:hint="eastAsia"/>
          <w:sz w:val="36"/>
          <w:szCs w:val="28"/>
        </w:rPr>
        <w:t>章读书</w:t>
      </w:r>
      <w:proofErr w:type="gramEnd"/>
      <w:r w:rsidRPr="00213493">
        <w:rPr>
          <w:rFonts w:hint="eastAsia"/>
          <w:sz w:val="36"/>
          <w:szCs w:val="28"/>
        </w:rPr>
        <w:t>笔记</w:t>
      </w:r>
    </w:p>
    <w:p w14:paraId="16ABA30A" w14:textId="6790B60B" w:rsidR="00826336" w:rsidRPr="003D15FF" w:rsidRDefault="003D15FF" w:rsidP="003D15FF">
      <w:pPr>
        <w:pStyle w:val="11"/>
      </w:pPr>
      <w:r>
        <w:rPr>
          <w:rFonts w:hint="eastAsia"/>
        </w:rPr>
        <w:t>一、</w:t>
      </w:r>
      <w:r w:rsidR="00826336" w:rsidRPr="003D15FF">
        <w:t>自己提出的问题的理解（罗列全部）：</w:t>
      </w:r>
    </w:p>
    <w:p w14:paraId="519A74F9" w14:textId="4E9B49EB" w:rsidR="00826336" w:rsidRDefault="009A763C" w:rsidP="00420987">
      <w:pPr>
        <w:pStyle w:val="a4"/>
        <w:numPr>
          <w:ilvl w:val="0"/>
          <w:numId w:val="19"/>
        </w:numPr>
        <w:spacing w:afterLines="0" w:after="0"/>
        <w:ind w:firstLineChars="0"/>
        <w:contextualSpacing w:val="0"/>
      </w:pPr>
      <w:r>
        <w:rPr>
          <w:rFonts w:hint="eastAsia"/>
        </w:rPr>
        <w:t>（讨论后补充）</w:t>
      </w:r>
      <w:r w:rsidR="00420987" w:rsidRPr="00DE2C0C">
        <w:rPr>
          <w:rFonts w:hint="eastAsia"/>
        </w:rPr>
        <w:t>属性独立性假设</w:t>
      </w:r>
      <w:r w:rsidR="00420987">
        <w:rPr>
          <w:rFonts w:hint="eastAsia"/>
        </w:rPr>
        <w:t>是一个较强的假设，在</w:t>
      </w:r>
      <w:r w:rsidR="00DE2C0C" w:rsidRPr="00DE2C0C">
        <w:rPr>
          <w:rFonts w:hint="eastAsia"/>
        </w:rPr>
        <w:t>实际情况中很难成立，但</w:t>
      </w:r>
      <w:r w:rsidR="00EC7E12">
        <w:rPr>
          <w:rFonts w:hint="eastAsia"/>
        </w:rPr>
        <w:t>为什么</w:t>
      </w:r>
      <w:r w:rsidR="00DE2C0C" w:rsidRPr="00DE2C0C">
        <w:rPr>
          <w:rFonts w:hint="eastAsia"/>
        </w:rPr>
        <w:t>朴素贝叶斯仍能取得较好的效果</w:t>
      </w:r>
      <w:r w:rsidR="00420987">
        <w:rPr>
          <w:rFonts w:hint="eastAsia"/>
        </w:rPr>
        <w:t>？</w:t>
      </w:r>
    </w:p>
    <w:p w14:paraId="4CD59CA0" w14:textId="130B8CFB" w:rsidR="00420987" w:rsidRDefault="00826336" w:rsidP="00420987">
      <w:pPr>
        <w:pStyle w:val="a4"/>
        <w:spacing w:after="156"/>
        <w:ind w:firstLine="482"/>
      </w:pPr>
      <w:r w:rsidRPr="00F27649">
        <w:rPr>
          <w:rFonts w:hint="eastAsia"/>
          <w:b/>
          <w:bCs/>
        </w:rPr>
        <w:t>讨论后的理解</w:t>
      </w:r>
      <w:r>
        <w:rPr>
          <w:rFonts w:hint="eastAsia"/>
        </w:rPr>
        <w:t>：</w:t>
      </w:r>
      <w:r w:rsidR="00420987">
        <w:rPr>
          <w:rFonts w:hint="eastAsia"/>
        </w:rPr>
        <w:t>在使用分类器之前，首先做的第一步（也是最重要的一步）往往是</w:t>
      </w:r>
      <w:bookmarkStart w:id="0" w:name="_Hlk63067590"/>
      <w:r w:rsidR="00420987" w:rsidRPr="00FC622B">
        <w:rPr>
          <w:rFonts w:hint="eastAsia"/>
          <w:highlight w:val="lightGray"/>
        </w:rPr>
        <w:t>特征选择</w:t>
      </w:r>
      <w:r w:rsidR="00420987">
        <w:rPr>
          <w:rFonts w:hint="eastAsia"/>
        </w:rPr>
        <w:t>，这个过程的目的就是为了</w:t>
      </w:r>
      <w:r w:rsidR="00420987" w:rsidRPr="000C6E4D">
        <w:rPr>
          <w:rFonts w:hint="eastAsia"/>
          <w:u w:val="single"/>
        </w:rPr>
        <w:t>排除特征之间的共线性、选择相对较为独立的特征</w:t>
      </w:r>
      <w:bookmarkEnd w:id="0"/>
      <w:r w:rsidR="009A763C">
        <w:rPr>
          <w:rFonts w:hint="eastAsia"/>
        </w:rPr>
        <w:t>。</w:t>
      </w:r>
    </w:p>
    <w:p w14:paraId="2D865318" w14:textId="76BDAD2B" w:rsidR="00826336" w:rsidRDefault="00420987" w:rsidP="00420987">
      <w:pPr>
        <w:pStyle w:val="a4"/>
        <w:spacing w:after="156"/>
        <w:ind w:firstLine="480"/>
      </w:pPr>
      <w:r>
        <w:rPr>
          <w:rFonts w:hint="eastAsia"/>
        </w:rPr>
        <w:t>对于分类任务来说，只要各类别的条件概率排序正确，无需精准概率值就可以导致正确分类；如果属性间依赖对所有类别影响相同，或依赖关系的影响能相互抵消，则属性条件独立性假设在降低计算复杂度的同时不会对性能产生负面影响。</w:t>
      </w:r>
    </w:p>
    <w:p w14:paraId="2340FA42" w14:textId="77777777" w:rsidR="00690E34" w:rsidRDefault="00690E34" w:rsidP="0067742F">
      <w:pPr>
        <w:pStyle w:val="a4"/>
        <w:spacing w:beforeLines="50" w:before="156" w:after="156"/>
        <w:ind w:firstLineChars="0" w:firstLine="0"/>
        <w:contextualSpacing w:val="0"/>
        <w:rPr>
          <w:rFonts w:hint="eastAsia"/>
        </w:rPr>
      </w:pPr>
    </w:p>
    <w:p w14:paraId="12B03011" w14:textId="727F34B9" w:rsidR="00826336" w:rsidRDefault="00826336" w:rsidP="00A00FE0">
      <w:pPr>
        <w:pStyle w:val="11"/>
      </w:pPr>
      <w:r>
        <w:rPr>
          <w:rFonts w:hint="eastAsia"/>
        </w:rPr>
        <w:t>二、</w:t>
      </w:r>
      <w:r>
        <w:t>别人提出的问题的理解（选择几个问题罗列，并给出理解）：</w:t>
      </w:r>
    </w:p>
    <w:p w14:paraId="5FC67629" w14:textId="77777777" w:rsidR="001C6B51" w:rsidRDefault="001C6B51" w:rsidP="001C6B51">
      <w:pPr>
        <w:pStyle w:val="a4"/>
        <w:numPr>
          <w:ilvl w:val="0"/>
          <w:numId w:val="19"/>
        </w:numPr>
        <w:spacing w:after="156"/>
        <w:ind w:firstLineChars="0"/>
      </w:pPr>
      <w:r w:rsidRPr="001C6B51">
        <w:t>极大似然估计和贝叶斯估计的区别是什么？</w:t>
      </w:r>
    </w:p>
    <w:p w14:paraId="3C5511E3" w14:textId="293D87B5" w:rsidR="00F2775C" w:rsidRDefault="001C6B51" w:rsidP="00F2775C">
      <w:pPr>
        <w:pStyle w:val="a4"/>
        <w:spacing w:after="156"/>
        <w:ind w:firstLine="482"/>
        <w:rPr>
          <w:rFonts w:ascii="黑体" w:eastAsia="黑体" w:hAnsi="黑体"/>
        </w:rPr>
      </w:pPr>
      <w:r>
        <w:rPr>
          <w:rFonts w:hint="eastAsia"/>
          <w:b/>
          <w:bCs/>
        </w:rPr>
        <w:t>个人</w:t>
      </w:r>
      <w:r w:rsidRPr="00F27649">
        <w:rPr>
          <w:rFonts w:hint="eastAsia"/>
          <w:b/>
          <w:bCs/>
        </w:rPr>
        <w:t>的理解：</w:t>
      </w:r>
      <w:r w:rsidR="00F2775C">
        <w:rPr>
          <w:rFonts w:hint="eastAsia"/>
          <w:b/>
          <w:bCs/>
        </w:rPr>
        <w:t>贝叶斯估计</w:t>
      </w:r>
      <w:r w:rsidR="00F2775C">
        <w:rPr>
          <w:rFonts w:hint="eastAsia"/>
          <w:b/>
          <w:bCs/>
        </w:rPr>
        <w:t>是</w:t>
      </w:r>
      <w:r w:rsidR="00F2775C">
        <w:rPr>
          <w:rFonts w:hint="eastAsia"/>
          <w:b/>
          <w:bCs/>
        </w:rPr>
        <w:t>极大似然估计</w:t>
      </w:r>
      <w:r w:rsidR="00F2775C">
        <w:rPr>
          <w:rFonts w:hint="eastAsia"/>
          <w:b/>
          <w:bCs/>
        </w:rPr>
        <w:t>“</w:t>
      </w:r>
      <w:r w:rsidR="00F2775C">
        <w:rPr>
          <w:rFonts w:hint="eastAsia"/>
          <w:b/>
          <w:bCs/>
        </w:rPr>
        <w:t>升级版</w:t>
      </w:r>
      <w:r w:rsidR="00F2775C">
        <w:rPr>
          <w:rFonts w:hint="eastAsia"/>
          <w:b/>
          <w:bCs/>
        </w:rPr>
        <w:t>”</w:t>
      </w:r>
    </w:p>
    <w:p w14:paraId="5574E5BD" w14:textId="77777777" w:rsidR="00F2775C" w:rsidRPr="00434758" w:rsidRDefault="00F2775C" w:rsidP="00F2775C">
      <w:pPr>
        <w:pStyle w:val="a4"/>
        <w:spacing w:after="156"/>
        <w:ind w:firstLine="480"/>
      </w:pPr>
      <w:r w:rsidRPr="00434758">
        <w:rPr>
          <w:rFonts w:hint="eastAsia"/>
        </w:rPr>
        <w:t>在实际的模型训练过程中，</w:t>
      </w:r>
      <w:r>
        <w:rPr>
          <w:rFonts w:hint="eastAsia"/>
        </w:rPr>
        <w:t>采用</w:t>
      </w:r>
      <w:r w:rsidRPr="00C7232C">
        <w:rPr>
          <w:rFonts w:hint="eastAsia"/>
          <w:highlight w:val="lightGray"/>
        </w:rPr>
        <w:t>极大似然估计</w:t>
      </w:r>
      <w:r w:rsidRPr="00434758">
        <w:rPr>
          <w:rFonts w:hint="eastAsia"/>
        </w:rPr>
        <w:t>可能会出现</w:t>
      </w:r>
      <w:r w:rsidRPr="00C7232C">
        <w:rPr>
          <w:rFonts w:hint="eastAsia"/>
          <w:highlight w:val="lightGray"/>
        </w:rPr>
        <w:t>零概率问题</w:t>
      </w:r>
      <w:r w:rsidRPr="00434758">
        <w:rPr>
          <w:rFonts w:hint="eastAsia"/>
        </w:rPr>
        <w:t>（因为先验概率和反条件概率是根据训练样本算的，但训练样本数量不是无限的，所以可能出现有的情况在实际中存在，但在训练样本中没有，导致为</w:t>
      </w:r>
      <w:r w:rsidRPr="00434758">
        <w:t>0</w:t>
      </w:r>
      <w:r w:rsidRPr="00434758">
        <w:t>的概率值，影响后面后验概率的计算）。</w:t>
      </w:r>
    </w:p>
    <w:p w14:paraId="009E696B" w14:textId="77777777" w:rsidR="00F2775C" w:rsidRDefault="00F2775C" w:rsidP="00F2775C">
      <w:pPr>
        <w:pStyle w:val="a4"/>
        <w:spacing w:afterLines="0" w:after="0"/>
        <w:ind w:firstLine="480"/>
        <w:contextualSpacing w:val="0"/>
        <w:textAlignment w:val="center"/>
      </w:pPr>
      <w:r w:rsidRPr="00434758">
        <w:rPr>
          <w:rFonts w:hint="eastAsia"/>
        </w:rPr>
        <w:t>即便可以继续增加训练数据量，但对于有些问题来说，数据怎么增多也是不够的。</w:t>
      </w:r>
      <w:r>
        <w:rPr>
          <w:rFonts w:hint="eastAsia"/>
        </w:rPr>
        <w:t>此时的</w:t>
      </w:r>
      <w:r w:rsidRPr="00434758">
        <w:rPr>
          <w:rFonts w:hint="eastAsia"/>
        </w:rPr>
        <w:t>模型是不平滑的，要使之平滑，一种方法就是将训练（学习）的方法换成</w:t>
      </w:r>
      <w:r w:rsidRPr="00BD7107">
        <w:rPr>
          <w:rFonts w:hint="eastAsia"/>
          <w:highlight w:val="lightGray"/>
        </w:rPr>
        <w:t>贝叶斯估计</w:t>
      </w:r>
      <w:r w:rsidRPr="00434758">
        <w:rPr>
          <w:rFonts w:hint="eastAsia"/>
        </w:rPr>
        <w:t>。</w:t>
      </w:r>
      <w:r w:rsidRPr="00BD7107">
        <w:rPr>
          <w:rFonts w:hint="eastAsia"/>
        </w:rPr>
        <w:t>对分子</w:t>
      </w:r>
      <w:r w:rsidRPr="00BD7107">
        <w:t>加</w:t>
      </w:r>
      <m:oMath>
        <m:r>
          <w:rPr>
            <w:rFonts w:ascii="Cambria Math" w:hAnsi="Cambria Math"/>
          </w:rPr>
          <m:t>λ</m:t>
        </m:r>
      </m:oMath>
      <w:r w:rsidRPr="00BD7107">
        <w:t>，分母加上类别数</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λ</m:t>
        </m:r>
      </m:oMath>
      <w:r>
        <w:rPr>
          <w:rFonts w:hint="eastAsia"/>
        </w:rPr>
        <w:t>，</w:t>
      </w:r>
      <w:r w:rsidRPr="00BD7107">
        <w:t>这样在</w:t>
      </w:r>
      <w:r w:rsidRPr="00F10AC1">
        <w:rPr>
          <w:u w:val="single"/>
        </w:rPr>
        <w:t>解决零概率问题的同时，也保证了概率和依然为</w:t>
      </w:r>
      <w:r w:rsidRPr="00F10AC1">
        <w:rPr>
          <w:u w:val="single"/>
        </w:rPr>
        <w:t>1</w:t>
      </w:r>
      <w:r>
        <w:rPr>
          <w:rFonts w:hint="eastAsia"/>
        </w:rPr>
        <w:t>。</w:t>
      </w:r>
    </w:p>
    <w:p w14:paraId="26E42073" w14:textId="77777777" w:rsidR="00DB5ABB" w:rsidRPr="00DB5ABB" w:rsidRDefault="00DB5ABB" w:rsidP="00DB5ABB">
      <w:pPr>
        <w:pStyle w:val="a4"/>
        <w:spacing w:afterLines="0" w:after="0"/>
        <w:ind w:firstLine="480"/>
        <w:contextualSpacing w:val="0"/>
        <w:textAlignment w:val="center"/>
        <w:rPr>
          <w:rFonts w:hint="eastAsia"/>
        </w:rPr>
      </w:pPr>
    </w:p>
    <w:p w14:paraId="0C30A65D" w14:textId="08B0E050" w:rsidR="00826336" w:rsidRDefault="005A0E73" w:rsidP="00F27649">
      <w:pPr>
        <w:pStyle w:val="a4"/>
        <w:numPr>
          <w:ilvl w:val="0"/>
          <w:numId w:val="19"/>
        </w:numPr>
        <w:spacing w:after="156"/>
        <w:ind w:firstLineChars="0"/>
      </w:pPr>
      <w:r w:rsidRPr="005A0E73">
        <w:rPr>
          <w:rFonts w:hint="eastAsia"/>
        </w:rPr>
        <w:t>在属性之间相关性较大的情况下，条件独立性假设可能会大大增加误差率，我们该如何解决？</w:t>
      </w:r>
    </w:p>
    <w:p w14:paraId="6F7E642D" w14:textId="55376053" w:rsidR="00C43312" w:rsidRDefault="00F27649" w:rsidP="00FC622B">
      <w:pPr>
        <w:pStyle w:val="a4"/>
        <w:spacing w:beforeLines="50" w:before="156" w:afterLines="0" w:after="0"/>
        <w:ind w:firstLine="482"/>
        <w:contextualSpacing w:val="0"/>
        <w:rPr>
          <w:rFonts w:hint="eastAsia"/>
        </w:rPr>
      </w:pPr>
      <w:r>
        <w:rPr>
          <w:rFonts w:hint="eastAsia"/>
          <w:b/>
          <w:bCs/>
        </w:rPr>
        <w:t>个人</w:t>
      </w:r>
      <w:r w:rsidR="00826336" w:rsidRPr="00F27649">
        <w:rPr>
          <w:rFonts w:hint="eastAsia"/>
          <w:b/>
          <w:bCs/>
        </w:rPr>
        <w:t>的理解：</w:t>
      </w:r>
      <w:r w:rsidR="00C43312">
        <w:rPr>
          <w:rFonts w:hint="eastAsia"/>
        </w:rPr>
        <w:t>首先，</w:t>
      </w:r>
      <w:r w:rsidR="00A71380">
        <w:rPr>
          <w:rFonts w:hint="eastAsia"/>
        </w:rPr>
        <w:t>朴素贝叶斯模型</w:t>
      </w:r>
      <w:r w:rsidR="00BB7704">
        <w:rPr>
          <w:rFonts w:hint="eastAsia"/>
        </w:rPr>
        <w:t>名称中“朴素”的含义正是</w:t>
      </w:r>
      <w:r w:rsidR="00A71380">
        <w:rPr>
          <w:rFonts w:hint="eastAsia"/>
        </w:rPr>
        <w:t>假设属性之间相互独立</w:t>
      </w:r>
      <w:r w:rsidR="00C43312">
        <w:rPr>
          <w:rFonts w:hint="eastAsia"/>
        </w:rPr>
        <w:t>，</w:t>
      </w:r>
      <w:r w:rsidR="00A714DB">
        <w:rPr>
          <w:rFonts w:hint="eastAsia"/>
        </w:rPr>
        <w:t>这个假设在实际应用中往往是不成立的</w:t>
      </w:r>
      <w:r w:rsidR="003E0DEA">
        <w:rPr>
          <w:rFonts w:hint="eastAsia"/>
        </w:rPr>
        <w:t>，</w:t>
      </w:r>
      <w:r w:rsidR="00C43312">
        <w:rPr>
          <w:rFonts w:hint="eastAsia"/>
        </w:rPr>
        <w:t>个人认为</w:t>
      </w:r>
      <w:r w:rsidR="00A714DB">
        <w:rPr>
          <w:rFonts w:hint="eastAsia"/>
        </w:rPr>
        <w:t>这种较强的假设可以算是这个模型的</w:t>
      </w:r>
      <w:r w:rsidR="00A714DB" w:rsidRPr="00FC622B">
        <w:rPr>
          <w:rFonts w:hint="eastAsia"/>
          <w:highlight w:val="lightGray"/>
        </w:rPr>
        <w:t>先天缺陷</w:t>
      </w:r>
      <w:r w:rsidR="003E0DEA">
        <w:rPr>
          <w:rFonts w:hint="eastAsia"/>
        </w:rPr>
        <w:t>。</w:t>
      </w:r>
    </w:p>
    <w:p w14:paraId="7AC33696" w14:textId="046AA282" w:rsidR="009A3573" w:rsidRDefault="009A3573" w:rsidP="0067742F">
      <w:pPr>
        <w:pStyle w:val="a4"/>
        <w:spacing w:after="156"/>
        <w:ind w:firstLine="480"/>
      </w:pPr>
      <w:r>
        <w:rPr>
          <w:rFonts w:hint="eastAsia"/>
        </w:rPr>
        <w:t>但</w:t>
      </w:r>
      <w:proofErr w:type="gramStart"/>
      <w:r w:rsidR="003E0DEA">
        <w:rPr>
          <w:rFonts w:hint="eastAsia"/>
        </w:rPr>
        <w:t>正</w:t>
      </w:r>
      <w:r>
        <w:rPr>
          <w:rFonts w:hint="eastAsia"/>
        </w:rPr>
        <w:t>如问题</w:t>
      </w:r>
      <w:proofErr w:type="gramEnd"/>
      <w:r>
        <w:rPr>
          <w:rFonts w:hint="eastAsia"/>
        </w:rPr>
        <w:t>1</w:t>
      </w:r>
      <w:r>
        <w:rPr>
          <w:rFonts w:hint="eastAsia"/>
        </w:rPr>
        <w:t>所述，</w:t>
      </w:r>
      <w:r w:rsidR="003E0DEA">
        <w:rPr>
          <w:rFonts w:hint="eastAsia"/>
        </w:rPr>
        <w:t>使用分类器之前要做的第一步就是</w:t>
      </w:r>
      <w:r w:rsidR="00C43312" w:rsidRPr="00FC622B">
        <w:rPr>
          <w:rFonts w:hint="eastAsia"/>
          <w:highlight w:val="lightGray"/>
        </w:rPr>
        <w:t>特征选择</w:t>
      </w:r>
      <w:r w:rsidR="00C43312" w:rsidRPr="00C43312">
        <w:rPr>
          <w:rFonts w:hint="eastAsia"/>
        </w:rPr>
        <w:t>，这个过程的目的就是为了排除特征之间的共线性、选择相对较为独立的特征</w:t>
      </w:r>
      <w:r w:rsidR="003E0DEA">
        <w:rPr>
          <w:rFonts w:hint="eastAsia"/>
        </w:rPr>
        <w:t>。</w:t>
      </w:r>
      <w:r w:rsidR="00132C7A">
        <w:rPr>
          <w:rFonts w:hint="eastAsia"/>
        </w:rPr>
        <w:t>而在属性相关性较小时，朴素贝叶斯性能最为良好。</w:t>
      </w:r>
    </w:p>
    <w:p w14:paraId="2AFAAB64" w14:textId="755F60A3" w:rsidR="00A71380" w:rsidRDefault="00132C7A" w:rsidP="0067742F">
      <w:pPr>
        <w:pStyle w:val="a4"/>
        <w:spacing w:after="156"/>
        <w:ind w:firstLine="480"/>
      </w:pPr>
      <w:r>
        <w:rPr>
          <w:rFonts w:hint="eastAsia"/>
        </w:rPr>
        <w:t>若应用场景</w:t>
      </w:r>
      <w:r w:rsidR="00A71380">
        <w:rPr>
          <w:rFonts w:hint="eastAsia"/>
        </w:rPr>
        <w:t>属性个数较多或者属性之间相关性较大时，</w:t>
      </w:r>
      <w:r w:rsidR="00837A71">
        <w:rPr>
          <w:rFonts w:hint="eastAsia"/>
        </w:rPr>
        <w:t>朴素贝叶斯</w:t>
      </w:r>
      <w:r w:rsidR="00A71380">
        <w:rPr>
          <w:rFonts w:hint="eastAsia"/>
        </w:rPr>
        <w:t>分类效果</w:t>
      </w:r>
      <w:r w:rsidR="00837A71">
        <w:rPr>
          <w:rFonts w:hint="eastAsia"/>
        </w:rPr>
        <w:t>不佳</w:t>
      </w:r>
      <w:r w:rsidR="00A71380">
        <w:rPr>
          <w:rFonts w:hint="eastAsia"/>
        </w:rPr>
        <w:t>。对于这一点，</w:t>
      </w:r>
      <w:r w:rsidR="00837A71">
        <w:rPr>
          <w:rFonts w:hint="eastAsia"/>
        </w:rPr>
        <w:t>可采用</w:t>
      </w:r>
      <w:r w:rsidR="00A71380" w:rsidRPr="00FC622B">
        <w:rPr>
          <w:rFonts w:hint="eastAsia"/>
          <w:highlight w:val="lightGray"/>
        </w:rPr>
        <w:t>半朴素贝叶斯</w:t>
      </w:r>
      <w:r w:rsidR="00A71380">
        <w:rPr>
          <w:rFonts w:hint="eastAsia"/>
        </w:rPr>
        <w:t>之类的算法</w:t>
      </w:r>
      <w:r w:rsidR="00837A71">
        <w:rPr>
          <w:rFonts w:hint="eastAsia"/>
        </w:rPr>
        <w:t>，</w:t>
      </w:r>
      <w:r w:rsidR="00A71380">
        <w:rPr>
          <w:rFonts w:hint="eastAsia"/>
        </w:rPr>
        <w:t>通过考虑部分关联性适度改进。</w:t>
      </w:r>
    </w:p>
    <w:p w14:paraId="419BDD72" w14:textId="77777777" w:rsidR="00F10AC1" w:rsidRDefault="00F10AC1" w:rsidP="00DE2C0C">
      <w:pPr>
        <w:rPr>
          <w:rFonts w:hint="eastAsia"/>
        </w:rPr>
      </w:pPr>
    </w:p>
    <w:p w14:paraId="2066CE37" w14:textId="0FC63A05" w:rsidR="00826336" w:rsidRDefault="00826336" w:rsidP="00A00FE0">
      <w:pPr>
        <w:pStyle w:val="11"/>
      </w:pPr>
      <w:r>
        <w:rPr>
          <w:rFonts w:hint="eastAsia"/>
        </w:rPr>
        <w:t>三、</w:t>
      </w:r>
      <w:r>
        <w:t>读书计划</w:t>
      </w:r>
    </w:p>
    <w:p w14:paraId="2301CC67" w14:textId="5F392470" w:rsidR="00826336" w:rsidRDefault="00826336" w:rsidP="00690E34">
      <w:pPr>
        <w:pStyle w:val="a4"/>
        <w:numPr>
          <w:ilvl w:val="0"/>
          <w:numId w:val="20"/>
        </w:numPr>
        <w:spacing w:after="156"/>
        <w:ind w:firstLineChars="0"/>
      </w:pPr>
      <w:r>
        <w:lastRenderedPageBreak/>
        <w:t>本周完成的内容章节：</w:t>
      </w:r>
      <w:r w:rsidR="00F10AC1">
        <w:rPr>
          <w:rFonts w:hint="eastAsia"/>
        </w:rPr>
        <w:t>第四章</w:t>
      </w:r>
    </w:p>
    <w:p w14:paraId="170B5CA5" w14:textId="2DFA0155" w:rsidR="00826336" w:rsidRDefault="00826336" w:rsidP="00690E34">
      <w:pPr>
        <w:pStyle w:val="a4"/>
        <w:numPr>
          <w:ilvl w:val="0"/>
          <w:numId w:val="20"/>
        </w:numPr>
        <w:spacing w:after="156"/>
        <w:ind w:firstLineChars="0"/>
      </w:pPr>
      <w:r>
        <w:t>下周计划：第</w:t>
      </w:r>
      <w:r w:rsidR="00F10AC1">
        <w:rPr>
          <w:rFonts w:hint="eastAsia"/>
        </w:rPr>
        <w:t>五</w:t>
      </w:r>
      <w:r>
        <w:t>章</w:t>
      </w:r>
    </w:p>
    <w:p w14:paraId="29EDD586" w14:textId="77777777" w:rsidR="00826336" w:rsidRDefault="00826336" w:rsidP="00826336"/>
    <w:p w14:paraId="24253645" w14:textId="5C1FAF47" w:rsidR="00826336" w:rsidRDefault="00826336" w:rsidP="00A00FE0">
      <w:pPr>
        <w:pStyle w:val="11"/>
      </w:pPr>
      <w:r>
        <w:rPr>
          <w:rFonts w:hint="eastAsia"/>
        </w:rPr>
        <w:t>四、读书摘要及理解或代码的具体实现</w:t>
      </w:r>
    </w:p>
    <w:p w14:paraId="429FBE92" w14:textId="39EFA5DC" w:rsidR="00826336" w:rsidRDefault="00826336" w:rsidP="00953DC8">
      <w:pPr>
        <w:pStyle w:val="a4"/>
        <w:numPr>
          <w:ilvl w:val="0"/>
          <w:numId w:val="21"/>
        </w:numPr>
        <w:spacing w:afterLines="0" w:after="0"/>
        <w:ind w:firstLineChars="0"/>
      </w:pPr>
      <w:r>
        <w:t>读书摘要及理解</w:t>
      </w:r>
    </w:p>
    <w:p w14:paraId="47C4B9B4" w14:textId="77777777" w:rsidR="00D127ED" w:rsidRDefault="00D127ED" w:rsidP="00953DC8">
      <w:pPr>
        <w:pStyle w:val="a4"/>
        <w:spacing w:after="156"/>
        <w:ind w:firstLine="480"/>
      </w:pPr>
      <w:r>
        <w:rPr>
          <w:rFonts w:hint="eastAsia"/>
        </w:rPr>
        <w:t>朴素贝叶斯法是基于</w:t>
      </w:r>
      <w:r w:rsidRPr="00953DC8">
        <w:rPr>
          <w:rFonts w:hint="eastAsia"/>
          <w:highlight w:val="lightGray"/>
        </w:rPr>
        <w:t>贝叶斯定理</w:t>
      </w:r>
      <w:r>
        <w:rPr>
          <w:rFonts w:hint="eastAsia"/>
        </w:rPr>
        <w:t>与</w:t>
      </w:r>
      <w:r w:rsidRPr="00953DC8">
        <w:rPr>
          <w:rFonts w:hint="eastAsia"/>
          <w:highlight w:val="lightGray"/>
        </w:rPr>
        <w:t>特征条件独立假设</w:t>
      </w:r>
      <w:r>
        <w:rPr>
          <w:rFonts w:hint="eastAsia"/>
        </w:rPr>
        <w:t>的分类方法。对于给定的训练数据集，首先基于特征条件独立假设学习输入输出的联合概率分布；然后基于此模型，对给定的输入</w:t>
      </w:r>
      <w:r>
        <w:rPr>
          <w:rFonts w:hint="eastAsia"/>
        </w:rPr>
        <w:t>x</w:t>
      </w:r>
      <w:r>
        <w:rPr>
          <w:rFonts w:hint="eastAsia"/>
        </w:rPr>
        <w:t>，利用贝叶斯定理求出后验概率最大的输出</w:t>
      </w:r>
      <w:r>
        <w:rPr>
          <w:rFonts w:hint="eastAsia"/>
        </w:rPr>
        <w:t>y</w:t>
      </w:r>
      <w:r>
        <w:rPr>
          <w:rFonts w:hint="eastAsia"/>
        </w:rPr>
        <w:t>。</w:t>
      </w:r>
    </w:p>
    <w:p w14:paraId="611516EA" w14:textId="04F7A6A4" w:rsidR="00D127ED" w:rsidRDefault="00D127ED" w:rsidP="00953DC8">
      <w:pPr>
        <w:pStyle w:val="a4"/>
        <w:spacing w:after="156"/>
        <w:ind w:firstLine="480"/>
        <w:rPr>
          <w:rFonts w:hint="eastAsia"/>
        </w:rPr>
      </w:pPr>
      <w:r>
        <w:rPr>
          <w:rFonts w:hint="eastAsia"/>
        </w:rPr>
        <w:t>朴素贝叶斯法仍属于监督学习范畴，但与之前不同的是，它基于一种全新的建模理论：</w:t>
      </w:r>
      <w:r w:rsidRPr="00953DC8">
        <w:rPr>
          <w:rFonts w:hint="eastAsia"/>
          <w:u w:val="single"/>
        </w:rPr>
        <w:t>搭建模型的出发点不是为了对未知数据做预测，而是为了弄清楚并模拟数据产生的原理与机制。</w:t>
      </w:r>
    </w:p>
    <w:p w14:paraId="64E87646" w14:textId="6EAFB6B8" w:rsidR="00B358EC" w:rsidRDefault="00B358EC" w:rsidP="00B358EC">
      <w:pPr>
        <w:pStyle w:val="aff"/>
        <w:spacing w:before="0" w:beforeAutospacing="0" w:after="0" w:afterAutospacing="0"/>
        <w:rPr>
          <w:b/>
          <w:bCs/>
        </w:rPr>
      </w:pPr>
      <w:r>
        <w:rPr>
          <w:noProof/>
        </w:rPr>
        <w:drawing>
          <wp:inline distT="0" distB="0" distL="0" distR="0" wp14:anchorId="6601A9B3" wp14:editId="3787C630">
            <wp:extent cx="5274310" cy="1419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19225"/>
                    </a:xfrm>
                    <a:prstGeom prst="rect">
                      <a:avLst/>
                    </a:prstGeom>
                  </pic:spPr>
                </pic:pic>
              </a:graphicData>
            </a:graphic>
          </wp:inline>
        </w:drawing>
      </w:r>
    </w:p>
    <w:p w14:paraId="3F0D40D5" w14:textId="51953A3F" w:rsidR="00B358EC" w:rsidRDefault="00B358EC" w:rsidP="00B358EC">
      <w:pPr>
        <w:pStyle w:val="aff"/>
        <w:spacing w:before="0" w:beforeAutospacing="0" w:after="0" w:afterAutospacing="0"/>
      </w:pPr>
      <w:r>
        <w:rPr>
          <w:rFonts w:hint="eastAsia"/>
          <w:b/>
          <w:bCs/>
        </w:rPr>
        <w:t>先验概率：</w:t>
      </w:r>
    </w:p>
    <w:p w14:paraId="7A7D0357" w14:textId="77777777" w:rsidR="00B358EC" w:rsidRPr="00563369" w:rsidRDefault="00B358EC" w:rsidP="00563369">
      <w:pPr>
        <w:pStyle w:val="aff"/>
        <w:spacing w:before="0" w:beforeAutospacing="0" w:after="0" w:afterAutospacing="0"/>
        <w:rPr>
          <w:rFonts w:ascii="Cambria Math" w:eastAsia="黑体" w:hAnsi="Cambria Math" w:hint="eastAsia"/>
          <w:lang w:val=""/>
        </w:rPr>
      </w:pPr>
      <m:oMathPara>
        <m:oMathParaPr>
          <m:jc m:val="center"/>
        </m:oMathParaPr>
        <m:oMath>
          <m:r>
            <w:rPr>
              <w:rFonts w:ascii="Cambria Math" w:eastAsia="黑体" w:hAnsi="Cambria Math"/>
              <w:lang w:val=""/>
            </w:rPr>
            <m:t>P</m:t>
          </m:r>
          <m:d>
            <m:dPr>
              <m:ctrlPr>
                <w:rPr>
                  <w:rFonts w:ascii="Cambria Math" w:eastAsia="黑体" w:hAnsi="Cambria Math"/>
                  <w:lang w:val=""/>
                </w:rPr>
              </m:ctrlPr>
            </m:dPr>
            <m:e>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r>
            <m:rPr>
              <m:sty m:val="p"/>
            </m:rPr>
            <w:rPr>
              <w:rFonts w:ascii="Cambria Math" w:eastAsia="黑体" w:hAnsi="Cambria Math"/>
              <w:lang w:val=""/>
            </w:rPr>
            <m:t>,</m:t>
          </m:r>
          <m:r>
            <w:rPr>
              <w:rFonts w:ascii="Cambria Math" w:eastAsia="黑体" w:hAnsi="Cambria Math"/>
              <w:lang w:val=""/>
            </w:rPr>
            <m:t>k</m:t>
          </m:r>
          <m:r>
            <m:rPr>
              <m:sty m:val="p"/>
            </m:rPr>
            <w:rPr>
              <w:rFonts w:ascii="Cambria Math" w:eastAsia="黑体" w:hAnsi="Cambria Math"/>
              <w:lang w:val=""/>
            </w:rPr>
            <m:t>=1,2,…,</m:t>
          </m:r>
          <m:r>
            <w:rPr>
              <w:rFonts w:ascii="Cambria Math" w:eastAsia="黑体" w:hAnsi="Cambria Math"/>
              <w:lang w:val=""/>
            </w:rPr>
            <m:t>K</m:t>
          </m:r>
        </m:oMath>
      </m:oMathPara>
    </w:p>
    <w:p w14:paraId="46700E2D" w14:textId="77777777" w:rsidR="00563369" w:rsidRDefault="00B358EC" w:rsidP="00563369">
      <w:pPr>
        <w:pStyle w:val="aff"/>
        <w:spacing w:before="0" w:beforeAutospacing="0" w:after="0" w:afterAutospacing="0"/>
      </w:pPr>
      <w:r>
        <w:rPr>
          <w:rFonts w:hint="eastAsia"/>
          <w:b/>
          <w:bCs/>
        </w:rPr>
        <w:t>条件概率：</w:t>
      </w:r>
    </w:p>
    <w:p w14:paraId="06BFA6A8" w14:textId="768E26B6" w:rsidR="00B358EC" w:rsidRPr="00563369" w:rsidRDefault="00B358EC" w:rsidP="00563369">
      <w:pPr>
        <w:pStyle w:val="aff"/>
        <w:spacing w:before="0" w:beforeAutospacing="0" w:after="0" w:afterAutospacing="0"/>
        <w:rPr>
          <w:rFonts w:hint="eastAsia"/>
        </w:rPr>
      </w:pPr>
      <m:oMathPara>
        <m:oMathParaPr>
          <m:jc m:val="center"/>
        </m:oMathParaPr>
        <m:oMath>
          <m:r>
            <w:rPr>
              <w:rFonts w:ascii="Cambria Math" w:eastAsia="黑体" w:hAnsi="Cambria Math"/>
              <w:lang w:val=""/>
            </w:rPr>
            <m:t>P</m:t>
          </m:r>
          <m:d>
            <m:dPr>
              <m:ctrlPr>
                <w:rPr>
                  <w:rFonts w:ascii="Cambria Math" w:eastAsia="黑体" w:hAnsi="Cambria Math"/>
                  <w:lang w:val=""/>
                </w:rPr>
              </m:ctrlPr>
            </m:dPr>
            <m:e>
              <m:r>
                <w:rPr>
                  <w:rFonts w:ascii="Cambria Math" w:eastAsia="黑体" w:hAnsi="Cambria Math"/>
                  <w:lang w:val=""/>
                </w:rPr>
                <m:t>X</m:t>
              </m:r>
              <m:r>
                <m:rPr>
                  <m:sty m:val="p"/>
                </m:rPr>
                <w:rPr>
                  <w:rFonts w:ascii="Cambria Math" w:eastAsia="黑体" w:hAnsi="Cambria Math"/>
                  <w:lang w:val=""/>
                </w:rPr>
                <m:t>=</m:t>
              </m:r>
              <m:d>
                <m:dPr>
                  <m:begChr m:val=""/>
                  <m:endChr m:val="|"/>
                  <m:ctrlPr>
                    <w:rPr>
                      <w:rFonts w:ascii="Cambria Math" w:eastAsia="黑体" w:hAnsi="Cambria Math"/>
                      <w:lang w:val=""/>
                    </w:rPr>
                  </m:ctrlPr>
                </m:dPr>
                <m:e>
                  <m:r>
                    <w:rPr>
                      <w:rFonts w:ascii="Cambria Math" w:eastAsia="黑体" w:hAnsi="Cambria Math"/>
                      <w:lang w:val=""/>
                    </w:rPr>
                    <m:t>x</m:t>
                  </m:r>
                </m:e>
              </m:d>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r>
            <m:rPr>
              <m:sty m:val="p"/>
            </m:rPr>
            <w:rPr>
              <w:rFonts w:ascii="Cambria Math" w:eastAsia="黑体" w:hAnsi="Cambria Math"/>
              <w:lang w:val=""/>
            </w:rPr>
            <m:t>=</m:t>
          </m:r>
          <m:r>
            <w:rPr>
              <w:rFonts w:ascii="Cambria Math" w:eastAsia="黑体" w:hAnsi="Cambria Math"/>
              <w:lang w:val=""/>
            </w:rPr>
            <m:t>P</m:t>
          </m:r>
          <m:d>
            <m:dPr>
              <m:ctrlPr>
                <w:rPr>
                  <w:rFonts w:ascii="Cambria Math" w:eastAsia="黑体" w:hAnsi="Cambria Math"/>
                  <w:lang w:val=""/>
                </w:rPr>
              </m:ctrlPr>
            </m:dPr>
            <m:e>
              <m:sSup>
                <m:sSupPr>
                  <m:ctrlPr>
                    <w:rPr>
                      <w:rFonts w:ascii="Cambria Math" w:eastAsia="黑体" w:hAnsi="Cambria Math"/>
                      <w:lang w:val=""/>
                    </w:rPr>
                  </m:ctrlPr>
                </m:sSupPr>
                <m:e>
                  <m:r>
                    <w:rPr>
                      <w:rFonts w:ascii="Cambria Math" w:eastAsia="黑体" w:hAnsi="Cambria Math"/>
                      <w:lang w:val=""/>
                    </w:rPr>
                    <m:t>X</m:t>
                  </m:r>
                </m:e>
                <m:sup>
                  <m:d>
                    <m:dPr>
                      <m:ctrlPr>
                        <w:rPr>
                          <w:rFonts w:ascii="Cambria Math" w:eastAsia="黑体" w:hAnsi="Cambria Math"/>
                          <w:lang w:val=""/>
                        </w:rPr>
                      </m:ctrlPr>
                    </m:dPr>
                    <m:e>
                      <m:r>
                        <m:rPr>
                          <m:sty m:val="p"/>
                        </m:rPr>
                        <w:rPr>
                          <w:rFonts w:ascii="Cambria Math" w:eastAsia="黑体" w:hAnsi="Cambria Math"/>
                          <w:lang w:val=""/>
                        </w:rPr>
                        <m:t>1</m:t>
                      </m:r>
                    </m:e>
                  </m:d>
                </m:sup>
              </m:sSup>
              <m:r>
                <m:rPr>
                  <m:sty m:val="p"/>
                </m:rPr>
                <w:rPr>
                  <w:rFonts w:ascii="Cambria Math" w:eastAsia="黑体" w:hAnsi="Cambria Math"/>
                  <w:lang w:val=""/>
                </w:rPr>
                <m:t>=</m:t>
              </m:r>
              <m:sSup>
                <m:sSupPr>
                  <m:ctrlPr>
                    <w:rPr>
                      <w:rFonts w:ascii="Cambria Math" w:eastAsia="黑体" w:hAnsi="Cambria Math"/>
                      <w:lang w:val=""/>
                    </w:rPr>
                  </m:ctrlPr>
                </m:sSupPr>
                <m:e>
                  <m:r>
                    <w:rPr>
                      <w:rFonts w:ascii="Cambria Math" w:eastAsia="黑体" w:hAnsi="Cambria Math"/>
                      <w:lang w:val=""/>
                    </w:rPr>
                    <m:t>x</m:t>
                  </m:r>
                </m:e>
                <m:sup>
                  <m:r>
                    <m:rPr>
                      <m:sty m:val="p"/>
                    </m:rPr>
                    <w:rPr>
                      <w:rFonts w:ascii="Cambria Math" w:eastAsia="黑体" w:hAnsi="Cambria Math"/>
                      <w:lang w:val=""/>
                    </w:rPr>
                    <m:t>(1)</m:t>
                  </m:r>
                </m:sup>
              </m:sSup>
              <m:r>
                <m:rPr>
                  <m:sty m:val="p"/>
                </m:rPr>
                <w:rPr>
                  <w:rFonts w:ascii="Cambria Math" w:eastAsia="黑体" w:hAnsi="Cambria Math"/>
                  <w:lang w:val=""/>
                </w:rPr>
                <m:t>,…,</m:t>
              </m:r>
              <m:sSup>
                <m:sSupPr>
                  <m:ctrlPr>
                    <w:rPr>
                      <w:rFonts w:ascii="Cambria Math" w:eastAsia="黑体" w:hAnsi="Cambria Math"/>
                      <w:lang w:val=""/>
                    </w:rPr>
                  </m:ctrlPr>
                </m:sSupPr>
                <m:e>
                  <m:r>
                    <w:rPr>
                      <w:rFonts w:ascii="Cambria Math" w:eastAsia="黑体" w:hAnsi="Cambria Math"/>
                      <w:lang w:val=""/>
                    </w:rPr>
                    <m:t>X</m:t>
                  </m:r>
                </m:e>
                <m:sup>
                  <m:d>
                    <m:dPr>
                      <m:ctrlPr>
                        <w:rPr>
                          <w:rFonts w:ascii="Cambria Math" w:eastAsia="黑体" w:hAnsi="Cambria Math"/>
                          <w:lang w:val=""/>
                        </w:rPr>
                      </m:ctrlPr>
                    </m:dPr>
                    <m:e>
                      <m:r>
                        <w:rPr>
                          <w:rFonts w:ascii="Cambria Math" w:eastAsia="黑体" w:hAnsi="Cambria Math"/>
                          <w:lang w:val=""/>
                        </w:rPr>
                        <m:t>n</m:t>
                      </m:r>
                    </m:e>
                  </m:d>
                </m:sup>
              </m:sSup>
              <m:r>
                <m:rPr>
                  <m:sty m:val="p"/>
                </m:rPr>
                <w:rPr>
                  <w:rFonts w:ascii="Cambria Math" w:eastAsia="黑体" w:hAnsi="Cambria Math"/>
                  <w:lang w:val=""/>
                </w:rPr>
                <m:t>=</m:t>
              </m:r>
              <m:sSup>
                <m:sSupPr>
                  <m:ctrlPr>
                    <w:rPr>
                      <w:rFonts w:ascii="Cambria Math" w:eastAsia="黑体" w:hAnsi="Cambria Math"/>
                      <w:lang w:val=""/>
                    </w:rPr>
                  </m:ctrlPr>
                </m:sSupPr>
                <m:e>
                  <m:r>
                    <w:rPr>
                      <w:rFonts w:ascii="Cambria Math" w:eastAsia="黑体" w:hAnsi="Cambria Math"/>
                      <w:lang w:val=""/>
                    </w:rPr>
                    <m:t>x</m:t>
                  </m:r>
                </m:e>
                <m:sup>
                  <m:d>
                    <m:dPr>
                      <m:ctrlPr>
                        <w:rPr>
                          <w:rFonts w:ascii="Cambria Math" w:eastAsia="黑体" w:hAnsi="Cambria Math"/>
                          <w:lang w:val=""/>
                        </w:rPr>
                      </m:ctrlPr>
                    </m:dPr>
                    <m:e>
                      <m:r>
                        <w:rPr>
                          <w:rFonts w:ascii="Cambria Math" w:eastAsia="黑体" w:hAnsi="Cambria Math"/>
                          <w:lang w:val=""/>
                        </w:rPr>
                        <m:t>n</m:t>
                      </m:r>
                    </m:e>
                  </m:d>
                </m:sup>
              </m:sSup>
              <m:r>
                <m:rPr>
                  <m:sty m:val="p"/>
                </m:rPr>
                <w:rPr>
                  <w:rFonts w:ascii="Cambria Math" w:eastAsia="黑体" w:hAnsi="Cambria Math"/>
                  <w:lang w:val=""/>
                </w:rPr>
                <m:t>|</m:t>
              </m:r>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oMath>
      </m:oMathPara>
    </w:p>
    <w:p w14:paraId="01692080" w14:textId="72815501" w:rsidR="00B358EC" w:rsidRDefault="00B358EC" w:rsidP="00B358EC">
      <w:pPr>
        <w:pStyle w:val="aff"/>
        <w:spacing w:before="0" w:beforeAutospacing="0" w:after="0" w:afterAutospacing="0"/>
        <w:rPr>
          <w:color w:val="262626"/>
          <w:sz w:val="21"/>
          <w:szCs w:val="21"/>
        </w:rPr>
      </w:pPr>
    </w:p>
    <w:p w14:paraId="39107B15" w14:textId="77777777" w:rsidR="00B358EC" w:rsidRDefault="00B358EC" w:rsidP="00B358EC">
      <w:pPr>
        <w:pStyle w:val="aff"/>
        <w:spacing w:before="0" w:beforeAutospacing="0" w:after="0" w:afterAutospacing="0"/>
        <w:rPr>
          <w:rFonts w:hint="eastAsia"/>
        </w:rPr>
      </w:pPr>
      <w:r>
        <w:rPr>
          <w:rFonts w:hint="eastAsia"/>
          <w:b/>
          <w:bCs/>
        </w:rPr>
        <w:t>朴素贝叶斯算法的工作流程</w:t>
      </w:r>
    </w:p>
    <w:p w14:paraId="484EB164" w14:textId="77777777" w:rsidR="00B358EC" w:rsidRDefault="00B358EC" w:rsidP="00B358EC">
      <w:pPr>
        <w:pStyle w:val="aff"/>
        <w:spacing w:before="0" w:beforeAutospacing="0" w:after="0" w:afterAutospacing="0"/>
        <w:ind w:left="540"/>
        <w:rPr>
          <w:rFonts w:hint="eastAsia"/>
          <w:color w:val="262626"/>
        </w:rPr>
      </w:pPr>
      <w:r>
        <w:rPr>
          <w:rFonts w:hint="eastAsia"/>
          <w:b/>
          <w:bCs/>
          <w:color w:val="262626"/>
        </w:rPr>
        <w:t>输入：</w:t>
      </w:r>
      <w:r>
        <w:rPr>
          <w:rFonts w:hint="eastAsia"/>
          <w:color w:val="262626"/>
        </w:rPr>
        <w:t>训练数据集</w:t>
      </w:r>
    </w:p>
    <w:p w14:paraId="04640F0C" w14:textId="2E61B3E0" w:rsidR="00B358EC" w:rsidRPr="00563369" w:rsidRDefault="00B358EC" w:rsidP="00563369">
      <w:pPr>
        <w:pStyle w:val="aff"/>
        <w:spacing w:before="0" w:beforeAutospacing="0" w:after="0" w:afterAutospacing="0"/>
        <w:rPr>
          <w:rFonts w:ascii="Cambria Math" w:eastAsia="黑体" w:hAnsi="Cambria Math"/>
          <w:lang w:val=""/>
        </w:rPr>
      </w:pPr>
      <m:oMathPara>
        <m:oMathParaPr>
          <m:jc m:val="center"/>
        </m:oMathParaPr>
        <m:oMath>
          <m:r>
            <w:rPr>
              <w:rFonts w:ascii="Cambria Math" w:eastAsia="黑体" w:hAnsi="Cambria Math"/>
              <w:lang w:val=""/>
            </w:rPr>
            <m:t>T</m:t>
          </m:r>
          <m:r>
            <m:rPr>
              <m:sty m:val="p"/>
            </m:rPr>
            <w:rPr>
              <w:rFonts w:ascii="Cambria Math" w:eastAsia="黑体" w:hAnsi="Cambria Math"/>
              <w:lang w:val=""/>
            </w:rPr>
            <m:t>=</m:t>
          </m:r>
          <m:d>
            <m:dPr>
              <m:ctrlPr>
                <w:rPr>
                  <w:rFonts w:ascii="Cambria Math" w:eastAsia="黑体" w:hAnsi="Cambria Math"/>
                  <w:lang w:val=""/>
                </w:rPr>
              </m:ctrlPr>
            </m:dPr>
            <m:e>
              <m:sSub>
                <m:sSubPr>
                  <m:ctrlPr>
                    <w:rPr>
                      <w:rFonts w:ascii="Cambria Math" w:eastAsia="黑体" w:hAnsi="Cambria Math"/>
                      <w:lang w:val=""/>
                    </w:rPr>
                  </m:ctrlPr>
                </m:sSubPr>
                <m:e>
                  <m:r>
                    <w:rPr>
                      <w:rFonts w:ascii="Cambria Math" w:eastAsia="黑体" w:hAnsi="Cambria Math"/>
                      <w:lang w:val=""/>
                    </w:rPr>
                    <m:t>x</m:t>
                  </m:r>
                </m:e>
                <m:sub>
                  <m:r>
                    <m:rPr>
                      <m:sty m:val="p"/>
                    </m:rPr>
                    <w:rPr>
                      <w:rFonts w:ascii="Cambria Math" w:eastAsia="黑体" w:hAnsi="Cambria Math"/>
                      <w:lang w:val=""/>
                    </w:rPr>
                    <m:t>1</m:t>
                  </m:r>
                </m:sub>
              </m:sSub>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y</m:t>
                  </m:r>
                </m:e>
                <m:sub>
                  <m:r>
                    <m:rPr>
                      <m:sty m:val="p"/>
                    </m:rPr>
                    <w:rPr>
                      <w:rFonts w:ascii="Cambria Math" w:eastAsia="黑体" w:hAnsi="Cambria Math"/>
                      <w:lang w:val=""/>
                    </w:rPr>
                    <m:t>1</m:t>
                  </m:r>
                </m:sub>
              </m:sSub>
            </m:e>
          </m:d>
          <m:r>
            <m:rPr>
              <m:sty m:val="p"/>
            </m:rPr>
            <w:rPr>
              <w:rFonts w:ascii="Cambria Math" w:eastAsia="黑体" w:hAnsi="Cambria Math"/>
              <w:lang w:val=""/>
            </w:rPr>
            <m:t>,</m:t>
          </m:r>
          <m:d>
            <m:dPr>
              <m:ctrlPr>
                <w:rPr>
                  <w:rFonts w:ascii="Cambria Math" w:eastAsia="黑体" w:hAnsi="Cambria Math"/>
                  <w:lang w:val=""/>
                </w:rPr>
              </m:ctrlPr>
            </m:dPr>
            <m:e>
              <m:sSub>
                <m:sSubPr>
                  <m:ctrlPr>
                    <w:rPr>
                      <w:rFonts w:ascii="Cambria Math" w:eastAsia="黑体" w:hAnsi="Cambria Math"/>
                      <w:lang w:val=""/>
                    </w:rPr>
                  </m:ctrlPr>
                </m:sSubPr>
                <m:e>
                  <m:r>
                    <w:rPr>
                      <w:rFonts w:ascii="Cambria Math" w:eastAsia="黑体" w:hAnsi="Cambria Math"/>
                      <w:lang w:val=""/>
                    </w:rPr>
                    <m:t>x</m:t>
                  </m:r>
                </m:e>
                <m:sub>
                  <m:r>
                    <m:rPr>
                      <m:sty m:val="p"/>
                    </m:rPr>
                    <w:rPr>
                      <w:rFonts w:ascii="Cambria Math" w:eastAsia="黑体" w:hAnsi="Cambria Math"/>
                      <w:lang w:val=""/>
                    </w:rPr>
                    <m:t>2</m:t>
                  </m:r>
                </m:sub>
              </m:sSub>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y</m:t>
                  </m:r>
                </m:e>
                <m:sub>
                  <m:r>
                    <m:rPr>
                      <m:sty m:val="p"/>
                    </m:rPr>
                    <w:rPr>
                      <w:rFonts w:ascii="Cambria Math" w:eastAsia="黑体" w:hAnsi="Cambria Math"/>
                      <w:lang w:val=""/>
                    </w:rPr>
                    <m:t>2</m:t>
                  </m:r>
                </m:sub>
              </m:sSub>
            </m:e>
          </m:d>
          <m:r>
            <m:rPr>
              <m:sty m:val="p"/>
            </m:rPr>
            <w:rPr>
              <w:rFonts w:ascii="Cambria Math" w:eastAsia="黑体" w:hAnsi="Cambria Math"/>
              <w:lang w:val=""/>
            </w:rPr>
            <m:t>,⋯,</m:t>
          </m:r>
          <m:d>
            <m:dPr>
              <m:ctrlPr>
                <w:rPr>
                  <w:rFonts w:ascii="Cambria Math" w:eastAsia="黑体" w:hAnsi="Cambria Math"/>
                  <w:lang w:val=""/>
                </w:rPr>
              </m:ctrlPr>
            </m:dPr>
            <m:e>
              <m:sSub>
                <m:sSubPr>
                  <m:ctrlPr>
                    <w:rPr>
                      <w:rFonts w:ascii="Cambria Math" w:eastAsia="黑体" w:hAnsi="Cambria Math"/>
                      <w:lang w:val=""/>
                    </w:rPr>
                  </m:ctrlPr>
                </m:sSubPr>
                <m:e>
                  <m:r>
                    <w:rPr>
                      <w:rFonts w:ascii="Cambria Math" w:eastAsia="黑体" w:hAnsi="Cambria Math"/>
                      <w:lang w:val=""/>
                    </w:rPr>
                    <m:t>x</m:t>
                  </m:r>
                </m:e>
                <m:sub>
                  <m:r>
                    <w:rPr>
                      <w:rFonts w:ascii="Cambria Math" w:eastAsia="黑体" w:hAnsi="Cambria Math"/>
                      <w:lang w:val=""/>
                    </w:rPr>
                    <m:t>N</m:t>
                  </m:r>
                </m:sub>
              </m:sSub>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y</m:t>
                  </m:r>
                </m:e>
                <m:sub>
                  <m:r>
                    <w:rPr>
                      <w:rFonts w:ascii="Cambria Math" w:eastAsia="黑体" w:hAnsi="Cambria Math"/>
                      <w:lang w:val=""/>
                    </w:rPr>
                    <m:t>N</m:t>
                  </m:r>
                </m:sub>
              </m:sSub>
            </m:e>
          </m:d>
        </m:oMath>
      </m:oMathPara>
    </w:p>
    <w:p w14:paraId="0DA1E520" w14:textId="77777777" w:rsidR="00B358EC" w:rsidRDefault="00B358EC" w:rsidP="000752D2">
      <w:pPr>
        <w:pStyle w:val="aff"/>
        <w:spacing w:before="0" w:beforeAutospacing="0" w:afterLines="50" w:after="156" w:afterAutospacing="0"/>
        <w:jc w:val="both"/>
        <w:rPr>
          <w:rFonts w:ascii="黑体" w:eastAsia="黑体" w:hAnsi="黑体"/>
        </w:rPr>
      </w:pPr>
      <w:r>
        <w:rPr>
          <w:rFonts w:hint="eastAsia"/>
          <w:color w:val="404040"/>
        </w:rPr>
        <w:t>其中</w:t>
      </w:r>
      <m:oMath>
        <m:sSub>
          <m:sSubPr>
            <m:ctrlPr>
              <w:rPr>
                <w:rFonts w:ascii="Cambria Math" w:eastAsia="黑体" w:hAnsi="Cambria Math"/>
              </w:rPr>
            </m:ctrlPr>
          </m:sSubPr>
          <m:e>
            <m:r>
              <w:rPr>
                <w:rFonts w:ascii="Cambria Math" w:eastAsia="黑体" w:hAnsi="Cambria Math" w:hint="eastAsia"/>
              </w:rPr>
              <m:t>x</m:t>
            </m:r>
          </m:e>
          <m:sub>
            <m:r>
              <w:rPr>
                <w:rFonts w:ascii="Cambria Math" w:eastAsia="黑体" w:hAnsi="Cambria Math" w:hint="eastAsia"/>
              </w:rPr>
              <m:t>i</m:t>
            </m:r>
          </m:sub>
        </m:sSub>
        <m:r>
          <m:rPr>
            <m:sty m:val="p"/>
          </m:rPr>
          <w:rPr>
            <w:rFonts w:ascii="Cambria Math" w:eastAsia="黑体" w:hAnsi="Cambria Math" w:hint="eastAsia"/>
          </w:rPr>
          <m:t>= </m:t>
        </m:r>
        <m:sSup>
          <m:sSupPr>
            <m:ctrlPr>
              <w:rPr>
                <w:rFonts w:ascii="Cambria Math" w:eastAsia="黑体" w:hAnsi="Cambria Math"/>
              </w:rPr>
            </m:ctrlPr>
          </m:sSupPr>
          <m:e>
            <m:d>
              <m:dPr>
                <m:ctrlPr>
                  <w:rPr>
                    <w:rFonts w:ascii="Cambria Math" w:eastAsia="黑体" w:hAnsi="Cambria Math"/>
                  </w:rPr>
                </m:ctrlPr>
              </m:dPr>
              <m:e>
                <m:sSubSup>
                  <m:sSubSupPr>
                    <m:ctrlPr>
                      <w:rPr>
                        <w:rFonts w:ascii="Cambria Math" w:eastAsia="黑体" w:hAnsi="Cambria Math"/>
                      </w:rPr>
                    </m:ctrlPr>
                  </m:sSubSupPr>
                  <m:e>
                    <m:r>
                      <w:rPr>
                        <w:rFonts w:ascii="Cambria Math" w:eastAsia="黑体" w:hAnsi="Cambria Math" w:hint="eastAsia"/>
                      </w:rPr>
                      <m:t>x</m:t>
                    </m:r>
                  </m:e>
                  <m:sub>
                    <m:r>
                      <w:rPr>
                        <w:rFonts w:ascii="Cambria Math" w:eastAsia="黑体" w:hAnsi="Cambria Math" w:hint="eastAsia"/>
                      </w:rPr>
                      <m:t>i</m:t>
                    </m:r>
                  </m:sub>
                  <m:sup>
                    <m:d>
                      <m:dPr>
                        <m:ctrlPr>
                          <w:rPr>
                            <w:rFonts w:ascii="Cambria Math" w:eastAsia="黑体" w:hAnsi="Cambria Math"/>
                          </w:rPr>
                        </m:ctrlPr>
                      </m:dPr>
                      <m:e>
                        <m:r>
                          <m:rPr>
                            <m:sty m:val="p"/>
                          </m:rPr>
                          <w:rPr>
                            <w:rFonts w:ascii="Cambria Math" w:eastAsia="黑体" w:hAnsi="Cambria Math" w:hint="eastAsia"/>
                          </w:rPr>
                          <m:t>1</m:t>
                        </m:r>
                      </m:e>
                    </m:d>
                  </m:sup>
                </m:sSubSup>
                <m:r>
                  <m:rPr>
                    <m:sty m:val="p"/>
                  </m:rPr>
                  <w:rPr>
                    <w:rFonts w:ascii="Cambria Math" w:eastAsia="黑体" w:hAnsi="Cambria Math" w:hint="eastAsia"/>
                  </w:rPr>
                  <m:t>,</m:t>
                </m:r>
                <m:r>
                  <m:rPr>
                    <m:sty m:val="p"/>
                  </m:rPr>
                  <w:rPr>
                    <w:rFonts w:ascii="Cambria Math" w:eastAsia="黑体" w:hAnsi="Cambria Math" w:hint="eastAsia"/>
                  </w:rPr>
                  <m:t>…</m:t>
                </m:r>
                <m:r>
                  <m:rPr>
                    <m:sty m:val="p"/>
                  </m:rPr>
                  <w:rPr>
                    <w:rFonts w:ascii="Cambria Math" w:eastAsia="黑体" w:hAnsi="Cambria Math" w:hint="eastAsia"/>
                  </w:rPr>
                  <m:t>,</m:t>
                </m:r>
                <m:sSubSup>
                  <m:sSubSupPr>
                    <m:ctrlPr>
                      <w:rPr>
                        <w:rFonts w:ascii="Cambria Math" w:eastAsia="黑体" w:hAnsi="Cambria Math"/>
                      </w:rPr>
                    </m:ctrlPr>
                  </m:sSubSupPr>
                  <m:e>
                    <m:r>
                      <w:rPr>
                        <w:rFonts w:ascii="Cambria Math" w:eastAsia="黑体" w:hAnsi="Cambria Math" w:hint="eastAsia"/>
                      </w:rPr>
                      <m:t>x</m:t>
                    </m:r>
                  </m:e>
                  <m:sub>
                    <m:r>
                      <w:rPr>
                        <w:rFonts w:ascii="Cambria Math" w:eastAsia="黑体" w:hAnsi="Cambria Math" w:hint="eastAsia"/>
                      </w:rPr>
                      <m:t>i</m:t>
                    </m:r>
                  </m:sub>
                  <m:sup>
                    <m:d>
                      <m:dPr>
                        <m:ctrlPr>
                          <w:rPr>
                            <w:rFonts w:ascii="Cambria Math" w:eastAsia="黑体" w:hAnsi="Cambria Math"/>
                          </w:rPr>
                        </m:ctrlPr>
                      </m:dPr>
                      <m:e>
                        <m:r>
                          <w:rPr>
                            <w:rFonts w:ascii="Cambria Math" w:eastAsia="黑体" w:hAnsi="Cambria Math" w:hint="eastAsia"/>
                          </w:rPr>
                          <m:t>n</m:t>
                        </m:r>
                      </m:e>
                    </m:d>
                  </m:sup>
                </m:sSubSup>
              </m:e>
            </m:d>
          </m:e>
          <m:sup>
            <m:r>
              <w:rPr>
                <w:rFonts w:ascii="Cambria Math" w:eastAsia="黑体" w:hAnsi="Cambria Math" w:hint="eastAsia"/>
              </w:rPr>
              <m:t>T</m:t>
            </m:r>
          </m:sup>
        </m:sSup>
      </m:oMath>
      <w:r>
        <w:rPr>
          <w:rFonts w:ascii="Times New Roman" w:eastAsia="黑体" w:hAnsi="Times New Roman" w:cs="Times New Roman"/>
        </w:rPr>
        <w:t>,</w:t>
      </w:r>
      <m:oMath>
        <m:r>
          <m:rPr>
            <m:sty m:val="p"/>
          </m:rPr>
          <w:rPr>
            <w:rFonts w:ascii="Cambria Math" w:eastAsia="黑体" w:hAnsi="Cambria Math" w:hint="eastAsia"/>
          </w:rPr>
          <m:t> </m:t>
        </m:r>
        <m:sSubSup>
          <m:sSubSupPr>
            <m:ctrlPr>
              <w:rPr>
                <w:rFonts w:ascii="Cambria Math" w:eastAsia="黑体" w:hAnsi="Cambria Math"/>
              </w:rPr>
            </m:ctrlPr>
          </m:sSubSupPr>
          <m:e>
            <m:r>
              <w:rPr>
                <w:rFonts w:ascii="Cambria Math" w:eastAsia="黑体" w:hAnsi="Cambria Math" w:hint="eastAsia"/>
              </w:rPr>
              <m:t>x</m:t>
            </m:r>
          </m:e>
          <m:sub>
            <m:r>
              <w:rPr>
                <w:rFonts w:ascii="Cambria Math" w:eastAsia="黑体" w:hAnsi="Cambria Math" w:hint="eastAsia"/>
              </w:rPr>
              <m:t>i</m:t>
            </m:r>
          </m:sub>
          <m:sup>
            <m:d>
              <m:dPr>
                <m:ctrlPr>
                  <w:rPr>
                    <w:rFonts w:ascii="Cambria Math" w:eastAsia="黑体" w:hAnsi="Cambria Math"/>
                  </w:rPr>
                </m:ctrlPr>
              </m:dPr>
              <m:e>
                <m:r>
                  <w:rPr>
                    <w:rFonts w:ascii="Cambria Math" w:eastAsia="黑体" w:hAnsi="Cambria Math" w:hint="eastAsia"/>
                  </w:rPr>
                  <m:t>j</m:t>
                </m:r>
              </m:e>
            </m:d>
          </m:sup>
        </m:sSubSup>
      </m:oMath>
      <w:r>
        <w:rPr>
          <w:rFonts w:hint="eastAsia"/>
          <w:color w:val="262626"/>
        </w:rPr>
        <w:t>表示第</w:t>
      </w:r>
      <w:proofErr w:type="spellStart"/>
      <w:r>
        <w:rPr>
          <w:rFonts w:ascii="Times New Roman" w:eastAsia="黑体" w:hAnsi="Times New Roman" w:cs="Times New Roman"/>
          <w:color w:val="262626"/>
        </w:rPr>
        <w:t>i</w:t>
      </w:r>
      <w:proofErr w:type="spellEnd"/>
      <w:proofErr w:type="gramStart"/>
      <w:r>
        <w:rPr>
          <w:rFonts w:hint="eastAsia"/>
          <w:color w:val="262626"/>
        </w:rPr>
        <w:t>个</w:t>
      </w:r>
      <w:proofErr w:type="gramEnd"/>
      <w:r>
        <w:rPr>
          <w:rFonts w:hint="eastAsia"/>
          <w:color w:val="262626"/>
        </w:rPr>
        <w:t>样本的第</w:t>
      </w:r>
      <w:r>
        <w:rPr>
          <w:rFonts w:ascii="Times New Roman" w:eastAsia="黑体" w:hAnsi="Times New Roman" w:cs="Times New Roman"/>
          <w:color w:val="262626"/>
        </w:rPr>
        <w:t>j</w:t>
      </w:r>
      <w:proofErr w:type="gramStart"/>
      <w:r>
        <w:rPr>
          <w:rFonts w:hint="eastAsia"/>
          <w:color w:val="262626"/>
        </w:rPr>
        <w:t>个</w:t>
      </w:r>
      <w:proofErr w:type="gramEnd"/>
      <w:r>
        <w:rPr>
          <w:rFonts w:hint="eastAsia"/>
          <w:color w:val="262626"/>
        </w:rPr>
        <w:t>特征，</w:t>
      </w:r>
      <m:oMath>
        <m:sSubSup>
          <m:sSubSupPr>
            <m:ctrlPr>
              <w:rPr>
                <w:rFonts w:ascii="Cambria Math" w:eastAsia="黑体" w:hAnsi="Cambria Math"/>
              </w:rPr>
            </m:ctrlPr>
          </m:sSubSupPr>
          <m:e>
            <m:r>
              <w:rPr>
                <w:rFonts w:ascii="Cambria Math" w:eastAsia="黑体" w:hAnsi="Cambria Math" w:hint="eastAsia"/>
              </w:rPr>
              <m:t>x</m:t>
            </m:r>
          </m:e>
          <m:sub>
            <m:r>
              <w:rPr>
                <w:rFonts w:ascii="Cambria Math" w:eastAsia="黑体" w:hAnsi="Cambria Math" w:hint="eastAsia"/>
              </w:rPr>
              <m:t>i</m:t>
            </m:r>
          </m:sub>
          <m:sup>
            <m:d>
              <m:dPr>
                <m:ctrlPr>
                  <w:rPr>
                    <w:rFonts w:ascii="Cambria Math" w:eastAsia="黑体" w:hAnsi="Cambria Math"/>
                  </w:rPr>
                </m:ctrlPr>
              </m:dPr>
              <m:e>
                <m:r>
                  <w:rPr>
                    <w:rFonts w:ascii="Cambria Math" w:eastAsia="黑体" w:hAnsi="Cambria Math" w:hint="eastAsia"/>
                  </w:rPr>
                  <m:t>j</m:t>
                </m:r>
              </m:e>
            </m:d>
          </m:sup>
        </m:sSubSup>
        <m:r>
          <m:rPr>
            <m:sty m:val="p"/>
          </m:rPr>
          <w:rPr>
            <w:rFonts w:ascii="Cambria Math" w:eastAsia="黑体" w:hAnsi="Cambria Math" w:hint="eastAsia"/>
          </w:rPr>
          <m:t>∈</m:t>
        </m:r>
        <m:r>
          <m:rPr>
            <m:sty m:val="p"/>
          </m:rPr>
          <w:rPr>
            <w:rFonts w:ascii="Cambria Math" w:eastAsia="黑体" w:hAnsi="Cambria Math" w:hint="eastAsia"/>
          </w:rPr>
          <m:t>{</m:t>
        </m:r>
        <m:sSub>
          <m:sSubPr>
            <m:ctrlPr>
              <w:rPr>
                <w:rFonts w:ascii="Cambria Math" w:eastAsia="黑体" w:hAnsi="Cambria Math"/>
              </w:rPr>
            </m:ctrlPr>
          </m:sSubPr>
          <m:e>
            <m:r>
              <w:rPr>
                <w:rFonts w:ascii="Cambria Math" w:eastAsia="黑体" w:hAnsi="Cambria Math" w:hint="eastAsia"/>
              </w:rPr>
              <m:t>a</m:t>
            </m:r>
          </m:e>
          <m:sub>
            <m:r>
              <m:rPr>
                <m:sty m:val="p"/>
              </m:rPr>
              <w:rPr>
                <w:rFonts w:ascii="Cambria Math" w:eastAsia="黑体" w:hAnsi="Cambria Math" w:hint="eastAsia"/>
              </w:rPr>
              <m:t>j1</m:t>
            </m:r>
          </m:sub>
        </m:sSub>
        <m:r>
          <m:rPr>
            <m:sty m:val="p"/>
          </m:rPr>
          <w:rPr>
            <w:rFonts w:ascii="Cambria Math" w:eastAsia="黑体" w:hAnsi="Cambria Math" w:hint="eastAsia"/>
          </w:rPr>
          <m:t>,</m:t>
        </m:r>
        <m:r>
          <m:rPr>
            <m:sty m:val="p"/>
          </m:rPr>
          <w:rPr>
            <w:rFonts w:ascii="Cambria Math" w:eastAsia="黑体" w:hAnsi="Cambria Math" w:hint="eastAsia"/>
          </w:rPr>
          <m:t>…</m:t>
        </m:r>
        <m:r>
          <m:rPr>
            <m:sty m:val="p"/>
          </m:rPr>
          <w:rPr>
            <w:rFonts w:ascii="Cambria Math" w:eastAsia="黑体" w:hAnsi="Cambria Math" w:hint="eastAsia"/>
          </w:rPr>
          <m:t>,</m:t>
        </m:r>
        <m:sSub>
          <m:sSubPr>
            <m:ctrlPr>
              <w:rPr>
                <w:rFonts w:ascii="Cambria Math" w:eastAsia="黑体" w:hAnsi="Cambria Math"/>
              </w:rPr>
            </m:ctrlPr>
          </m:sSubPr>
          <m:e>
            <m:r>
              <w:rPr>
                <w:rFonts w:ascii="Cambria Math" w:eastAsia="黑体" w:hAnsi="Cambria Math" w:hint="eastAsia"/>
              </w:rPr>
              <m:t>a</m:t>
            </m:r>
          </m:e>
          <m:sub>
            <m:r>
              <m:rPr>
                <m:sty m:val="p"/>
              </m:rPr>
              <w:rPr>
                <w:rFonts w:ascii="Cambria Math" w:eastAsia="黑体" w:hAnsi="Cambria Math" w:hint="eastAsia"/>
              </w:rPr>
              <m:t>j</m:t>
            </m:r>
            <m:sSub>
              <m:sSubPr>
                <m:ctrlPr>
                  <w:rPr>
                    <w:rFonts w:ascii="Cambria Math" w:eastAsia="黑体" w:hAnsi="Cambria Math"/>
                  </w:rPr>
                </m:ctrlPr>
              </m:sSubPr>
              <m:e>
                <m:r>
                  <w:rPr>
                    <w:rFonts w:ascii="Cambria Math" w:eastAsia="黑体" w:hAnsi="Cambria Math" w:hint="eastAsia"/>
                  </w:rPr>
                  <m:t>S</m:t>
                </m:r>
              </m:e>
              <m:sub>
                <m:r>
                  <w:rPr>
                    <w:rFonts w:ascii="Cambria Math" w:eastAsia="黑体" w:hAnsi="Cambria Math" w:hint="eastAsia"/>
                  </w:rPr>
                  <m:t>j</m:t>
                </m:r>
              </m:sub>
            </m:sSub>
          </m:sub>
        </m:sSub>
        <m:r>
          <m:rPr>
            <m:sty m:val="p"/>
          </m:rPr>
          <w:rPr>
            <w:rFonts w:ascii="Cambria Math" w:eastAsia="黑体" w:hAnsi="Cambria Math" w:hint="eastAsia"/>
          </w:rPr>
          <m:t>}</m:t>
        </m:r>
      </m:oMath>
      <w:r>
        <w:rPr>
          <w:rFonts w:ascii="Times New Roman" w:eastAsia="黑体" w:hAnsi="Times New Roman" w:cs="Times New Roman"/>
          <w:color w:val="404040"/>
        </w:rPr>
        <w:t>,</w:t>
      </w:r>
      <m:oMath>
        <m:r>
          <m:rPr>
            <m:sty m:val="p"/>
          </m:rPr>
          <w:rPr>
            <w:rFonts w:ascii="Cambria Math" w:eastAsia="黑体" w:hAnsi="Cambria Math" w:hint="eastAsia"/>
          </w:rPr>
          <m:t> </m:t>
        </m:r>
        <m:sSub>
          <m:sSubPr>
            <m:ctrlPr>
              <w:rPr>
                <w:rFonts w:ascii="Cambria Math" w:eastAsia="黑体" w:hAnsi="Cambria Math"/>
              </w:rPr>
            </m:ctrlPr>
          </m:sSubPr>
          <m:e>
            <m:r>
              <w:rPr>
                <w:rFonts w:ascii="Cambria Math" w:eastAsia="黑体" w:hAnsi="Cambria Math" w:hint="eastAsia"/>
              </w:rPr>
              <m:t>a</m:t>
            </m:r>
          </m:e>
          <m:sub>
            <m:r>
              <m:rPr>
                <m:sty m:val="p"/>
              </m:rPr>
              <w:rPr>
                <w:rFonts w:ascii="Cambria Math" w:eastAsia="黑体" w:hAnsi="Cambria Math" w:hint="eastAsia"/>
              </w:rPr>
              <m:t>jl</m:t>
            </m:r>
          </m:sub>
        </m:sSub>
      </m:oMath>
      <w:r>
        <w:rPr>
          <w:rFonts w:hint="eastAsia"/>
          <w:color w:val="404040"/>
        </w:rPr>
        <w:t>表示第</w:t>
      </w:r>
      <w:r>
        <w:rPr>
          <w:rFonts w:ascii="Times New Roman" w:eastAsia="黑体" w:hAnsi="Times New Roman" w:cs="Times New Roman"/>
          <w:color w:val="404040"/>
        </w:rPr>
        <w:t>j</w:t>
      </w:r>
      <w:proofErr w:type="gramStart"/>
      <w:r>
        <w:rPr>
          <w:rFonts w:hint="eastAsia"/>
          <w:color w:val="404040"/>
        </w:rPr>
        <w:t>个</w:t>
      </w:r>
      <w:proofErr w:type="gramEnd"/>
      <w:r>
        <w:rPr>
          <w:rFonts w:hint="eastAsia"/>
          <w:color w:val="404040"/>
        </w:rPr>
        <w:t>特征可能取的第</w:t>
      </w:r>
      <w:r>
        <w:rPr>
          <w:rFonts w:ascii="Times New Roman" w:eastAsia="黑体" w:hAnsi="Times New Roman" w:cs="Times New Roman"/>
          <w:color w:val="404040"/>
        </w:rPr>
        <w:t>l</w:t>
      </w:r>
      <w:proofErr w:type="gramStart"/>
      <w:r>
        <w:rPr>
          <w:rFonts w:hint="eastAsia"/>
          <w:color w:val="404040"/>
        </w:rPr>
        <w:t>个</w:t>
      </w:r>
      <w:proofErr w:type="gramEnd"/>
      <w:r>
        <w:rPr>
          <w:rFonts w:hint="eastAsia"/>
          <w:color w:val="404040"/>
        </w:rPr>
        <w:t>值，</w:t>
      </w:r>
      <w:r>
        <w:rPr>
          <w:rFonts w:ascii="Times New Roman" w:eastAsia="黑体" w:hAnsi="Times New Roman" w:cs="Times New Roman"/>
          <w:color w:val="404040"/>
        </w:rPr>
        <w:t>j=1,2,…,n</w:t>
      </w:r>
      <w:r>
        <w:rPr>
          <w:rFonts w:hint="eastAsia"/>
          <w:color w:val="404040"/>
        </w:rPr>
        <w:t>，</w:t>
      </w:r>
      <w:r>
        <w:rPr>
          <w:rFonts w:ascii="Times New Roman" w:eastAsia="黑体" w:hAnsi="Times New Roman" w:cs="Times New Roman"/>
          <w:color w:val="404040"/>
        </w:rPr>
        <w:t>l=1,2,…,</w:t>
      </w:r>
      <m:oMath>
        <m:r>
          <m:rPr>
            <m:sty m:val="p"/>
          </m:rPr>
          <w:rPr>
            <w:rFonts w:ascii="Cambria Math" w:eastAsia="黑体" w:hAnsi="Cambria Math" w:hint="eastAsia"/>
          </w:rPr>
          <m:t> </m:t>
        </m:r>
        <m:sSub>
          <m:sSubPr>
            <m:ctrlPr>
              <w:rPr>
                <w:rFonts w:ascii="Cambria Math" w:eastAsia="黑体" w:hAnsi="Cambria Math"/>
              </w:rPr>
            </m:ctrlPr>
          </m:sSubPr>
          <m:e>
            <m:r>
              <w:rPr>
                <w:rFonts w:ascii="Cambria Math" w:eastAsia="黑体" w:hAnsi="Cambria Math" w:hint="eastAsia"/>
              </w:rPr>
              <m:t>S</m:t>
            </m:r>
          </m:e>
          <m:sub>
            <m:r>
              <w:rPr>
                <w:rFonts w:ascii="Cambria Math" w:eastAsia="黑体" w:hAnsi="Cambria Math" w:hint="eastAsia"/>
              </w:rPr>
              <m:t>j</m:t>
            </m:r>
          </m:sub>
        </m:sSub>
      </m:oMath>
      <w:r>
        <w:rPr>
          <w:rFonts w:hint="eastAsia"/>
          <w:color w:val="404040"/>
        </w:rPr>
        <w:t>，</w:t>
      </w:r>
      <m:oMath>
        <m:sSub>
          <m:sSubPr>
            <m:ctrlPr>
              <w:rPr>
                <w:rFonts w:ascii="Cambria Math" w:eastAsia="黑体" w:hAnsi="Cambria Math"/>
              </w:rPr>
            </m:ctrlPr>
          </m:sSubPr>
          <m:e>
            <m:r>
              <m:rPr>
                <m:sty m:val="p"/>
              </m:rPr>
              <w:rPr>
                <w:rFonts w:ascii="Cambria Math" w:eastAsia="黑体" w:hAnsi="Cambria Math" w:hint="eastAsia"/>
              </w:rPr>
              <m:t> </m:t>
            </m:r>
            <m:r>
              <w:rPr>
                <w:rFonts w:ascii="Cambria Math" w:eastAsia="黑体" w:hAnsi="Cambria Math" w:hint="eastAsia"/>
              </w:rPr>
              <m:t>y</m:t>
            </m:r>
          </m:e>
          <m:sub>
            <m:r>
              <w:rPr>
                <w:rFonts w:ascii="Cambria Math" w:eastAsia="黑体" w:hAnsi="Cambria Math" w:hint="eastAsia"/>
              </w:rPr>
              <m:t>i</m:t>
            </m:r>
          </m:sub>
        </m:sSub>
        <m:r>
          <m:rPr>
            <m:sty m:val="p"/>
          </m:rPr>
          <w:rPr>
            <w:rFonts w:ascii="Cambria Math" w:eastAsia="黑体" w:hAnsi="Cambria Math" w:hint="eastAsia"/>
          </w:rPr>
          <m:t>∈</m:t>
        </m:r>
        <m:r>
          <m:rPr>
            <m:sty m:val="p"/>
          </m:rPr>
          <w:rPr>
            <w:rFonts w:ascii="Cambria Math" w:eastAsia="黑体" w:hAnsi="Cambria Math" w:hint="eastAsia"/>
          </w:rPr>
          <m:t>{</m:t>
        </m:r>
        <m:sSub>
          <m:sSubPr>
            <m:ctrlPr>
              <w:rPr>
                <w:rFonts w:ascii="Cambria Math" w:eastAsia="黑体" w:hAnsi="Cambria Math"/>
              </w:rPr>
            </m:ctrlPr>
          </m:sSubPr>
          <m:e>
            <m:r>
              <w:rPr>
                <w:rFonts w:ascii="Cambria Math" w:eastAsia="黑体" w:hAnsi="Cambria Math" w:hint="eastAsia"/>
              </w:rPr>
              <m:t>c</m:t>
            </m:r>
          </m:e>
          <m:sub>
            <m:r>
              <m:rPr>
                <m:sty m:val="p"/>
              </m:rPr>
              <w:rPr>
                <w:rFonts w:ascii="Cambria Math" w:eastAsia="黑体" w:hAnsi="Cambria Math" w:hint="eastAsia"/>
              </w:rPr>
              <m:t>1</m:t>
            </m:r>
          </m:sub>
        </m:sSub>
        <m:r>
          <m:rPr>
            <m:sty m:val="p"/>
          </m:rPr>
          <w:rPr>
            <w:rFonts w:ascii="Cambria Math" w:eastAsia="黑体" w:hAnsi="Cambria Math" w:hint="eastAsia"/>
          </w:rPr>
          <m:t>,</m:t>
        </m:r>
        <m:sSub>
          <m:sSubPr>
            <m:ctrlPr>
              <w:rPr>
                <w:rFonts w:ascii="Cambria Math" w:eastAsia="黑体" w:hAnsi="Cambria Math"/>
              </w:rPr>
            </m:ctrlPr>
          </m:sSubPr>
          <m:e>
            <m:r>
              <w:rPr>
                <w:rFonts w:ascii="Cambria Math" w:eastAsia="黑体" w:hAnsi="Cambria Math" w:hint="eastAsia"/>
              </w:rPr>
              <m:t>c</m:t>
            </m:r>
          </m:e>
          <m:sub>
            <m:r>
              <m:rPr>
                <m:sty m:val="p"/>
              </m:rPr>
              <w:rPr>
                <w:rFonts w:ascii="Cambria Math" w:eastAsia="黑体" w:hAnsi="Cambria Math" w:hint="eastAsia"/>
              </w:rPr>
              <m:t>2</m:t>
            </m:r>
          </m:sub>
        </m:sSub>
        <m:r>
          <m:rPr>
            <m:sty m:val="p"/>
          </m:rPr>
          <w:rPr>
            <w:rFonts w:ascii="Cambria Math" w:eastAsia="黑体" w:hAnsi="Cambria Math" w:hint="eastAsia"/>
          </w:rPr>
          <m:t>,</m:t>
        </m:r>
        <m:r>
          <m:rPr>
            <m:sty m:val="p"/>
          </m:rPr>
          <w:rPr>
            <w:rFonts w:ascii="Cambria Math" w:eastAsia="黑体" w:hAnsi="Cambria Math" w:hint="eastAsia"/>
          </w:rPr>
          <m:t>…</m:t>
        </m:r>
        <m:r>
          <m:rPr>
            <m:sty m:val="p"/>
          </m:rPr>
          <w:rPr>
            <w:rFonts w:ascii="Cambria Math" w:eastAsia="黑体" w:hAnsi="Cambria Math" w:hint="eastAsia"/>
          </w:rPr>
          <m:t>,</m:t>
        </m:r>
        <m:sSub>
          <m:sSubPr>
            <m:ctrlPr>
              <w:rPr>
                <w:rFonts w:ascii="Cambria Math" w:eastAsia="黑体" w:hAnsi="Cambria Math"/>
              </w:rPr>
            </m:ctrlPr>
          </m:sSubPr>
          <m:e>
            <m:r>
              <w:rPr>
                <w:rFonts w:ascii="Cambria Math" w:eastAsia="黑体" w:hAnsi="Cambria Math" w:hint="eastAsia"/>
              </w:rPr>
              <m:t>c</m:t>
            </m:r>
          </m:e>
          <m:sub>
            <m:r>
              <m:rPr>
                <m:sty m:val="p"/>
              </m:rPr>
              <w:rPr>
                <w:rFonts w:ascii="Cambria Math" w:eastAsia="黑体" w:hAnsi="Cambria Math" w:hint="eastAsia"/>
              </w:rPr>
              <m:t>n</m:t>
            </m:r>
          </m:sub>
        </m:sSub>
        <m:r>
          <m:rPr>
            <m:sty m:val="p"/>
          </m:rPr>
          <w:rPr>
            <w:rFonts w:ascii="Cambria Math" w:eastAsia="黑体" w:hAnsi="Cambria Math" w:hint="eastAsia"/>
          </w:rPr>
          <m:t>}</m:t>
        </m:r>
      </m:oMath>
    </w:p>
    <w:p w14:paraId="16DFC515" w14:textId="77777777" w:rsidR="00B358EC" w:rsidRDefault="00B358EC" w:rsidP="00B358EC">
      <w:pPr>
        <w:pStyle w:val="aff"/>
        <w:spacing w:before="0" w:beforeAutospacing="0" w:after="0" w:afterAutospacing="0"/>
        <w:ind w:left="540"/>
        <w:rPr>
          <w:rFonts w:hint="eastAsia"/>
          <w:color w:val="333333"/>
        </w:rPr>
      </w:pPr>
      <w:r>
        <w:rPr>
          <w:rFonts w:hint="eastAsia"/>
          <w:b/>
          <w:bCs/>
          <w:color w:val="333333"/>
        </w:rPr>
        <w:t>输出：</w:t>
      </w:r>
      <w:r>
        <w:rPr>
          <w:rFonts w:hint="eastAsia"/>
          <w:color w:val="333333"/>
        </w:rPr>
        <w:t>实例x的分类</w:t>
      </w:r>
    </w:p>
    <w:p w14:paraId="178AE330" w14:textId="77777777" w:rsidR="000752D2" w:rsidRDefault="00B358EC" w:rsidP="000752D2">
      <w:pPr>
        <w:pStyle w:val="aff"/>
        <w:spacing w:before="0" w:beforeAutospacing="0" w:after="0" w:afterAutospacing="0"/>
        <w:ind w:left="120" w:firstLine="420"/>
        <w:rPr>
          <w:color w:val="333333"/>
        </w:rPr>
      </w:pPr>
      <w:r>
        <w:rPr>
          <w:rFonts w:hint="eastAsia"/>
          <w:color w:val="333333"/>
        </w:rPr>
        <w:t>1、计算先验概率及其条件概率</w:t>
      </w:r>
    </w:p>
    <w:p w14:paraId="72E2D4AC" w14:textId="5C3C7CC1" w:rsidR="00B358EC" w:rsidRPr="000752D2" w:rsidRDefault="00B358EC" w:rsidP="000752D2">
      <w:pPr>
        <w:pStyle w:val="aff"/>
        <w:spacing w:before="0" w:beforeAutospacing="0" w:after="0" w:afterAutospacing="0"/>
        <w:rPr>
          <w:rFonts w:hint="eastAsia"/>
          <w:color w:val="333333"/>
          <w:sz w:val="22"/>
          <w:szCs w:val="22"/>
        </w:rPr>
      </w:pPr>
      <m:oMathPara>
        <m:oMath>
          <m:r>
            <w:rPr>
              <w:rFonts w:ascii="Cambria Math" w:eastAsia="黑体" w:hAnsi="Cambria Math"/>
              <w:lang w:val=""/>
            </w:rPr>
            <m:t>P</m:t>
          </m:r>
          <m:d>
            <m:dPr>
              <m:ctrlPr>
                <w:rPr>
                  <w:rFonts w:ascii="Cambria Math" w:eastAsia="黑体" w:hAnsi="Cambria Math"/>
                  <w:lang w:val=""/>
                </w:rPr>
              </m:ctrlPr>
            </m:dPr>
            <m:e>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r>
            <m:rPr>
              <m:sty m:val="p"/>
            </m:rPr>
            <w:rPr>
              <w:rFonts w:ascii="Cambria Math" w:eastAsia="黑体" w:hAnsi="Cambria Math"/>
              <w:lang w:val=""/>
            </w:rPr>
            <m:t>=</m:t>
          </m:r>
          <m:f>
            <m:fPr>
              <m:ctrlPr>
                <w:rPr>
                  <w:rFonts w:ascii="Cambria Math" w:eastAsia="黑体" w:hAnsi="Cambria Math"/>
                  <w:lang w:val=""/>
                </w:rPr>
              </m:ctrlPr>
            </m:fPr>
            <m:num>
              <m:nary>
                <m:naryPr>
                  <m:chr m:val="∑"/>
                  <m:limLoc m:val="undOvr"/>
                  <m:grow m:val="1"/>
                  <m:ctrlPr>
                    <w:rPr>
                      <w:rFonts w:ascii="Cambria Math" w:eastAsia="黑体" w:hAnsi="Cambria Math"/>
                      <w:lang w:val=""/>
                    </w:rPr>
                  </m:ctrlPr>
                </m:naryPr>
                <m:sub>
                  <m:r>
                    <w:rPr>
                      <w:rFonts w:ascii="Cambria Math" w:eastAsia="黑体" w:hAnsi="Cambria Math"/>
                      <w:lang w:val=""/>
                    </w:rPr>
                    <m:t>i</m:t>
                  </m:r>
                  <m:r>
                    <m:rPr>
                      <m:sty m:val="p"/>
                    </m:rPr>
                    <w:rPr>
                      <w:rFonts w:ascii="Cambria Math" w:eastAsia="黑体" w:hAnsi="Cambria Math"/>
                      <w:lang w:val=""/>
                    </w:rPr>
                    <m:t>=1</m:t>
                  </m:r>
                </m:sub>
                <m:sup>
                  <m:r>
                    <w:rPr>
                      <w:rFonts w:ascii="Cambria Math" w:eastAsia="黑体" w:hAnsi="Cambria Math"/>
                      <w:lang w:val=""/>
                    </w:rPr>
                    <m:t>N</m:t>
                  </m:r>
                </m:sup>
                <m:e>
                  <m:r>
                    <w:rPr>
                      <w:rFonts w:ascii="Cambria Math" w:eastAsia="黑体" w:hAnsi="Cambria Math"/>
                      <w:lang w:val=""/>
                    </w:rPr>
                    <m:t>I</m:t>
                  </m:r>
                  <m:d>
                    <m:dPr>
                      <m:ctrlPr>
                        <w:rPr>
                          <w:rFonts w:ascii="Cambria Math" w:eastAsia="黑体" w:hAnsi="Cambria Math"/>
                          <w:lang w:val=""/>
                        </w:rPr>
                      </m:ctrlPr>
                    </m:dPr>
                    <m:e>
                      <m:sSub>
                        <m:sSubPr>
                          <m:ctrlPr>
                            <w:rPr>
                              <w:rFonts w:ascii="Cambria Math" w:eastAsia="黑体" w:hAnsi="Cambria Math"/>
                              <w:lang w:val=""/>
                            </w:rPr>
                          </m:ctrlPr>
                        </m:sSubPr>
                        <m:e>
                          <m:r>
                            <w:rPr>
                              <w:rFonts w:ascii="Cambria Math" w:eastAsia="黑体" w:hAnsi="Cambria Math"/>
                              <w:lang w:val=""/>
                            </w:rPr>
                            <m:t>y</m:t>
                          </m:r>
                        </m:e>
                        <m:sub>
                          <m:r>
                            <w:rPr>
                              <w:rFonts w:ascii="Cambria Math" w:eastAsia="黑体" w:hAnsi="Cambria Math"/>
                              <w:lang w:val=""/>
                            </w:rPr>
                            <m:t>i</m:t>
                          </m:r>
                        </m:sub>
                      </m:sSub>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e>
              </m:nary>
            </m:num>
            <m:den>
              <m:r>
                <w:rPr>
                  <w:rFonts w:ascii="Cambria Math" w:eastAsia="黑体" w:hAnsi="Cambria Math"/>
                  <w:lang w:val=""/>
                </w:rPr>
                <m:t>N</m:t>
              </m:r>
            </m:den>
          </m:f>
        </m:oMath>
      </m:oMathPara>
    </w:p>
    <w:p w14:paraId="0305B4E3" w14:textId="77777777" w:rsidR="00B358EC" w:rsidRPr="000752D2" w:rsidRDefault="00B358EC" w:rsidP="000752D2">
      <w:pPr>
        <w:pStyle w:val="aff"/>
        <w:spacing w:before="0" w:beforeAutospacing="0" w:after="0" w:afterAutospacing="0"/>
        <w:rPr>
          <w:rFonts w:ascii="Cambria Math" w:eastAsia="黑体" w:hAnsi="Cambria Math"/>
          <w:lang w:val=""/>
        </w:rPr>
      </w:pPr>
      <m:oMathPara>
        <m:oMath>
          <m:r>
            <w:rPr>
              <w:rFonts w:ascii="Cambria Math" w:eastAsia="黑体" w:hAnsi="Cambria Math"/>
              <w:lang w:val=""/>
            </w:rPr>
            <m:t>P</m:t>
          </m:r>
          <m:d>
            <m:dPr>
              <m:ctrlPr>
                <w:rPr>
                  <w:rFonts w:ascii="Cambria Math" w:eastAsia="黑体" w:hAnsi="Cambria Math"/>
                  <w:lang w:val=""/>
                </w:rPr>
              </m:ctrlPr>
            </m:dPr>
            <m:e>
              <m:sSub>
                <m:sSubPr>
                  <m:ctrlPr>
                    <w:rPr>
                      <w:rFonts w:ascii="Cambria Math" w:eastAsia="黑体" w:hAnsi="Cambria Math"/>
                      <w:lang w:val=""/>
                    </w:rPr>
                  </m:ctrlPr>
                </m:sSubPr>
                <m:e>
                  <m:sSup>
                    <m:sSupPr>
                      <m:ctrlPr>
                        <w:rPr>
                          <w:rFonts w:ascii="Cambria Math" w:eastAsia="黑体" w:hAnsi="Cambria Math"/>
                          <w:lang w:val=""/>
                        </w:rPr>
                      </m:ctrlPr>
                    </m:sSupPr>
                    <m:e>
                      <m:r>
                        <w:rPr>
                          <w:rFonts w:ascii="Cambria Math" w:eastAsia="黑体" w:hAnsi="Cambria Math"/>
                          <w:lang w:val=""/>
                        </w:rPr>
                        <m:t>X</m:t>
                      </m:r>
                    </m:e>
                    <m:sup>
                      <m:d>
                        <m:dPr>
                          <m:ctrlPr>
                            <w:rPr>
                              <w:rFonts w:ascii="Cambria Math" w:eastAsia="黑体" w:hAnsi="Cambria Math"/>
                              <w:lang w:val=""/>
                            </w:rPr>
                          </m:ctrlPr>
                        </m:dPr>
                        <m:e>
                          <m:r>
                            <w:rPr>
                              <w:rFonts w:ascii="Cambria Math" w:eastAsia="黑体" w:hAnsi="Cambria Math"/>
                              <w:lang w:val=""/>
                            </w:rPr>
                            <m:t>j</m:t>
                          </m:r>
                        </m:e>
                      </m:d>
                    </m:sup>
                  </m:sSup>
                  <m:r>
                    <m:rPr>
                      <m:sty m:val="p"/>
                    </m:rPr>
                    <w:rPr>
                      <w:rFonts w:ascii="Cambria Math" w:eastAsia="黑体" w:hAnsi="Cambria Math"/>
                      <w:lang w:val=""/>
                    </w:rPr>
                    <m:t>=</m:t>
                  </m:r>
                  <m:r>
                    <w:rPr>
                      <w:rFonts w:ascii="Cambria Math" w:eastAsia="黑体" w:hAnsi="Cambria Math"/>
                      <w:lang w:val=""/>
                    </w:rPr>
                    <m:t>a</m:t>
                  </m:r>
                </m:e>
                <m:sub>
                  <m:r>
                    <m:rPr>
                      <m:sty m:val="p"/>
                    </m:rPr>
                    <w:rPr>
                      <w:rFonts w:ascii="Cambria Math" w:eastAsia="黑体" w:hAnsi="Cambria Math"/>
                      <w:lang w:val=""/>
                    </w:rPr>
                    <m:t>jl</m:t>
                  </m:r>
                </m:sub>
              </m:sSub>
              <m:r>
                <m:rPr>
                  <m:sty m:val="p"/>
                </m:rPr>
                <w:rPr>
                  <w:rFonts w:ascii="Cambria Math" w:eastAsia="黑体" w:hAnsi="Cambria Math"/>
                  <w:lang w:val=""/>
                </w:rPr>
                <m:t>|</m:t>
              </m:r>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r>
            <m:rPr>
              <m:sty m:val="p"/>
            </m:rPr>
            <w:rPr>
              <w:rFonts w:ascii="Cambria Math" w:eastAsia="黑体" w:hAnsi="Cambria Math"/>
              <w:lang w:val=""/>
            </w:rPr>
            <m:t>=</m:t>
          </m:r>
          <m:f>
            <m:fPr>
              <m:ctrlPr>
                <w:rPr>
                  <w:rFonts w:ascii="Cambria Math" w:eastAsia="黑体" w:hAnsi="Cambria Math"/>
                  <w:lang w:val=""/>
                </w:rPr>
              </m:ctrlPr>
            </m:fPr>
            <m:num>
              <m:nary>
                <m:naryPr>
                  <m:chr m:val="∑"/>
                  <m:limLoc m:val="undOvr"/>
                  <m:grow m:val="1"/>
                  <m:ctrlPr>
                    <w:rPr>
                      <w:rFonts w:ascii="Cambria Math" w:eastAsia="黑体" w:hAnsi="Cambria Math"/>
                      <w:lang w:val=""/>
                    </w:rPr>
                  </m:ctrlPr>
                </m:naryPr>
                <m:sub>
                  <m:r>
                    <w:rPr>
                      <w:rFonts w:ascii="Cambria Math" w:eastAsia="黑体" w:hAnsi="Cambria Math"/>
                      <w:lang w:val=""/>
                    </w:rPr>
                    <m:t>i</m:t>
                  </m:r>
                  <m:r>
                    <m:rPr>
                      <m:sty m:val="p"/>
                    </m:rPr>
                    <w:rPr>
                      <w:rFonts w:ascii="Cambria Math" w:eastAsia="黑体" w:hAnsi="Cambria Math"/>
                      <w:lang w:val=""/>
                    </w:rPr>
                    <m:t>=1</m:t>
                  </m:r>
                </m:sub>
                <m:sup>
                  <m:r>
                    <w:rPr>
                      <w:rFonts w:ascii="Cambria Math" w:eastAsia="黑体" w:hAnsi="Cambria Math"/>
                      <w:lang w:val=""/>
                    </w:rPr>
                    <m:t>N</m:t>
                  </m:r>
                </m:sup>
                <m:e>
                  <m:r>
                    <w:rPr>
                      <w:rFonts w:ascii="Cambria Math" w:eastAsia="黑体" w:hAnsi="Cambria Math"/>
                      <w:lang w:val=""/>
                    </w:rPr>
                    <m:t>I</m:t>
                  </m:r>
                  <m:d>
                    <m:dPr>
                      <m:ctrlPr>
                        <w:rPr>
                          <w:rFonts w:ascii="Cambria Math" w:eastAsia="黑体" w:hAnsi="Cambria Math"/>
                          <w:lang w:val=""/>
                        </w:rPr>
                      </m:ctrlPr>
                    </m:dPr>
                    <m:e>
                      <m:sSubSup>
                        <m:sSubSupPr>
                          <m:ctrlPr>
                            <w:rPr>
                              <w:rFonts w:ascii="Cambria Math" w:eastAsia="黑体" w:hAnsi="Cambria Math"/>
                              <w:lang w:val=""/>
                            </w:rPr>
                          </m:ctrlPr>
                        </m:sSubSupPr>
                        <m:e>
                          <m:r>
                            <w:rPr>
                              <w:rFonts w:ascii="Cambria Math" w:eastAsia="黑体" w:hAnsi="Cambria Math"/>
                              <w:lang w:val=""/>
                            </w:rPr>
                            <m:t>x</m:t>
                          </m:r>
                        </m:e>
                        <m:sub>
                          <m:r>
                            <w:rPr>
                              <w:rFonts w:ascii="Cambria Math" w:eastAsia="黑体" w:hAnsi="Cambria Math"/>
                              <w:lang w:val=""/>
                            </w:rPr>
                            <m:t>i</m:t>
                          </m:r>
                        </m:sub>
                        <m:sup>
                          <m:d>
                            <m:dPr>
                              <m:ctrlPr>
                                <w:rPr>
                                  <w:rFonts w:ascii="Cambria Math" w:eastAsia="黑体" w:hAnsi="Cambria Math"/>
                                  <w:lang w:val=""/>
                                </w:rPr>
                              </m:ctrlPr>
                            </m:dPr>
                            <m:e>
                              <m:r>
                                <w:rPr>
                                  <w:rFonts w:ascii="Cambria Math" w:eastAsia="黑体" w:hAnsi="Cambria Math"/>
                                  <w:lang w:val=""/>
                                </w:rPr>
                                <m:t>j</m:t>
                              </m:r>
                            </m:e>
                          </m:d>
                        </m:sup>
                      </m:sSubSup>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a</m:t>
                          </m:r>
                        </m:e>
                        <m:sub>
                          <m:r>
                            <m:rPr>
                              <m:sty m:val="p"/>
                            </m:rPr>
                            <w:rPr>
                              <w:rFonts w:ascii="Cambria Math" w:eastAsia="黑体" w:hAnsi="Cambria Math"/>
                              <w:lang w:val=""/>
                            </w:rPr>
                            <m:t>jl</m:t>
                          </m:r>
                        </m:sub>
                      </m:sSub>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y</m:t>
                          </m:r>
                        </m:e>
                        <m:sub>
                          <m:r>
                            <w:rPr>
                              <w:rFonts w:ascii="Cambria Math" w:eastAsia="黑体" w:hAnsi="Cambria Math"/>
                              <w:lang w:val=""/>
                            </w:rPr>
                            <m:t>i</m:t>
                          </m:r>
                        </m:sub>
                      </m:sSub>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e>
              </m:nary>
            </m:num>
            <m:den>
              <m:nary>
                <m:naryPr>
                  <m:chr m:val="∑"/>
                  <m:limLoc m:val="undOvr"/>
                  <m:grow m:val="1"/>
                  <m:ctrlPr>
                    <w:rPr>
                      <w:rFonts w:ascii="Cambria Math" w:eastAsia="黑体" w:hAnsi="Cambria Math"/>
                      <w:lang w:val=""/>
                    </w:rPr>
                  </m:ctrlPr>
                </m:naryPr>
                <m:sub>
                  <m:r>
                    <w:rPr>
                      <w:rFonts w:ascii="Cambria Math" w:eastAsia="黑体" w:hAnsi="Cambria Math"/>
                      <w:lang w:val=""/>
                    </w:rPr>
                    <m:t>i</m:t>
                  </m:r>
                  <m:r>
                    <m:rPr>
                      <m:sty m:val="p"/>
                    </m:rPr>
                    <w:rPr>
                      <w:rFonts w:ascii="Cambria Math" w:eastAsia="黑体" w:hAnsi="Cambria Math"/>
                      <w:lang w:val=""/>
                    </w:rPr>
                    <m:t>=1</m:t>
                  </m:r>
                </m:sub>
                <m:sup>
                  <m:r>
                    <w:rPr>
                      <w:rFonts w:ascii="Cambria Math" w:eastAsia="黑体" w:hAnsi="Cambria Math"/>
                      <w:lang w:val=""/>
                    </w:rPr>
                    <m:t>N</m:t>
                  </m:r>
                </m:sup>
                <m:e>
                  <m:r>
                    <w:rPr>
                      <w:rFonts w:ascii="Cambria Math" w:eastAsia="黑体" w:hAnsi="Cambria Math"/>
                      <w:lang w:val=""/>
                    </w:rPr>
                    <m:t>I</m:t>
                  </m:r>
                  <m:d>
                    <m:dPr>
                      <m:ctrlPr>
                        <w:rPr>
                          <w:rFonts w:ascii="Cambria Math" w:eastAsia="黑体" w:hAnsi="Cambria Math"/>
                          <w:lang w:val=""/>
                        </w:rPr>
                      </m:ctrlPr>
                    </m:dPr>
                    <m:e>
                      <m:sSub>
                        <m:sSubPr>
                          <m:ctrlPr>
                            <w:rPr>
                              <w:rFonts w:ascii="Cambria Math" w:eastAsia="黑体" w:hAnsi="Cambria Math"/>
                              <w:lang w:val=""/>
                            </w:rPr>
                          </m:ctrlPr>
                        </m:sSubPr>
                        <m:e>
                          <m:r>
                            <w:rPr>
                              <w:rFonts w:ascii="Cambria Math" w:eastAsia="黑体" w:hAnsi="Cambria Math"/>
                              <w:lang w:val=""/>
                            </w:rPr>
                            <m:t>y</m:t>
                          </m:r>
                        </m:e>
                        <m:sub>
                          <m:r>
                            <w:rPr>
                              <w:rFonts w:ascii="Cambria Math" w:eastAsia="黑体" w:hAnsi="Cambria Math"/>
                              <w:lang w:val=""/>
                            </w:rPr>
                            <m:t>i</m:t>
                          </m:r>
                        </m:sub>
                      </m:sSub>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e>
              </m:nary>
            </m:den>
          </m:f>
        </m:oMath>
      </m:oMathPara>
    </w:p>
    <w:p w14:paraId="0CF9193F" w14:textId="77777777" w:rsidR="00B358EC" w:rsidRDefault="00B358EC" w:rsidP="00B358EC">
      <w:pPr>
        <w:pStyle w:val="aff"/>
        <w:spacing w:before="0" w:beforeAutospacing="0" w:after="0" w:afterAutospacing="0"/>
        <w:ind w:left="1080"/>
        <w:rPr>
          <w:color w:val="333333"/>
        </w:rPr>
      </w:pPr>
      <w:r>
        <w:rPr>
          <w:rFonts w:hint="eastAsia"/>
          <w:color w:val="333333"/>
        </w:rPr>
        <w:t> </w:t>
      </w:r>
    </w:p>
    <w:p w14:paraId="4B4A42E1" w14:textId="77777777" w:rsidR="00B358EC" w:rsidRDefault="00B358EC" w:rsidP="000752D2">
      <w:pPr>
        <w:pStyle w:val="aff"/>
        <w:spacing w:before="0" w:beforeAutospacing="0" w:after="0" w:afterAutospacing="0"/>
        <w:ind w:left="420" w:firstLine="420"/>
        <w:rPr>
          <w:rFonts w:ascii="黑体" w:eastAsia="黑体" w:hAnsi="黑体" w:hint="eastAsia"/>
          <w:color w:val="333333"/>
        </w:rPr>
      </w:pPr>
      <w:r>
        <w:rPr>
          <w:rFonts w:hint="eastAsia"/>
          <w:color w:val="333333"/>
        </w:rPr>
        <w:lastRenderedPageBreak/>
        <w:t>2、对于给定的实例</w:t>
      </w:r>
      <m:oMath>
        <m:r>
          <w:rPr>
            <w:rFonts w:ascii="Cambria Math" w:eastAsia="黑体" w:hAnsi="Cambria Math" w:hint="eastAsia"/>
            <w:color w:val="333333"/>
          </w:rPr>
          <m:t>x</m:t>
        </m:r>
        <m:r>
          <m:rPr>
            <m:sty m:val="p"/>
          </m:rPr>
          <w:rPr>
            <w:rFonts w:ascii="Cambria Math" w:eastAsia="黑体" w:hAnsi="Cambria Math" w:hint="eastAsia"/>
            <w:color w:val="333333"/>
          </w:rPr>
          <m:t>= </m:t>
        </m:r>
        <m:sSup>
          <m:sSupPr>
            <m:ctrlPr>
              <w:rPr>
                <w:rFonts w:ascii="Cambria Math" w:eastAsia="黑体" w:hAnsi="Cambria Math"/>
                <w:color w:val="333333"/>
              </w:rPr>
            </m:ctrlPr>
          </m:sSupPr>
          <m:e>
            <m:d>
              <m:dPr>
                <m:ctrlPr>
                  <w:rPr>
                    <w:rFonts w:ascii="Cambria Math" w:eastAsia="黑体" w:hAnsi="Cambria Math"/>
                    <w:color w:val="333333"/>
                  </w:rPr>
                </m:ctrlPr>
              </m:dPr>
              <m:e>
                <m:sSup>
                  <m:sSupPr>
                    <m:ctrlPr>
                      <w:rPr>
                        <w:rFonts w:ascii="Cambria Math" w:eastAsia="黑体" w:hAnsi="Cambria Math"/>
                        <w:color w:val="333333"/>
                      </w:rPr>
                    </m:ctrlPr>
                  </m:sSupPr>
                  <m:e>
                    <m:r>
                      <w:rPr>
                        <w:rFonts w:ascii="Cambria Math" w:eastAsia="黑体" w:hAnsi="Cambria Math" w:hint="eastAsia"/>
                        <w:color w:val="333333"/>
                      </w:rPr>
                      <m:t>x</m:t>
                    </m:r>
                  </m:e>
                  <m:sup>
                    <m:r>
                      <m:rPr>
                        <m:sty m:val="p"/>
                      </m:rPr>
                      <w:rPr>
                        <w:rFonts w:ascii="Cambria Math" w:eastAsia="黑体" w:hAnsi="Cambria Math" w:hint="eastAsia"/>
                        <w:color w:val="333333"/>
                      </w:rPr>
                      <m:t>(1)</m:t>
                    </m:r>
                  </m:sup>
                </m:sSup>
                <m:r>
                  <m:rPr>
                    <m:sty m:val="p"/>
                  </m:rPr>
                  <w:rPr>
                    <w:rFonts w:ascii="Cambria Math" w:eastAsia="黑体" w:hAnsi="Cambria Math" w:hint="eastAsia"/>
                    <w:color w:val="333333"/>
                  </w:rPr>
                  <m:t>,</m:t>
                </m:r>
                <m:sSup>
                  <m:sSupPr>
                    <m:ctrlPr>
                      <w:rPr>
                        <w:rFonts w:ascii="Cambria Math" w:eastAsia="黑体" w:hAnsi="Cambria Math"/>
                        <w:color w:val="333333"/>
                      </w:rPr>
                    </m:ctrlPr>
                  </m:sSupPr>
                  <m:e>
                    <m:r>
                      <w:rPr>
                        <w:rFonts w:ascii="Cambria Math" w:eastAsia="黑体" w:hAnsi="Cambria Math" w:hint="eastAsia"/>
                        <w:color w:val="333333"/>
                      </w:rPr>
                      <m:t>x</m:t>
                    </m:r>
                  </m:e>
                  <m:sup>
                    <m:r>
                      <m:rPr>
                        <m:sty m:val="p"/>
                      </m:rPr>
                      <w:rPr>
                        <w:rFonts w:ascii="Cambria Math" w:eastAsia="黑体" w:hAnsi="Cambria Math" w:hint="eastAsia"/>
                        <w:color w:val="333333"/>
                      </w:rPr>
                      <m:t>(2)</m:t>
                    </m:r>
                  </m:sup>
                </m:sSup>
                <m:r>
                  <m:rPr>
                    <m:sty m:val="p"/>
                  </m:rPr>
                  <w:rPr>
                    <w:rFonts w:ascii="Cambria Math" w:eastAsia="黑体" w:hAnsi="Cambria Math" w:hint="eastAsia"/>
                    <w:color w:val="333333"/>
                  </w:rPr>
                  <m:t>,</m:t>
                </m:r>
                <m:r>
                  <m:rPr>
                    <m:sty m:val="p"/>
                  </m:rPr>
                  <w:rPr>
                    <w:rFonts w:ascii="Cambria Math" w:eastAsia="黑体" w:hAnsi="Cambria Math" w:hint="eastAsia"/>
                    <w:color w:val="333333"/>
                  </w:rPr>
                  <m:t>…</m:t>
                </m:r>
                <m:r>
                  <m:rPr>
                    <m:sty m:val="p"/>
                  </m:rPr>
                  <w:rPr>
                    <w:rFonts w:ascii="Cambria Math" w:eastAsia="黑体" w:hAnsi="Cambria Math" w:hint="eastAsia"/>
                    <w:color w:val="333333"/>
                  </w:rPr>
                  <m:t>,</m:t>
                </m:r>
                <m:sSup>
                  <m:sSupPr>
                    <m:ctrlPr>
                      <w:rPr>
                        <w:rFonts w:ascii="Cambria Math" w:eastAsia="黑体" w:hAnsi="Cambria Math"/>
                        <w:color w:val="333333"/>
                      </w:rPr>
                    </m:ctrlPr>
                  </m:sSupPr>
                  <m:e>
                    <m:r>
                      <w:rPr>
                        <w:rFonts w:ascii="Cambria Math" w:eastAsia="黑体" w:hAnsi="Cambria Math" w:hint="eastAsia"/>
                        <w:color w:val="333333"/>
                      </w:rPr>
                      <m:t>x</m:t>
                    </m:r>
                  </m:e>
                  <m:sup>
                    <m:r>
                      <m:rPr>
                        <m:sty m:val="p"/>
                      </m:rPr>
                      <w:rPr>
                        <w:rFonts w:ascii="Cambria Math" w:eastAsia="黑体" w:hAnsi="Cambria Math" w:hint="eastAsia"/>
                        <w:color w:val="333333"/>
                      </w:rPr>
                      <m:t>(</m:t>
                    </m:r>
                    <m:r>
                      <w:rPr>
                        <w:rFonts w:ascii="Cambria Math" w:eastAsia="黑体" w:hAnsi="Cambria Math" w:hint="eastAsia"/>
                        <w:color w:val="333333"/>
                      </w:rPr>
                      <m:t>n</m:t>
                    </m:r>
                    <m:r>
                      <m:rPr>
                        <m:sty m:val="p"/>
                      </m:rPr>
                      <w:rPr>
                        <w:rFonts w:ascii="Cambria Math" w:eastAsia="黑体" w:hAnsi="Cambria Math" w:hint="eastAsia"/>
                        <w:color w:val="333333"/>
                      </w:rPr>
                      <m:t>)</m:t>
                    </m:r>
                  </m:sup>
                </m:sSup>
              </m:e>
            </m:d>
          </m:e>
          <m:sup>
            <m:r>
              <w:rPr>
                <w:rFonts w:ascii="Cambria Math" w:eastAsia="黑体" w:hAnsi="Cambria Math" w:hint="eastAsia"/>
                <w:color w:val="333333"/>
              </w:rPr>
              <m:t>T</m:t>
            </m:r>
          </m:sup>
        </m:sSup>
      </m:oMath>
      <w:r>
        <w:rPr>
          <w:rFonts w:hint="eastAsia"/>
          <w:color w:val="333333"/>
        </w:rPr>
        <w:t>计算</w:t>
      </w:r>
    </w:p>
    <w:p w14:paraId="7AF49D06" w14:textId="77777777" w:rsidR="00B358EC" w:rsidRPr="000752D2" w:rsidRDefault="00B358EC" w:rsidP="000752D2">
      <w:pPr>
        <w:pStyle w:val="aff"/>
        <w:spacing w:before="0" w:beforeAutospacing="0" w:after="0" w:afterAutospacing="0"/>
        <w:rPr>
          <w:rFonts w:ascii="Cambria Math" w:eastAsia="黑体" w:hAnsi="Cambria Math" w:hint="eastAsia"/>
          <w:lang w:val=""/>
        </w:rPr>
      </w:pPr>
      <m:oMathPara>
        <m:oMath>
          <m:r>
            <w:rPr>
              <w:rFonts w:ascii="Cambria Math" w:eastAsia="黑体" w:hAnsi="Cambria Math"/>
              <w:lang w:val=""/>
            </w:rPr>
            <m:t>P</m:t>
          </m:r>
          <m:d>
            <m:dPr>
              <m:ctrlPr>
                <w:rPr>
                  <w:rFonts w:ascii="Cambria Math" w:eastAsia="黑体" w:hAnsi="Cambria Math"/>
                  <w:lang w:val=""/>
                </w:rPr>
              </m:ctrlPr>
            </m:dPr>
            <m:e>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nary>
            <m:naryPr>
              <m:chr m:val="∏"/>
              <m:limLoc m:val="undOvr"/>
              <m:grow m:val="1"/>
              <m:ctrlPr>
                <w:rPr>
                  <w:rFonts w:ascii="Cambria Math" w:eastAsia="黑体" w:hAnsi="Cambria Math"/>
                  <w:lang w:val=""/>
                </w:rPr>
              </m:ctrlPr>
            </m:naryPr>
            <m:sub>
              <m:r>
                <w:rPr>
                  <w:rFonts w:ascii="Cambria Math" w:eastAsia="黑体" w:hAnsi="Cambria Math"/>
                  <w:lang w:val=""/>
                </w:rPr>
                <m:t>j</m:t>
              </m:r>
              <m:r>
                <m:rPr>
                  <m:sty m:val="p"/>
                </m:rPr>
                <w:rPr>
                  <w:rFonts w:ascii="Cambria Math" w:eastAsia="黑体" w:hAnsi="Cambria Math"/>
                  <w:lang w:val=""/>
                </w:rPr>
                <m:t>=1</m:t>
              </m:r>
            </m:sub>
            <m:sup>
              <m:r>
                <w:rPr>
                  <w:rFonts w:ascii="Cambria Math" w:eastAsia="黑体" w:hAnsi="Cambria Math"/>
                  <w:lang w:val=""/>
                </w:rPr>
                <m:t>n</m:t>
              </m:r>
            </m:sup>
            <m:e>
              <m:r>
                <w:rPr>
                  <w:rFonts w:ascii="Cambria Math" w:eastAsia="黑体" w:hAnsi="Cambria Math"/>
                  <w:lang w:val=""/>
                </w:rPr>
                <m:t>P</m:t>
              </m:r>
            </m:e>
          </m:nary>
          <m:d>
            <m:dPr>
              <m:ctrlPr>
                <w:rPr>
                  <w:rFonts w:ascii="Cambria Math" w:eastAsia="黑体" w:hAnsi="Cambria Math"/>
                  <w:lang w:val=""/>
                </w:rPr>
              </m:ctrlPr>
            </m:dPr>
            <m:e>
              <m:sSup>
                <m:sSupPr>
                  <m:ctrlPr>
                    <w:rPr>
                      <w:rFonts w:ascii="Cambria Math" w:eastAsia="黑体" w:hAnsi="Cambria Math"/>
                      <w:lang w:val=""/>
                    </w:rPr>
                  </m:ctrlPr>
                </m:sSupPr>
                <m:e>
                  <m:r>
                    <w:rPr>
                      <w:rFonts w:ascii="Cambria Math" w:eastAsia="黑体" w:hAnsi="Cambria Math"/>
                      <w:lang w:val=""/>
                    </w:rPr>
                    <m:t>X</m:t>
                  </m:r>
                </m:e>
                <m:sup>
                  <m:d>
                    <m:dPr>
                      <m:ctrlPr>
                        <w:rPr>
                          <w:rFonts w:ascii="Cambria Math" w:eastAsia="黑体" w:hAnsi="Cambria Math"/>
                          <w:lang w:val=""/>
                        </w:rPr>
                      </m:ctrlPr>
                    </m:dPr>
                    <m:e>
                      <m:r>
                        <w:rPr>
                          <w:rFonts w:ascii="Cambria Math" w:eastAsia="黑体" w:hAnsi="Cambria Math"/>
                          <w:lang w:val=""/>
                        </w:rPr>
                        <m:t>j</m:t>
                      </m:r>
                    </m:e>
                  </m:d>
                </m:sup>
              </m:sSup>
              <m:r>
                <m:rPr>
                  <m:sty m:val="p"/>
                </m:rPr>
                <w:rPr>
                  <w:rFonts w:ascii="Cambria Math" w:eastAsia="黑体" w:hAnsi="Cambria Math"/>
                  <w:lang w:val=""/>
                </w:rPr>
                <m:t>=</m:t>
              </m:r>
              <m:sSup>
                <m:sSupPr>
                  <m:ctrlPr>
                    <w:rPr>
                      <w:rFonts w:ascii="Cambria Math" w:eastAsia="黑体" w:hAnsi="Cambria Math"/>
                      <w:lang w:val=""/>
                    </w:rPr>
                  </m:ctrlPr>
                </m:sSupPr>
                <m:e>
                  <m:r>
                    <w:rPr>
                      <w:rFonts w:ascii="Cambria Math" w:eastAsia="黑体" w:hAnsi="Cambria Math"/>
                      <w:lang w:val=""/>
                    </w:rPr>
                    <m:t>x</m:t>
                  </m:r>
                </m:e>
                <m:sup>
                  <m:d>
                    <m:dPr>
                      <m:ctrlPr>
                        <w:rPr>
                          <w:rFonts w:ascii="Cambria Math" w:eastAsia="黑体" w:hAnsi="Cambria Math"/>
                          <w:lang w:val=""/>
                        </w:rPr>
                      </m:ctrlPr>
                    </m:dPr>
                    <m:e>
                      <m:r>
                        <w:rPr>
                          <w:rFonts w:ascii="Cambria Math" w:eastAsia="黑体" w:hAnsi="Cambria Math"/>
                          <w:lang w:val=""/>
                        </w:rPr>
                        <m:t>j</m:t>
                      </m:r>
                    </m:e>
                  </m:d>
                </m:sup>
              </m:sSup>
            </m:e>
            <m:e>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r>
            <m:rPr>
              <m:sty m:val="p"/>
            </m:rPr>
            <w:rPr>
              <w:rFonts w:ascii="Cambria Math" w:eastAsia="黑体" w:hAnsi="Cambria Math"/>
              <w:lang w:val=""/>
            </w:rPr>
            <m:t>, </m:t>
          </m:r>
          <m:r>
            <w:rPr>
              <w:rFonts w:ascii="Cambria Math" w:eastAsia="黑体" w:hAnsi="Cambria Math"/>
              <w:lang w:val=""/>
            </w:rPr>
            <m:t>k</m:t>
          </m:r>
          <m:r>
            <m:rPr>
              <m:sty m:val="p"/>
            </m:rPr>
            <w:rPr>
              <w:rFonts w:ascii="Cambria Math" w:eastAsia="黑体" w:hAnsi="Cambria Math"/>
              <w:lang w:val=""/>
            </w:rPr>
            <m:t>=1,2,…,</m:t>
          </m:r>
          <m:r>
            <w:rPr>
              <w:rFonts w:ascii="Cambria Math" w:eastAsia="黑体" w:hAnsi="Cambria Math"/>
              <w:lang w:val=""/>
            </w:rPr>
            <m:t>K</m:t>
          </m:r>
        </m:oMath>
      </m:oMathPara>
    </w:p>
    <w:p w14:paraId="1538E44C" w14:textId="77777777" w:rsidR="00B358EC" w:rsidRDefault="00B358EC" w:rsidP="000752D2">
      <w:pPr>
        <w:pStyle w:val="aff"/>
        <w:spacing w:before="0" w:beforeAutospacing="0" w:after="0" w:afterAutospacing="0"/>
        <w:ind w:left="420" w:firstLine="420"/>
        <w:rPr>
          <w:color w:val="333333"/>
        </w:rPr>
      </w:pPr>
      <w:r>
        <w:rPr>
          <w:rFonts w:hint="eastAsia"/>
          <w:color w:val="333333"/>
        </w:rPr>
        <w:t>3、确定实例x的类</w:t>
      </w:r>
    </w:p>
    <w:p w14:paraId="429AE77D" w14:textId="77777777" w:rsidR="00B358EC" w:rsidRPr="000752D2" w:rsidRDefault="00B358EC" w:rsidP="000752D2">
      <w:pPr>
        <w:pStyle w:val="aff"/>
        <w:spacing w:before="0" w:beforeAutospacing="0" w:after="0" w:afterAutospacing="0"/>
        <w:rPr>
          <w:rFonts w:ascii="Cambria Math" w:eastAsia="黑体" w:hAnsi="Cambria Math" w:hint="eastAsia"/>
          <w:lang w:val=""/>
        </w:rPr>
      </w:pPr>
      <m:oMathPara>
        <m:oMath>
          <m:r>
            <w:rPr>
              <w:rFonts w:ascii="Cambria Math" w:eastAsia="黑体" w:hAnsi="Cambria Math"/>
              <w:lang w:val=""/>
            </w:rPr>
            <m:t>y</m:t>
          </m:r>
          <m:r>
            <m:rPr>
              <m:sty m:val="p"/>
            </m:rPr>
            <w:rPr>
              <w:rFonts w:ascii="Cambria Math" w:eastAsia="黑体" w:hAnsi="Cambria Math"/>
              <w:lang w:val=""/>
            </w:rPr>
            <m:t>=</m:t>
          </m:r>
          <m:r>
            <w:rPr>
              <w:rFonts w:ascii="Cambria Math" w:eastAsia="黑体" w:hAnsi="Cambria Math"/>
              <w:lang w:val=""/>
            </w:rPr>
            <m:t>arg</m:t>
          </m:r>
          <m:func>
            <m:funcPr>
              <m:ctrlPr>
                <w:rPr>
                  <w:rFonts w:ascii="Cambria Math" w:eastAsia="黑体" w:hAnsi="Cambria Math"/>
                  <w:lang w:val=""/>
                </w:rPr>
              </m:ctrlPr>
            </m:funcPr>
            <m:fName>
              <m:limLow>
                <m:limLowPr>
                  <m:ctrlPr>
                    <w:rPr>
                      <w:rFonts w:ascii="Cambria Math" w:eastAsia="黑体" w:hAnsi="Cambria Math"/>
                      <w:lang w:val=""/>
                    </w:rPr>
                  </m:ctrlPr>
                </m:limLowPr>
                <m:e>
                  <m:r>
                    <m:rPr>
                      <m:sty m:val="p"/>
                    </m:rPr>
                    <w:rPr>
                      <w:rFonts w:ascii="Cambria Math" w:eastAsia="黑体" w:hAnsi="Cambria Math"/>
                      <w:lang w:val=""/>
                    </w:rPr>
                    <m:t>max</m:t>
                  </m:r>
                </m:e>
                <m:lim>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lim>
              </m:limLow>
            </m:fName>
            <m:e>
              <m:r>
                <w:rPr>
                  <w:rFonts w:ascii="Cambria Math" w:eastAsia="黑体" w:hAnsi="Cambria Math"/>
                  <w:lang w:val=""/>
                </w:rPr>
                <m:t>P</m:t>
              </m:r>
              <m:d>
                <m:dPr>
                  <m:ctrlPr>
                    <w:rPr>
                      <w:rFonts w:ascii="Cambria Math" w:eastAsia="黑体" w:hAnsi="Cambria Math"/>
                      <w:lang w:val=""/>
                    </w:rPr>
                  </m:ctrlPr>
                </m:dPr>
                <m:e>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nary>
                <m:naryPr>
                  <m:chr m:val="∏"/>
                  <m:limLoc m:val="undOvr"/>
                  <m:grow m:val="1"/>
                  <m:ctrlPr>
                    <w:rPr>
                      <w:rFonts w:ascii="Cambria Math" w:eastAsia="黑体" w:hAnsi="Cambria Math"/>
                      <w:lang w:val=""/>
                    </w:rPr>
                  </m:ctrlPr>
                </m:naryPr>
                <m:sub>
                  <m:r>
                    <w:rPr>
                      <w:rFonts w:ascii="Cambria Math" w:eastAsia="黑体" w:hAnsi="Cambria Math"/>
                      <w:lang w:val=""/>
                    </w:rPr>
                    <m:t>j</m:t>
                  </m:r>
                  <m:r>
                    <m:rPr>
                      <m:sty m:val="p"/>
                    </m:rPr>
                    <w:rPr>
                      <w:rFonts w:ascii="Cambria Math" w:eastAsia="黑体" w:hAnsi="Cambria Math"/>
                      <w:lang w:val=""/>
                    </w:rPr>
                    <m:t>=1</m:t>
                  </m:r>
                </m:sub>
                <m:sup>
                  <m:r>
                    <w:rPr>
                      <w:rFonts w:ascii="Cambria Math" w:eastAsia="黑体" w:hAnsi="Cambria Math"/>
                      <w:lang w:val=""/>
                    </w:rPr>
                    <m:t>n</m:t>
                  </m:r>
                </m:sup>
                <m:e>
                  <m:r>
                    <w:rPr>
                      <w:rFonts w:ascii="Cambria Math" w:eastAsia="黑体" w:hAnsi="Cambria Math"/>
                      <w:lang w:val=""/>
                    </w:rPr>
                    <m:t>P</m:t>
                  </m:r>
                </m:e>
              </m:nary>
              <m:d>
                <m:dPr>
                  <m:ctrlPr>
                    <w:rPr>
                      <w:rFonts w:ascii="Cambria Math" w:eastAsia="黑体" w:hAnsi="Cambria Math"/>
                      <w:lang w:val=""/>
                    </w:rPr>
                  </m:ctrlPr>
                </m:dPr>
                <m:e>
                  <m:sSup>
                    <m:sSupPr>
                      <m:ctrlPr>
                        <w:rPr>
                          <w:rFonts w:ascii="Cambria Math" w:eastAsia="黑体" w:hAnsi="Cambria Math"/>
                          <w:lang w:val=""/>
                        </w:rPr>
                      </m:ctrlPr>
                    </m:sSupPr>
                    <m:e>
                      <m:r>
                        <w:rPr>
                          <w:rFonts w:ascii="Cambria Math" w:eastAsia="黑体" w:hAnsi="Cambria Math"/>
                          <w:lang w:val=""/>
                        </w:rPr>
                        <m:t>X</m:t>
                      </m:r>
                    </m:e>
                    <m:sup>
                      <m:d>
                        <m:dPr>
                          <m:ctrlPr>
                            <w:rPr>
                              <w:rFonts w:ascii="Cambria Math" w:eastAsia="黑体" w:hAnsi="Cambria Math"/>
                              <w:lang w:val=""/>
                            </w:rPr>
                          </m:ctrlPr>
                        </m:dPr>
                        <m:e>
                          <m:r>
                            <w:rPr>
                              <w:rFonts w:ascii="Cambria Math" w:eastAsia="黑体" w:hAnsi="Cambria Math"/>
                              <w:lang w:val=""/>
                            </w:rPr>
                            <m:t>j</m:t>
                          </m:r>
                        </m:e>
                      </m:d>
                    </m:sup>
                  </m:sSup>
                  <m:r>
                    <m:rPr>
                      <m:sty m:val="p"/>
                    </m:rPr>
                    <w:rPr>
                      <w:rFonts w:ascii="Cambria Math" w:eastAsia="黑体" w:hAnsi="Cambria Math"/>
                      <w:lang w:val=""/>
                    </w:rPr>
                    <m:t>=</m:t>
                  </m:r>
                  <m:sSup>
                    <m:sSupPr>
                      <m:ctrlPr>
                        <w:rPr>
                          <w:rFonts w:ascii="Cambria Math" w:eastAsia="黑体" w:hAnsi="Cambria Math"/>
                          <w:lang w:val=""/>
                        </w:rPr>
                      </m:ctrlPr>
                    </m:sSupPr>
                    <m:e>
                      <m:r>
                        <w:rPr>
                          <w:rFonts w:ascii="Cambria Math" w:eastAsia="黑体" w:hAnsi="Cambria Math"/>
                          <w:lang w:val=""/>
                        </w:rPr>
                        <m:t>x</m:t>
                      </m:r>
                    </m:e>
                    <m:sup>
                      <m:d>
                        <m:dPr>
                          <m:ctrlPr>
                            <w:rPr>
                              <w:rFonts w:ascii="Cambria Math" w:eastAsia="黑体" w:hAnsi="Cambria Math"/>
                              <w:lang w:val=""/>
                            </w:rPr>
                          </m:ctrlPr>
                        </m:dPr>
                        <m:e>
                          <m:r>
                            <w:rPr>
                              <w:rFonts w:ascii="Cambria Math" w:eastAsia="黑体" w:hAnsi="Cambria Math"/>
                              <w:lang w:val=""/>
                            </w:rPr>
                            <m:t>j</m:t>
                          </m:r>
                        </m:e>
                      </m:d>
                    </m:sup>
                  </m:sSup>
                </m:e>
                <m:e>
                  <m:r>
                    <w:rPr>
                      <w:rFonts w:ascii="Cambria Math" w:eastAsia="黑体" w:hAnsi="Cambria Math"/>
                      <w:lang w:val=""/>
                    </w:rPr>
                    <m:t>Y</m:t>
                  </m:r>
                  <m:r>
                    <m:rPr>
                      <m:sty m:val="p"/>
                    </m:rPr>
                    <w:rPr>
                      <w:rFonts w:ascii="Cambria Math" w:eastAsia="黑体" w:hAnsi="Cambria Math"/>
                      <w:lang w:val=""/>
                    </w:rPr>
                    <m:t>=</m:t>
                  </m:r>
                  <m:sSub>
                    <m:sSubPr>
                      <m:ctrlPr>
                        <w:rPr>
                          <w:rFonts w:ascii="Cambria Math" w:eastAsia="黑体" w:hAnsi="Cambria Math"/>
                          <w:lang w:val=""/>
                        </w:rPr>
                      </m:ctrlPr>
                    </m:sSubPr>
                    <m:e>
                      <m:r>
                        <w:rPr>
                          <w:rFonts w:ascii="Cambria Math" w:eastAsia="黑体" w:hAnsi="Cambria Math"/>
                          <w:lang w:val=""/>
                        </w:rPr>
                        <m:t>c</m:t>
                      </m:r>
                    </m:e>
                    <m:sub>
                      <m:r>
                        <w:rPr>
                          <w:rFonts w:ascii="Cambria Math" w:eastAsia="黑体" w:hAnsi="Cambria Math"/>
                          <w:lang w:val=""/>
                        </w:rPr>
                        <m:t>k</m:t>
                      </m:r>
                    </m:sub>
                  </m:sSub>
                </m:e>
              </m:d>
            </m:e>
          </m:func>
        </m:oMath>
      </m:oMathPara>
    </w:p>
    <w:p w14:paraId="56AD5D32" w14:textId="77777777" w:rsidR="00F10AC1" w:rsidRDefault="00F10AC1" w:rsidP="00690E34">
      <w:pPr>
        <w:pStyle w:val="a4"/>
        <w:spacing w:after="156"/>
        <w:ind w:firstLineChars="0" w:firstLine="0"/>
        <w:rPr>
          <w:rFonts w:hint="eastAsia"/>
        </w:rPr>
      </w:pPr>
    </w:p>
    <w:p w14:paraId="1411A4BF" w14:textId="26EAF8A2" w:rsidR="0081121B" w:rsidRDefault="00826336" w:rsidP="00690E34">
      <w:pPr>
        <w:pStyle w:val="a4"/>
        <w:numPr>
          <w:ilvl w:val="0"/>
          <w:numId w:val="21"/>
        </w:numPr>
        <w:spacing w:after="156"/>
        <w:ind w:firstLineChars="0"/>
      </w:pPr>
      <w:r>
        <w:t>代码的具体实现</w:t>
      </w:r>
    </w:p>
    <w:p w14:paraId="1F511D58" w14:textId="4838A501" w:rsidR="000752D2" w:rsidRDefault="000752D2" w:rsidP="000752D2">
      <w:pPr>
        <w:pStyle w:val="a4"/>
        <w:spacing w:after="156"/>
        <w:ind w:firstLine="480"/>
        <w:rPr>
          <w:rFonts w:hint="eastAsia"/>
        </w:rPr>
      </w:pPr>
      <w:r w:rsidRPr="000752D2">
        <w:rPr>
          <w:rFonts w:hint="eastAsia"/>
        </w:rPr>
        <w:t>调用</w:t>
      </w:r>
      <w:r w:rsidRPr="000752D2">
        <w:t xml:space="preserve">Weka </w:t>
      </w:r>
      <w:proofErr w:type="spellStart"/>
      <w:r w:rsidRPr="000752D2">
        <w:t>api</w:t>
      </w:r>
      <w:proofErr w:type="spellEnd"/>
      <w:r w:rsidRPr="000752D2">
        <w:t>实现了朴素贝叶斯分类，数据集为鸢尾花</w:t>
      </w:r>
      <w:proofErr w:type="spellStart"/>
      <w:r w:rsidRPr="000752D2">
        <w:t>iris.arff</w:t>
      </w:r>
      <w:proofErr w:type="spellEnd"/>
      <w:r w:rsidRPr="000752D2">
        <w:t>，测试得到分类的正确率</w:t>
      </w:r>
      <w:r w:rsidRPr="000752D2">
        <w:t>0.96</w:t>
      </w:r>
      <w:r w:rsidRPr="000752D2">
        <w:t>。</w:t>
      </w:r>
    </w:p>
    <w:sectPr w:rsidR="000752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3E27F" w14:textId="77777777" w:rsidR="00740BE2" w:rsidRDefault="00740BE2" w:rsidP="00826336">
      <w:r>
        <w:separator/>
      </w:r>
    </w:p>
  </w:endnote>
  <w:endnote w:type="continuationSeparator" w:id="0">
    <w:p w14:paraId="51988F58" w14:textId="77777777" w:rsidR="00740BE2" w:rsidRDefault="00740BE2" w:rsidP="0082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07161" w14:textId="77777777" w:rsidR="00740BE2" w:rsidRDefault="00740BE2" w:rsidP="00826336">
      <w:r>
        <w:separator/>
      </w:r>
    </w:p>
  </w:footnote>
  <w:footnote w:type="continuationSeparator" w:id="0">
    <w:p w14:paraId="3B0A82D6" w14:textId="77777777" w:rsidR="00740BE2" w:rsidRDefault="00740BE2" w:rsidP="0082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F8E"/>
    <w:multiLevelType w:val="hybridMultilevel"/>
    <w:tmpl w:val="1B3054FC"/>
    <w:lvl w:ilvl="0" w:tplc="7A9C3C5C">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F723B"/>
    <w:multiLevelType w:val="hybridMultilevel"/>
    <w:tmpl w:val="9C7237D8"/>
    <w:lvl w:ilvl="0" w:tplc="BC48BD88">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D19DD"/>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300B71"/>
    <w:multiLevelType w:val="multilevel"/>
    <w:tmpl w:val="5596C29E"/>
    <w:lvl w:ilvl="0">
      <w:start w:val="1"/>
      <w:numFmt w:val="decimal"/>
      <w:pStyle w:val="a"/>
      <w:lvlText w:val="5.%1"/>
      <w:lvlJc w:val="left"/>
      <w:pPr>
        <w:ind w:left="0" w:firstLine="0"/>
      </w:pPr>
      <w:rPr>
        <w:rFonts w:hint="eastAsia"/>
      </w:rPr>
    </w:lvl>
    <w:lvl w:ilvl="1">
      <w:start w:val="1"/>
      <w:numFmt w:val="decimal"/>
      <w:lvlText w:val="5.%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18E0184"/>
    <w:multiLevelType w:val="hybridMultilevel"/>
    <w:tmpl w:val="12860F92"/>
    <w:lvl w:ilvl="0" w:tplc="31F4C578">
      <w:start w:val="1"/>
      <w:numFmt w:val="decimal"/>
      <w:lvlText w:val="5.%1"/>
      <w:lvlJc w:val="left"/>
      <w:pPr>
        <w:ind w:left="420" w:hanging="420"/>
      </w:pPr>
      <w:rPr>
        <w:rFonts w:hint="eastAsia"/>
      </w:rPr>
    </w:lvl>
    <w:lvl w:ilvl="1" w:tplc="04090019" w:tentative="1">
      <w:start w:val="1"/>
      <w:numFmt w:val="lowerLetter"/>
      <w:pStyle w:val="a0"/>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C42C0"/>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C02CAA"/>
    <w:multiLevelType w:val="multilevel"/>
    <w:tmpl w:val="1DC444FC"/>
    <w:lvl w:ilvl="0">
      <w:start w:val="1"/>
      <w:numFmt w:val="japaneseCounting"/>
      <w:pStyle w:val="a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9B0502"/>
    <w:multiLevelType w:val="hybridMultilevel"/>
    <w:tmpl w:val="D70C667C"/>
    <w:lvl w:ilvl="0" w:tplc="1A546CD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C12897"/>
    <w:multiLevelType w:val="hybridMultilevel"/>
    <w:tmpl w:val="CEA644B0"/>
    <w:lvl w:ilvl="0" w:tplc="2C066144">
      <w:start w:val="1"/>
      <w:numFmt w:val="decimal"/>
      <w:suff w:val="space"/>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8B5A63"/>
    <w:multiLevelType w:val="multilevel"/>
    <w:tmpl w:val="C0C86F10"/>
    <w:styleLink w:val="a2"/>
    <w:lvl w:ilvl="0">
      <w:start w:val="1"/>
      <w:numFmt w:val="none"/>
      <w:lvlText w:val="%14"/>
      <w:lvlJc w:val="left"/>
      <w:pPr>
        <w:ind w:left="1275" w:hanging="425"/>
      </w:pPr>
      <w:rPr>
        <w:rFonts w:hint="eastAsia"/>
      </w:rPr>
    </w:lvl>
    <w:lvl w:ilvl="1">
      <w:start w:val="1"/>
      <w:numFmt w:val="decimal"/>
      <w:lvlText w:val="%1.%2"/>
      <w:lvlJc w:val="left"/>
      <w:pPr>
        <w:ind w:left="1842" w:hanging="567"/>
      </w:pPr>
      <w:rPr>
        <w:rFonts w:hint="eastAsia"/>
      </w:rPr>
    </w:lvl>
    <w:lvl w:ilvl="2">
      <w:start w:val="1"/>
      <w:numFmt w:val="decimal"/>
      <w:lvlText w:val="%1.%2.%3"/>
      <w:lvlJc w:val="left"/>
      <w:pPr>
        <w:ind w:left="2268" w:hanging="567"/>
      </w:pPr>
      <w:rPr>
        <w:rFonts w:hint="eastAsia"/>
      </w:rPr>
    </w:lvl>
    <w:lvl w:ilvl="3">
      <w:start w:val="1"/>
      <w:numFmt w:val="decimal"/>
      <w:lvlText w:val="%1.%2.%3.%4"/>
      <w:lvlJc w:val="left"/>
      <w:pPr>
        <w:ind w:left="2834" w:hanging="708"/>
      </w:pPr>
      <w:rPr>
        <w:rFonts w:hint="eastAsia"/>
      </w:rPr>
    </w:lvl>
    <w:lvl w:ilvl="4">
      <w:start w:val="1"/>
      <w:numFmt w:val="decimal"/>
      <w:lvlText w:val="%1.%2.%3.%4.%5"/>
      <w:lvlJc w:val="left"/>
      <w:pPr>
        <w:ind w:left="3401" w:hanging="850"/>
      </w:pPr>
      <w:rPr>
        <w:rFonts w:hint="eastAsia"/>
      </w:rPr>
    </w:lvl>
    <w:lvl w:ilvl="5">
      <w:start w:val="1"/>
      <w:numFmt w:val="decimal"/>
      <w:lvlText w:val="%1.%2.%3.%4.%5.%6"/>
      <w:lvlJc w:val="left"/>
      <w:pPr>
        <w:ind w:left="4110" w:hanging="1134"/>
      </w:pPr>
      <w:rPr>
        <w:rFonts w:hint="eastAsia"/>
      </w:rPr>
    </w:lvl>
    <w:lvl w:ilvl="6">
      <w:start w:val="1"/>
      <w:numFmt w:val="decimal"/>
      <w:lvlText w:val="%1.%2.%3.%4.%5.%6.%7"/>
      <w:lvlJc w:val="left"/>
      <w:pPr>
        <w:ind w:left="4677" w:hanging="1276"/>
      </w:pPr>
      <w:rPr>
        <w:rFonts w:hint="eastAsia"/>
      </w:rPr>
    </w:lvl>
    <w:lvl w:ilvl="7">
      <w:start w:val="1"/>
      <w:numFmt w:val="decimal"/>
      <w:lvlText w:val="%1.%2.%3.%4.%5.%6.%7.%8"/>
      <w:lvlJc w:val="left"/>
      <w:pPr>
        <w:ind w:left="5244" w:hanging="1418"/>
      </w:pPr>
      <w:rPr>
        <w:rFonts w:hint="eastAsia"/>
      </w:rPr>
    </w:lvl>
    <w:lvl w:ilvl="8">
      <w:start w:val="1"/>
      <w:numFmt w:val="decimal"/>
      <w:lvlText w:val="%1.%2.%3.%4.%5.%6.%7.%8.%9"/>
      <w:lvlJc w:val="left"/>
      <w:pPr>
        <w:ind w:left="5952" w:hanging="1700"/>
      </w:pPr>
      <w:rPr>
        <w:rFonts w:hint="eastAsia"/>
      </w:rPr>
    </w:lvl>
  </w:abstractNum>
  <w:num w:numId="1">
    <w:abstractNumId w:val="7"/>
  </w:num>
  <w:num w:numId="2">
    <w:abstractNumId w:val="7"/>
  </w:num>
  <w:num w:numId="3">
    <w:abstractNumId w:val="9"/>
  </w:num>
  <w:num w:numId="4">
    <w:abstractNumId w:val="6"/>
  </w:num>
  <w:num w:numId="5">
    <w:abstractNumId w:val="7"/>
  </w:num>
  <w:num w:numId="6">
    <w:abstractNumId w:val="7"/>
  </w:num>
  <w:num w:numId="7">
    <w:abstractNumId w:val="7"/>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3"/>
  </w:num>
  <w:num w:numId="17">
    <w:abstractNumId w:val="1"/>
  </w:num>
  <w:num w:numId="18">
    <w:abstractNumId w:val="0"/>
  </w:num>
  <w:num w:numId="19">
    <w:abstractNumId w:val="2"/>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e6cea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01"/>
    <w:rsid w:val="00047FEE"/>
    <w:rsid w:val="000752D2"/>
    <w:rsid w:val="000C5841"/>
    <w:rsid w:val="000C6E4D"/>
    <w:rsid w:val="000E738D"/>
    <w:rsid w:val="00132C7A"/>
    <w:rsid w:val="001A42FA"/>
    <w:rsid w:val="001C6B51"/>
    <w:rsid w:val="00213493"/>
    <w:rsid w:val="002866C5"/>
    <w:rsid w:val="002E63A6"/>
    <w:rsid w:val="003645EC"/>
    <w:rsid w:val="00390E59"/>
    <w:rsid w:val="003D15FF"/>
    <w:rsid w:val="003E0DEA"/>
    <w:rsid w:val="003E1CF9"/>
    <w:rsid w:val="00420987"/>
    <w:rsid w:val="00434758"/>
    <w:rsid w:val="004E0659"/>
    <w:rsid w:val="00563369"/>
    <w:rsid w:val="0058146B"/>
    <w:rsid w:val="005A0E73"/>
    <w:rsid w:val="00635FC3"/>
    <w:rsid w:val="0064176D"/>
    <w:rsid w:val="00672B81"/>
    <w:rsid w:val="0067742F"/>
    <w:rsid w:val="00690E34"/>
    <w:rsid w:val="00697B32"/>
    <w:rsid w:val="00740BE2"/>
    <w:rsid w:val="0081121B"/>
    <w:rsid w:val="008129E1"/>
    <w:rsid w:val="00826336"/>
    <w:rsid w:val="00837A71"/>
    <w:rsid w:val="00890255"/>
    <w:rsid w:val="008F4D40"/>
    <w:rsid w:val="00934722"/>
    <w:rsid w:val="00940F20"/>
    <w:rsid w:val="00953DC8"/>
    <w:rsid w:val="009A3573"/>
    <w:rsid w:val="009A763C"/>
    <w:rsid w:val="00A00FE0"/>
    <w:rsid w:val="00A71380"/>
    <w:rsid w:val="00A714DB"/>
    <w:rsid w:val="00B358EC"/>
    <w:rsid w:val="00BB7704"/>
    <w:rsid w:val="00BD7107"/>
    <w:rsid w:val="00BE47BB"/>
    <w:rsid w:val="00BF0EB3"/>
    <w:rsid w:val="00C43312"/>
    <w:rsid w:val="00C7232C"/>
    <w:rsid w:val="00C72D7E"/>
    <w:rsid w:val="00D127ED"/>
    <w:rsid w:val="00D31340"/>
    <w:rsid w:val="00DB22CE"/>
    <w:rsid w:val="00DB5ABB"/>
    <w:rsid w:val="00DE2C0C"/>
    <w:rsid w:val="00E16746"/>
    <w:rsid w:val="00E71029"/>
    <w:rsid w:val="00E94001"/>
    <w:rsid w:val="00EC7E12"/>
    <w:rsid w:val="00ED4A43"/>
    <w:rsid w:val="00F10AC1"/>
    <w:rsid w:val="00F27649"/>
    <w:rsid w:val="00F2775C"/>
    <w:rsid w:val="00FC622B"/>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6ceac"/>
    </o:shapedefaults>
    <o:shapelayout v:ext="edit">
      <o:idmap v:ext="edit" data="1"/>
    </o:shapelayout>
  </w:shapeDefaults>
  <w:decimalSymbol w:val="."/>
  <w:listSeparator w:val=","/>
  <w14:docId w14:val="20311CDE"/>
  <w15:chartTrackingRefBased/>
  <w15:docId w15:val="{2536100F-B3A9-4773-83E1-ED668720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style>
  <w:style w:type="paragraph" w:styleId="1">
    <w:name w:val="heading 1"/>
    <w:basedOn w:val="a4"/>
    <w:next w:val="a4"/>
    <w:link w:val="10"/>
    <w:uiPriority w:val="9"/>
    <w:qFormat/>
    <w:rsid w:val="00635FC3"/>
    <w:pPr>
      <w:keepNext/>
      <w:keepLines/>
      <w:spacing w:before="120" w:afterLines="0" w:after="0"/>
      <w:outlineLvl w:val="0"/>
    </w:pPr>
    <w:rPr>
      <w:rFonts w:eastAsia="黑体"/>
      <w:b/>
      <w:bCs/>
      <w:kern w:val="44"/>
      <w:sz w:val="28"/>
      <w:szCs w:val="4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数模标题"/>
    <w:basedOn w:val="a3"/>
    <w:next w:val="a9"/>
    <w:link w:val="aa"/>
    <w:qFormat/>
    <w:rsid w:val="00047FEE"/>
    <w:pPr>
      <w:wordWrap w:val="0"/>
      <w:spacing w:beforeLines="50" w:before="50" w:afterLines="100" w:after="100"/>
      <w:contextualSpacing/>
      <w:jc w:val="center"/>
      <w:outlineLvl w:val="0"/>
    </w:pPr>
    <w:rPr>
      <w:rFonts w:ascii="Times New Roman" w:eastAsia="黑体" w:hAnsi="Times New Roman"/>
      <w:b/>
      <w:sz w:val="32"/>
    </w:rPr>
  </w:style>
  <w:style w:type="character" w:customStyle="1" w:styleId="aa">
    <w:name w:val="数模标题 字符"/>
    <w:basedOn w:val="a5"/>
    <w:link w:val="a8"/>
    <w:rsid w:val="00047FEE"/>
    <w:rPr>
      <w:rFonts w:ascii="Times New Roman" w:eastAsia="黑体" w:hAnsi="Times New Roman"/>
      <w:b/>
      <w:sz w:val="32"/>
    </w:rPr>
  </w:style>
  <w:style w:type="paragraph" w:customStyle="1" w:styleId="a9">
    <w:name w:val="数模摘要"/>
    <w:basedOn w:val="a3"/>
    <w:next w:val="a4"/>
    <w:link w:val="ab"/>
    <w:qFormat/>
    <w:rsid w:val="00047FEE"/>
    <w:pPr>
      <w:spacing w:afterLines="50" w:after="50"/>
      <w:jc w:val="center"/>
      <w:outlineLvl w:val="1"/>
    </w:pPr>
    <w:rPr>
      <w:rFonts w:ascii="Times New Roman" w:eastAsia="黑体" w:hAnsi="Times New Roman"/>
      <w:sz w:val="28"/>
    </w:rPr>
  </w:style>
  <w:style w:type="character" w:customStyle="1" w:styleId="ab">
    <w:name w:val="数模摘要 字符"/>
    <w:basedOn w:val="aa"/>
    <w:link w:val="a9"/>
    <w:rsid w:val="00047FEE"/>
    <w:rPr>
      <w:rFonts w:ascii="Times New Roman" w:eastAsia="黑体" w:hAnsi="Times New Roman"/>
      <w:b w:val="0"/>
      <w:sz w:val="28"/>
    </w:rPr>
  </w:style>
  <w:style w:type="paragraph" w:customStyle="1" w:styleId="a4">
    <w:name w:val="数模正文"/>
    <w:basedOn w:val="a3"/>
    <w:link w:val="ac"/>
    <w:qFormat/>
    <w:rsid w:val="0064176D"/>
    <w:pPr>
      <w:wordWrap w:val="0"/>
      <w:spacing w:afterLines="50" w:after="50"/>
      <w:ind w:firstLineChars="200" w:firstLine="200"/>
      <w:contextualSpacing/>
    </w:pPr>
    <w:rPr>
      <w:rFonts w:ascii="Times New Roman" w:eastAsia="宋体" w:hAnsi="Times New Roman"/>
      <w:sz w:val="24"/>
    </w:rPr>
  </w:style>
  <w:style w:type="character" w:customStyle="1" w:styleId="ac">
    <w:name w:val="数模正文 字符"/>
    <w:basedOn w:val="ab"/>
    <w:link w:val="a4"/>
    <w:rsid w:val="0064176D"/>
    <w:rPr>
      <w:rFonts w:ascii="Times New Roman" w:eastAsia="宋体" w:hAnsi="Times New Roman"/>
      <w:b w:val="0"/>
      <w:sz w:val="24"/>
    </w:rPr>
  </w:style>
  <w:style w:type="paragraph" w:customStyle="1" w:styleId="a1">
    <w:name w:val="数模一级标题"/>
    <w:basedOn w:val="a3"/>
    <w:next w:val="a4"/>
    <w:link w:val="ad"/>
    <w:qFormat/>
    <w:rsid w:val="00047FEE"/>
    <w:pPr>
      <w:numPr>
        <w:numId w:val="4"/>
      </w:numPr>
      <w:spacing w:beforeLines="100" w:before="100" w:afterLines="50" w:after="50"/>
      <w:contextualSpacing/>
      <w:jc w:val="center"/>
      <w:outlineLvl w:val="1"/>
    </w:pPr>
    <w:rPr>
      <w:rFonts w:ascii="Times New Roman" w:eastAsia="宋体" w:hAnsi="Times New Roman"/>
      <w:b/>
      <w:sz w:val="28"/>
    </w:rPr>
  </w:style>
  <w:style w:type="character" w:customStyle="1" w:styleId="ad">
    <w:name w:val="数模一级标题 字符"/>
    <w:basedOn w:val="ab"/>
    <w:link w:val="a1"/>
    <w:rsid w:val="00047FEE"/>
    <w:rPr>
      <w:rFonts w:ascii="Times New Roman" w:eastAsia="宋体" w:hAnsi="Times New Roman"/>
      <w:b/>
      <w:sz w:val="28"/>
    </w:rPr>
  </w:style>
  <w:style w:type="paragraph" w:customStyle="1" w:styleId="a">
    <w:name w:val="数模二级"/>
    <w:basedOn w:val="a3"/>
    <w:next w:val="a0"/>
    <w:link w:val="ae"/>
    <w:qFormat/>
    <w:rsid w:val="00047FEE"/>
    <w:pPr>
      <w:numPr>
        <w:numId w:val="16"/>
      </w:numPr>
      <w:spacing w:beforeLines="50" w:before="50"/>
      <w:jc w:val="left"/>
      <w:outlineLvl w:val="2"/>
    </w:pPr>
    <w:rPr>
      <w:rFonts w:ascii="Times New Roman" w:eastAsia="宋体" w:hAnsi="Times New Roman"/>
      <w:b/>
      <w:sz w:val="24"/>
    </w:rPr>
  </w:style>
  <w:style w:type="character" w:customStyle="1" w:styleId="ae">
    <w:name w:val="数模二级 字符"/>
    <w:basedOn w:val="ad"/>
    <w:link w:val="a"/>
    <w:rsid w:val="00047FEE"/>
    <w:rPr>
      <w:rFonts w:ascii="Times New Roman" w:eastAsia="宋体" w:hAnsi="Times New Roman"/>
      <w:b/>
      <w:sz w:val="24"/>
    </w:rPr>
  </w:style>
  <w:style w:type="numbering" w:customStyle="1" w:styleId="a2">
    <w:name w:val="数模样式"/>
    <w:uiPriority w:val="99"/>
    <w:rsid w:val="00890255"/>
    <w:pPr>
      <w:numPr>
        <w:numId w:val="3"/>
      </w:numPr>
    </w:pPr>
  </w:style>
  <w:style w:type="paragraph" w:customStyle="1" w:styleId="af">
    <w:name w:val="数模参考文献"/>
    <w:basedOn w:val="a3"/>
    <w:next w:val="a4"/>
    <w:link w:val="af0"/>
    <w:qFormat/>
    <w:rsid w:val="00047FEE"/>
    <w:pPr>
      <w:spacing w:beforeLines="100" w:before="100" w:afterLines="50" w:after="50"/>
      <w:contextualSpacing/>
      <w:jc w:val="center"/>
      <w:outlineLvl w:val="1"/>
    </w:pPr>
    <w:rPr>
      <w:rFonts w:ascii="Times New Roman" w:eastAsia="宋体" w:hAnsi="Times New Roman"/>
      <w:sz w:val="28"/>
    </w:rPr>
  </w:style>
  <w:style w:type="character" w:customStyle="1" w:styleId="af0">
    <w:name w:val="数模参考文献 字符"/>
    <w:basedOn w:val="a5"/>
    <w:link w:val="af"/>
    <w:rsid w:val="00047FEE"/>
    <w:rPr>
      <w:rFonts w:ascii="Times New Roman" w:eastAsia="宋体" w:hAnsi="Times New Roman"/>
      <w:sz w:val="28"/>
    </w:rPr>
  </w:style>
  <w:style w:type="paragraph" w:customStyle="1" w:styleId="af1">
    <w:name w:val="数模附录"/>
    <w:basedOn w:val="a3"/>
    <w:link w:val="af2"/>
    <w:qFormat/>
    <w:rsid w:val="00047FEE"/>
    <w:pPr>
      <w:spacing w:beforeLines="100" w:before="100" w:afterLines="50" w:after="50"/>
      <w:jc w:val="left"/>
      <w:outlineLvl w:val="1"/>
    </w:pPr>
    <w:rPr>
      <w:rFonts w:ascii="Times New Roman" w:eastAsia="宋体" w:hAnsi="Times New Roman"/>
      <w:b/>
      <w:sz w:val="28"/>
    </w:rPr>
  </w:style>
  <w:style w:type="character" w:customStyle="1" w:styleId="af2">
    <w:name w:val="数模附录 字符"/>
    <w:basedOn w:val="a5"/>
    <w:link w:val="af1"/>
    <w:rsid w:val="00047FEE"/>
    <w:rPr>
      <w:rFonts w:ascii="Times New Roman" w:eastAsia="宋体" w:hAnsi="Times New Roman"/>
      <w:b/>
      <w:sz w:val="28"/>
    </w:rPr>
  </w:style>
  <w:style w:type="paragraph" w:customStyle="1" w:styleId="af3">
    <w:name w:val="附录内容"/>
    <w:basedOn w:val="a3"/>
    <w:link w:val="af4"/>
    <w:qFormat/>
    <w:rsid w:val="008129E1"/>
    <w:pPr>
      <w:spacing w:afterLines="50" w:after="50" w:line="320" w:lineRule="exact"/>
      <w:contextualSpacing/>
    </w:pPr>
    <w:rPr>
      <w:rFonts w:ascii="Times New Roman" w:eastAsia="宋体" w:hAnsi="Times New Roman"/>
    </w:rPr>
  </w:style>
  <w:style w:type="character" w:customStyle="1" w:styleId="af4">
    <w:name w:val="附录内容 字符"/>
    <w:basedOn w:val="a5"/>
    <w:link w:val="af3"/>
    <w:rsid w:val="008129E1"/>
    <w:rPr>
      <w:rFonts w:ascii="Times New Roman" w:eastAsia="宋体" w:hAnsi="Times New Roman"/>
    </w:rPr>
  </w:style>
  <w:style w:type="paragraph" w:customStyle="1" w:styleId="a0">
    <w:name w:val="数模三级"/>
    <w:basedOn w:val="a3"/>
    <w:next w:val="a4"/>
    <w:link w:val="af5"/>
    <w:qFormat/>
    <w:rsid w:val="00047FEE"/>
    <w:pPr>
      <w:numPr>
        <w:ilvl w:val="1"/>
        <w:numId w:val="10"/>
      </w:numPr>
      <w:outlineLvl w:val="3"/>
    </w:pPr>
    <w:rPr>
      <w:rFonts w:ascii="Times New Roman" w:eastAsia="宋体" w:hAnsi="Times New Roman"/>
      <w:b/>
      <w:sz w:val="24"/>
    </w:rPr>
  </w:style>
  <w:style w:type="character" w:customStyle="1" w:styleId="af5">
    <w:name w:val="数模三级 字符"/>
    <w:basedOn w:val="a5"/>
    <w:link w:val="a0"/>
    <w:rsid w:val="00047FEE"/>
    <w:rPr>
      <w:rFonts w:ascii="Times New Roman" w:eastAsia="宋体" w:hAnsi="Times New Roman"/>
      <w:b/>
      <w:sz w:val="24"/>
    </w:rPr>
  </w:style>
  <w:style w:type="paragraph" w:customStyle="1" w:styleId="af6">
    <w:name w:val="数模图名"/>
    <w:basedOn w:val="a3"/>
    <w:next w:val="a4"/>
    <w:link w:val="af7"/>
    <w:qFormat/>
    <w:rsid w:val="00ED4A43"/>
    <w:pPr>
      <w:spacing w:after="120" w:line="360" w:lineRule="exact"/>
      <w:jc w:val="center"/>
    </w:pPr>
    <w:rPr>
      <w:rFonts w:ascii="Times New Roman" w:eastAsia="宋体" w:hAnsi="Times New Roman"/>
    </w:rPr>
  </w:style>
  <w:style w:type="character" w:customStyle="1" w:styleId="af7">
    <w:name w:val="数模图名 字符"/>
    <w:basedOn w:val="a5"/>
    <w:link w:val="af6"/>
    <w:rsid w:val="00ED4A43"/>
    <w:rPr>
      <w:rFonts w:ascii="Times New Roman" w:eastAsia="宋体" w:hAnsi="Times New Roman"/>
    </w:rPr>
  </w:style>
  <w:style w:type="paragraph" w:customStyle="1" w:styleId="af8">
    <w:name w:val="数模表名"/>
    <w:basedOn w:val="a3"/>
    <w:next w:val="a4"/>
    <w:link w:val="af9"/>
    <w:qFormat/>
    <w:rsid w:val="002E63A6"/>
    <w:pPr>
      <w:spacing w:beforeLines="50" w:before="50"/>
      <w:jc w:val="center"/>
    </w:pPr>
    <w:rPr>
      <w:rFonts w:ascii="Times New Roman" w:eastAsia="宋体" w:hAnsi="Times New Roman"/>
    </w:rPr>
  </w:style>
  <w:style w:type="character" w:customStyle="1" w:styleId="af9">
    <w:name w:val="数模表名 字符"/>
    <w:basedOn w:val="a5"/>
    <w:link w:val="af8"/>
    <w:rsid w:val="002E63A6"/>
    <w:rPr>
      <w:rFonts w:ascii="Times New Roman" w:eastAsia="宋体" w:hAnsi="Times New Roman"/>
    </w:rPr>
  </w:style>
  <w:style w:type="character" w:customStyle="1" w:styleId="10">
    <w:name w:val="标题 1 字符"/>
    <w:basedOn w:val="a5"/>
    <w:link w:val="1"/>
    <w:uiPriority w:val="9"/>
    <w:rsid w:val="00635FC3"/>
    <w:rPr>
      <w:rFonts w:ascii="Times New Roman" w:eastAsia="黑体" w:hAnsi="Times New Roman"/>
      <w:b/>
      <w:bCs/>
      <w:kern w:val="44"/>
      <w:sz w:val="28"/>
      <w:szCs w:val="44"/>
    </w:rPr>
  </w:style>
  <w:style w:type="paragraph" w:styleId="afa">
    <w:name w:val="header"/>
    <w:basedOn w:val="a3"/>
    <w:link w:val="afb"/>
    <w:uiPriority w:val="99"/>
    <w:unhideWhenUsed/>
    <w:rsid w:val="00826336"/>
    <w:pPr>
      <w:pBdr>
        <w:bottom w:val="single" w:sz="6" w:space="1" w:color="auto"/>
      </w:pBdr>
      <w:tabs>
        <w:tab w:val="center" w:pos="4153"/>
        <w:tab w:val="right" w:pos="8306"/>
      </w:tabs>
      <w:snapToGrid w:val="0"/>
      <w:jc w:val="center"/>
    </w:pPr>
    <w:rPr>
      <w:sz w:val="18"/>
      <w:szCs w:val="18"/>
    </w:rPr>
  </w:style>
  <w:style w:type="character" w:customStyle="1" w:styleId="afb">
    <w:name w:val="页眉 字符"/>
    <w:basedOn w:val="a5"/>
    <w:link w:val="afa"/>
    <w:uiPriority w:val="99"/>
    <w:rsid w:val="00826336"/>
    <w:rPr>
      <w:sz w:val="18"/>
      <w:szCs w:val="18"/>
    </w:rPr>
  </w:style>
  <w:style w:type="paragraph" w:styleId="afc">
    <w:name w:val="footer"/>
    <w:basedOn w:val="a3"/>
    <w:link w:val="afd"/>
    <w:uiPriority w:val="99"/>
    <w:unhideWhenUsed/>
    <w:rsid w:val="00826336"/>
    <w:pPr>
      <w:tabs>
        <w:tab w:val="center" w:pos="4153"/>
        <w:tab w:val="right" w:pos="8306"/>
      </w:tabs>
      <w:snapToGrid w:val="0"/>
      <w:jc w:val="left"/>
    </w:pPr>
    <w:rPr>
      <w:sz w:val="18"/>
      <w:szCs w:val="18"/>
    </w:rPr>
  </w:style>
  <w:style w:type="character" w:customStyle="1" w:styleId="afd">
    <w:name w:val="页脚 字符"/>
    <w:basedOn w:val="a5"/>
    <w:link w:val="afc"/>
    <w:uiPriority w:val="99"/>
    <w:rsid w:val="00826336"/>
    <w:rPr>
      <w:sz w:val="18"/>
      <w:szCs w:val="18"/>
    </w:rPr>
  </w:style>
  <w:style w:type="paragraph" w:customStyle="1" w:styleId="11">
    <w:name w:val="！读书报告 1级"/>
    <w:basedOn w:val="a1"/>
    <w:link w:val="12"/>
    <w:qFormat/>
    <w:rsid w:val="003D15FF"/>
    <w:pPr>
      <w:numPr>
        <w:numId w:val="0"/>
      </w:numPr>
      <w:spacing w:beforeLines="0" w:before="0" w:after="156"/>
      <w:jc w:val="both"/>
    </w:pPr>
    <w:rPr>
      <w:rFonts w:ascii="黑体" w:eastAsia="黑体" w:hAnsi="黑体"/>
    </w:rPr>
  </w:style>
  <w:style w:type="character" w:customStyle="1" w:styleId="12">
    <w:name w:val="！读书报告 1级 字符"/>
    <w:basedOn w:val="ad"/>
    <w:link w:val="11"/>
    <w:rsid w:val="003D15FF"/>
    <w:rPr>
      <w:rFonts w:ascii="黑体" w:eastAsia="黑体" w:hAnsi="黑体"/>
      <w:b/>
      <w:sz w:val="28"/>
    </w:rPr>
  </w:style>
  <w:style w:type="character" w:styleId="afe">
    <w:name w:val="Placeholder Text"/>
    <w:basedOn w:val="a5"/>
    <w:uiPriority w:val="99"/>
    <w:semiHidden/>
    <w:rsid w:val="00BD7107"/>
    <w:rPr>
      <w:color w:val="808080"/>
    </w:rPr>
  </w:style>
  <w:style w:type="paragraph" w:styleId="aff">
    <w:name w:val="Normal (Web)"/>
    <w:basedOn w:val="a3"/>
    <w:uiPriority w:val="99"/>
    <w:semiHidden/>
    <w:unhideWhenUsed/>
    <w:rsid w:val="00F277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739673">
      <w:bodyDiv w:val="1"/>
      <w:marLeft w:val="0"/>
      <w:marRight w:val="0"/>
      <w:marTop w:val="0"/>
      <w:marBottom w:val="0"/>
      <w:divBdr>
        <w:top w:val="none" w:sz="0" w:space="0" w:color="auto"/>
        <w:left w:val="none" w:sz="0" w:space="0" w:color="auto"/>
        <w:bottom w:val="none" w:sz="0" w:space="0" w:color="auto"/>
        <w:right w:val="none" w:sz="0" w:space="0" w:color="auto"/>
      </w:divBdr>
    </w:div>
    <w:div w:id="1537422503">
      <w:bodyDiv w:val="1"/>
      <w:marLeft w:val="0"/>
      <w:marRight w:val="0"/>
      <w:marTop w:val="0"/>
      <w:marBottom w:val="0"/>
      <w:divBdr>
        <w:top w:val="none" w:sz="0" w:space="0" w:color="auto"/>
        <w:left w:val="none" w:sz="0" w:space="0" w:color="auto"/>
        <w:bottom w:val="none" w:sz="0" w:space="0" w:color="auto"/>
        <w:right w:val="none" w:sz="0" w:space="0" w:color="auto"/>
      </w:divBdr>
    </w:div>
    <w:div w:id="18364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SQ</dc:creator>
  <cp:keywords/>
  <dc:description/>
  <cp:lastModifiedBy>Z SQ</cp:lastModifiedBy>
  <cp:revision>5</cp:revision>
  <dcterms:created xsi:type="dcterms:W3CDTF">2021-02-01T01:21:00Z</dcterms:created>
  <dcterms:modified xsi:type="dcterms:W3CDTF">2021-02-01T03:03:00Z</dcterms:modified>
</cp:coreProperties>
</file>