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8DBB2" w14:textId="616E2651" w:rsidR="008F4D40" w:rsidRPr="00213493" w:rsidRDefault="008F4D40" w:rsidP="00213493">
      <w:pPr>
        <w:pStyle w:val="11"/>
        <w:spacing w:beforeLines="50" w:before="156"/>
        <w:jc w:val="center"/>
        <w:rPr>
          <w:sz w:val="36"/>
          <w:szCs w:val="28"/>
        </w:rPr>
      </w:pPr>
      <w:r w:rsidRPr="00213493">
        <w:rPr>
          <w:rFonts w:hint="eastAsia"/>
          <w:sz w:val="36"/>
          <w:szCs w:val="28"/>
        </w:rPr>
        <w:t>《统计学习方法》第</w:t>
      </w:r>
      <w:r w:rsidR="006F2F14">
        <w:rPr>
          <w:rFonts w:hint="eastAsia"/>
          <w:sz w:val="36"/>
          <w:szCs w:val="28"/>
        </w:rPr>
        <w:t>七</w:t>
      </w:r>
      <w:proofErr w:type="gramStart"/>
      <w:r w:rsidRPr="00213493">
        <w:rPr>
          <w:rFonts w:hint="eastAsia"/>
          <w:sz w:val="36"/>
          <w:szCs w:val="28"/>
        </w:rPr>
        <w:t>章读书</w:t>
      </w:r>
      <w:proofErr w:type="gramEnd"/>
      <w:r w:rsidRPr="00213493">
        <w:rPr>
          <w:rFonts w:hint="eastAsia"/>
          <w:sz w:val="36"/>
          <w:szCs w:val="28"/>
        </w:rPr>
        <w:t>笔记</w:t>
      </w:r>
    </w:p>
    <w:p w14:paraId="16ABA30A" w14:textId="7B9647CA" w:rsidR="00826336" w:rsidRPr="003D15FF" w:rsidRDefault="003D15FF" w:rsidP="003D15FF">
      <w:pPr>
        <w:pStyle w:val="11"/>
      </w:pPr>
      <w:r>
        <w:rPr>
          <w:rFonts w:hint="eastAsia"/>
        </w:rPr>
        <w:t>一、</w:t>
      </w:r>
      <w:r w:rsidR="0033123D">
        <w:rPr>
          <w:rFonts w:hint="eastAsia"/>
        </w:rPr>
        <w:t>对</w:t>
      </w:r>
      <w:r w:rsidR="00826336" w:rsidRPr="003D15FF">
        <w:t>自己提出问题的理解：</w:t>
      </w:r>
    </w:p>
    <w:p w14:paraId="519A74F9" w14:textId="7D68FA88" w:rsidR="00826336" w:rsidRPr="004F7CC4" w:rsidRDefault="00826336" w:rsidP="004F7CC4">
      <w:pPr>
        <w:pStyle w:val="a4"/>
        <w:numPr>
          <w:ilvl w:val="0"/>
          <w:numId w:val="19"/>
        </w:numPr>
        <w:spacing w:afterLines="0" w:after="0"/>
        <w:ind w:firstLineChars="0"/>
        <w:contextualSpacing w:val="0"/>
        <w:rPr>
          <w:b/>
          <w:bCs/>
        </w:rPr>
      </w:pPr>
      <w:r w:rsidRPr="004F7CC4">
        <w:rPr>
          <w:b/>
          <w:bCs/>
        </w:rPr>
        <w:t>提出的问题</w:t>
      </w:r>
      <w:r w:rsidRPr="004F7CC4">
        <w:rPr>
          <w:b/>
          <w:bCs/>
        </w:rPr>
        <w:t>1</w:t>
      </w:r>
      <w:r w:rsidRPr="004F7CC4">
        <w:rPr>
          <w:b/>
          <w:bCs/>
        </w:rPr>
        <w:t>：</w:t>
      </w:r>
      <w:r w:rsidR="001E3232" w:rsidRPr="004F7CC4">
        <w:rPr>
          <w:b/>
          <w:bCs/>
        </w:rPr>
        <w:t>LR</w:t>
      </w:r>
      <w:r w:rsidR="001E3232" w:rsidRPr="004F7CC4">
        <w:rPr>
          <w:b/>
          <w:bCs/>
        </w:rPr>
        <w:t>和</w:t>
      </w:r>
      <w:r w:rsidR="001E3232" w:rsidRPr="004F7CC4">
        <w:rPr>
          <w:b/>
          <w:bCs/>
        </w:rPr>
        <w:t>SVM</w:t>
      </w:r>
      <w:r w:rsidR="001E3232" w:rsidRPr="004F7CC4">
        <w:rPr>
          <w:b/>
          <w:bCs/>
        </w:rPr>
        <w:t>有什么</w:t>
      </w:r>
      <w:r w:rsidR="009A756E" w:rsidRPr="004F7CC4">
        <w:rPr>
          <w:rFonts w:hint="eastAsia"/>
          <w:b/>
          <w:bCs/>
        </w:rPr>
        <w:t>异同</w:t>
      </w:r>
      <w:r w:rsidR="001E3232" w:rsidRPr="004F7CC4">
        <w:rPr>
          <w:rFonts w:hint="eastAsia"/>
          <w:b/>
          <w:bCs/>
        </w:rPr>
        <w:t>？</w:t>
      </w:r>
    </w:p>
    <w:p w14:paraId="4E820374" w14:textId="62A8C7B8" w:rsidR="001E3232" w:rsidRDefault="00826336" w:rsidP="00EA3C53">
      <w:pPr>
        <w:pStyle w:val="a4"/>
        <w:spacing w:afterLines="0" w:after="0"/>
        <w:ind w:firstLine="482"/>
        <w:contextualSpacing w:val="0"/>
      </w:pPr>
      <w:r w:rsidRPr="00F27649">
        <w:rPr>
          <w:rFonts w:hint="eastAsia"/>
          <w:b/>
          <w:bCs/>
        </w:rPr>
        <w:t>讨论后的理解</w:t>
      </w:r>
      <w:r>
        <w:rPr>
          <w:rFonts w:hint="eastAsia"/>
        </w:rPr>
        <w:t>：</w:t>
      </w:r>
      <w:r w:rsidR="001E3232" w:rsidRPr="0035687E">
        <w:rPr>
          <w:rFonts w:hint="eastAsia"/>
          <w:b/>
          <w:bCs/>
        </w:rPr>
        <w:t>相同点</w:t>
      </w:r>
      <w:r w:rsidR="009F4513" w:rsidRPr="009F4513">
        <w:rPr>
          <w:rFonts w:hint="eastAsia"/>
        </w:rPr>
        <w:t>1</w:t>
      </w:r>
      <w:r w:rsidR="009F4513" w:rsidRPr="009F4513">
        <w:rPr>
          <w:rFonts w:hint="eastAsia"/>
        </w:rPr>
        <w:t>）</w:t>
      </w:r>
      <w:r w:rsidR="001E3232">
        <w:rPr>
          <w:rFonts w:hint="eastAsia"/>
        </w:rPr>
        <w:t>都是</w:t>
      </w:r>
      <w:r w:rsidR="0035687E">
        <w:rPr>
          <w:rFonts w:hint="eastAsia"/>
        </w:rPr>
        <w:t>有</w:t>
      </w:r>
      <w:r w:rsidR="001E3232">
        <w:rPr>
          <w:rFonts w:hint="eastAsia"/>
        </w:rPr>
        <w:t>监督的分类算法</w:t>
      </w:r>
      <w:r w:rsidR="00C61113">
        <w:rPr>
          <w:rFonts w:hint="eastAsia"/>
        </w:rPr>
        <w:t>；</w:t>
      </w:r>
      <w:r w:rsidR="009F4513">
        <w:rPr>
          <w:rFonts w:hint="eastAsia"/>
        </w:rPr>
        <w:t>2</w:t>
      </w:r>
      <w:r w:rsidR="009F4513">
        <w:rPr>
          <w:rFonts w:hint="eastAsia"/>
        </w:rPr>
        <w:t>）</w:t>
      </w:r>
      <w:r w:rsidR="001E3232">
        <w:rPr>
          <w:rFonts w:hint="eastAsia"/>
        </w:rPr>
        <w:t>都是线性分类方法</w:t>
      </w:r>
      <w:r w:rsidR="0035687E">
        <w:rPr>
          <w:rFonts w:hint="eastAsia"/>
        </w:rPr>
        <w:t>，两者都</w:t>
      </w:r>
      <w:r w:rsidR="001E3232">
        <w:t>可以加核函数</w:t>
      </w:r>
      <w:r w:rsidR="00C61113">
        <w:rPr>
          <w:rFonts w:hint="eastAsia"/>
        </w:rPr>
        <w:t>；</w:t>
      </w:r>
      <w:r w:rsidR="00EA3C53">
        <w:rPr>
          <w:rFonts w:hint="eastAsia"/>
        </w:rPr>
        <w:t>3</w:t>
      </w:r>
      <w:r w:rsidR="00EA3C53">
        <w:rPr>
          <w:rFonts w:hint="eastAsia"/>
        </w:rPr>
        <w:t>）</w:t>
      </w:r>
      <w:r w:rsidR="001E3232">
        <w:rPr>
          <w:rFonts w:hint="eastAsia"/>
        </w:rPr>
        <w:t>都是判别模型</w:t>
      </w:r>
      <w:r w:rsidR="00C61113">
        <w:rPr>
          <w:rFonts w:hint="eastAsia"/>
        </w:rPr>
        <w:t>。</w:t>
      </w:r>
    </w:p>
    <w:p w14:paraId="014DD6AC" w14:textId="07E59CFE" w:rsidR="001E3232" w:rsidRPr="00C61113" w:rsidRDefault="001E3232" w:rsidP="001E3232">
      <w:pPr>
        <w:pStyle w:val="a4"/>
        <w:spacing w:beforeLines="50" w:before="156" w:after="156"/>
        <w:ind w:firstLine="482"/>
        <w:rPr>
          <w:b/>
          <w:bCs/>
        </w:rPr>
      </w:pPr>
      <w:r w:rsidRPr="00C61113">
        <w:rPr>
          <w:rFonts w:hint="eastAsia"/>
          <w:b/>
          <w:bCs/>
        </w:rPr>
        <w:t>不同点：</w:t>
      </w:r>
    </w:p>
    <w:p w14:paraId="5EE284B0" w14:textId="77777777" w:rsidR="009E4513" w:rsidRDefault="00B76E94" w:rsidP="00E7406D">
      <w:pPr>
        <w:pStyle w:val="a4"/>
        <w:numPr>
          <w:ilvl w:val="0"/>
          <w:numId w:val="26"/>
        </w:numPr>
        <w:spacing w:afterLines="0" w:after="0"/>
        <w:ind w:firstLineChars="0"/>
      </w:pPr>
      <w:r w:rsidRPr="00E7406D">
        <w:rPr>
          <w:rFonts w:hint="eastAsia"/>
          <w:b/>
          <w:bCs/>
        </w:rPr>
        <w:t>损失函数</w:t>
      </w:r>
      <w:r>
        <w:rPr>
          <w:rFonts w:hint="eastAsia"/>
        </w:rPr>
        <w:t>不同。</w:t>
      </w:r>
      <w:r w:rsidR="001E3232">
        <w:t>LR</w:t>
      </w:r>
      <w:r w:rsidR="001E3232">
        <w:t>的损失函数是</w:t>
      </w:r>
      <w:r w:rsidRPr="00E7406D">
        <w:rPr>
          <w:rFonts w:hint="eastAsia"/>
          <w:b/>
          <w:bCs/>
        </w:rPr>
        <w:t>交叉熵</w:t>
      </w:r>
      <w:r>
        <w:rPr>
          <w:rFonts w:hint="eastAsia"/>
        </w:rPr>
        <w:t>，</w:t>
      </w:r>
      <w:r w:rsidR="001E3232">
        <w:t>SVM</w:t>
      </w:r>
      <w:r w:rsidR="001E3232">
        <w:t>的损失函数是</w:t>
      </w:r>
      <w:r w:rsidR="001E3232" w:rsidRPr="00E7406D">
        <w:rPr>
          <w:b/>
          <w:bCs/>
        </w:rPr>
        <w:t>最大化间隔距离</w:t>
      </w:r>
      <w:r>
        <w:rPr>
          <w:rFonts w:hint="eastAsia"/>
        </w:rPr>
        <w:t>。</w:t>
      </w:r>
    </w:p>
    <w:p w14:paraId="50AFFEAE" w14:textId="0219DDE0" w:rsidR="001E3232" w:rsidRDefault="001E3232" w:rsidP="00E7406D">
      <w:pPr>
        <w:pStyle w:val="a4"/>
        <w:numPr>
          <w:ilvl w:val="0"/>
          <w:numId w:val="26"/>
        </w:numPr>
        <w:spacing w:afterLines="0" w:after="0"/>
        <w:ind w:firstLineChars="0"/>
      </w:pPr>
      <w:r>
        <w:rPr>
          <w:rFonts w:hint="eastAsia"/>
        </w:rPr>
        <w:t>不同的</w:t>
      </w:r>
      <w:r w:rsidR="002F6EFB">
        <w:rPr>
          <w:rFonts w:hint="eastAsia"/>
        </w:rPr>
        <w:t>损失函数</w:t>
      </w:r>
      <w:r w:rsidR="009E4513">
        <w:rPr>
          <w:rFonts w:hint="eastAsia"/>
        </w:rPr>
        <w:t>在实质上</w:t>
      </w:r>
      <w:r>
        <w:t>代表了</w:t>
      </w:r>
      <w:r w:rsidRPr="002465F9">
        <w:rPr>
          <w:b/>
          <w:bCs/>
        </w:rPr>
        <w:t>不同的假设前提</w:t>
      </w:r>
      <w:r>
        <w:t>，也就代表了</w:t>
      </w:r>
      <w:r w:rsidRPr="009E4513">
        <w:rPr>
          <w:b/>
          <w:bCs/>
        </w:rPr>
        <w:t>不同的分类原理</w:t>
      </w:r>
      <w:r w:rsidR="002F6EFB">
        <w:rPr>
          <w:rFonts w:hint="eastAsia"/>
        </w:rPr>
        <w:t>。</w:t>
      </w:r>
      <w:r>
        <w:t>LR</w:t>
      </w:r>
      <w:r>
        <w:t>方法基于</w:t>
      </w:r>
      <w:r w:rsidRPr="00AE0992">
        <w:rPr>
          <w:b/>
          <w:bCs/>
        </w:rPr>
        <w:t>概率理论</w:t>
      </w:r>
      <w:r>
        <w:t>，假设样本为</w:t>
      </w:r>
      <w:r>
        <w:t>0</w:t>
      </w:r>
      <w:r>
        <w:t>或者</w:t>
      </w:r>
      <w:r>
        <w:t>1</w:t>
      </w:r>
      <w:r>
        <w:t>的概率可以用</w:t>
      </w:r>
      <w:r>
        <w:t>sigmoid</w:t>
      </w:r>
      <w:r>
        <w:t>函数来表示，然后通过极大似然估计的方法估计出参数的值</w:t>
      </w:r>
      <w:r w:rsidR="002F6EFB">
        <w:rPr>
          <w:rFonts w:hint="eastAsia"/>
        </w:rPr>
        <w:t>。</w:t>
      </w:r>
      <w:r w:rsidR="002F6EFB">
        <w:rPr>
          <w:rFonts w:hint="eastAsia"/>
        </w:rPr>
        <w:t>S</w:t>
      </w:r>
      <w:r w:rsidR="002F6EFB">
        <w:t>VM</w:t>
      </w:r>
      <w:r>
        <w:rPr>
          <w:rFonts w:hint="eastAsia"/>
        </w:rPr>
        <w:t>基于</w:t>
      </w:r>
      <w:r w:rsidRPr="00AE0992">
        <w:rPr>
          <w:rFonts w:hint="eastAsia"/>
          <w:b/>
          <w:bCs/>
        </w:rPr>
        <w:t>几何</w:t>
      </w:r>
      <w:r>
        <w:rPr>
          <w:rFonts w:hint="eastAsia"/>
        </w:rPr>
        <w:t>间隔最大化原理，认为存在最大几何间隔的</w:t>
      </w:r>
      <w:proofErr w:type="gramStart"/>
      <w:r>
        <w:rPr>
          <w:rFonts w:hint="eastAsia"/>
        </w:rPr>
        <w:t>分类面</w:t>
      </w:r>
      <w:proofErr w:type="gramEnd"/>
      <w:r>
        <w:rPr>
          <w:rFonts w:hint="eastAsia"/>
        </w:rPr>
        <w:t>为最优分类面</w:t>
      </w:r>
      <w:r w:rsidR="002F6EFB">
        <w:rPr>
          <w:rFonts w:hint="eastAsia"/>
        </w:rPr>
        <w:t>，</w:t>
      </w:r>
      <w:r>
        <w:rPr>
          <w:rFonts w:hint="eastAsia"/>
        </w:rPr>
        <w:t>所以</w:t>
      </w:r>
      <w:r>
        <w:t>SVM</w:t>
      </w:r>
      <w:r>
        <w:t>只考虑分类面上的点，而</w:t>
      </w:r>
      <w:r>
        <w:t>LR</w:t>
      </w:r>
      <w:r>
        <w:t>考虑所有点，</w:t>
      </w:r>
      <w:r>
        <w:t>SVM</w:t>
      </w:r>
      <w:r>
        <w:t>中，在支持向量之外添加减少任何点都对结果没有影响，而</w:t>
      </w:r>
      <w:r>
        <w:t>LR</w:t>
      </w:r>
      <w:r>
        <w:t>则是每一个点都会影响决策。</w:t>
      </w:r>
    </w:p>
    <w:p w14:paraId="3457519C" w14:textId="48536841" w:rsidR="001E3232" w:rsidRPr="00DA3F78" w:rsidRDefault="001E3232" w:rsidP="00DA3F78">
      <w:pPr>
        <w:pStyle w:val="a4"/>
        <w:numPr>
          <w:ilvl w:val="0"/>
          <w:numId w:val="26"/>
        </w:numPr>
        <w:spacing w:after="156"/>
        <w:ind w:firstLineChars="0" w:firstLine="482"/>
        <w:contextualSpacing w:val="0"/>
      </w:pPr>
      <w:r w:rsidRPr="00DA3F78">
        <w:rPr>
          <w:b/>
          <w:bCs/>
        </w:rPr>
        <w:t>实际应用</w:t>
      </w:r>
      <w:r>
        <w:t>的区别</w:t>
      </w:r>
      <w:r w:rsidR="009E4513">
        <w:rPr>
          <w:rFonts w:hint="eastAsia"/>
        </w:rPr>
        <w:t>。</w:t>
      </w:r>
      <w:r>
        <w:rPr>
          <w:rFonts w:hint="eastAsia"/>
        </w:rPr>
        <w:t>根据经验，对于小规模数据集，</w:t>
      </w:r>
      <w:r>
        <w:t>SVM</w:t>
      </w:r>
      <w:r>
        <w:t>的效果要好于</w:t>
      </w:r>
      <w:r>
        <w:t>LR</w:t>
      </w:r>
      <w:r>
        <w:t>，但是大数据中，</w:t>
      </w:r>
      <w:r>
        <w:t>SVM</w:t>
      </w:r>
      <w:r>
        <w:t>的计算复杂度受到限制，而</w:t>
      </w:r>
      <w:r>
        <w:t>LR</w:t>
      </w:r>
      <w:r>
        <w:t>因为训练简单，可以在线训练，所以经常会被大量采用。</w:t>
      </w:r>
    </w:p>
    <w:p w14:paraId="152E8302" w14:textId="5360B23D" w:rsidR="00826336" w:rsidRPr="004F7CC4" w:rsidRDefault="00826336" w:rsidP="00697B32">
      <w:pPr>
        <w:pStyle w:val="a4"/>
        <w:numPr>
          <w:ilvl w:val="0"/>
          <w:numId w:val="19"/>
        </w:numPr>
        <w:spacing w:after="156"/>
        <w:ind w:firstLineChars="0"/>
        <w:rPr>
          <w:b/>
          <w:bCs/>
        </w:rPr>
      </w:pPr>
      <w:r w:rsidRPr="004F7CC4">
        <w:rPr>
          <w:b/>
          <w:bCs/>
        </w:rPr>
        <w:t>提出的问题</w:t>
      </w:r>
      <w:r w:rsidRPr="004F7CC4">
        <w:rPr>
          <w:b/>
          <w:bCs/>
        </w:rPr>
        <w:t>2</w:t>
      </w:r>
      <w:r w:rsidRPr="004F7CC4">
        <w:rPr>
          <w:b/>
          <w:bCs/>
        </w:rPr>
        <w:t>：</w:t>
      </w:r>
      <w:r w:rsidR="001055CD" w:rsidRPr="004F7CC4">
        <w:rPr>
          <w:b/>
          <w:bCs/>
        </w:rPr>
        <w:tab/>
        <w:t>SVM</w:t>
      </w:r>
      <w:r w:rsidR="001055CD" w:rsidRPr="004F7CC4">
        <w:rPr>
          <w:b/>
          <w:bCs/>
        </w:rPr>
        <w:t>的对偶形式为什么能够降低计算量</w:t>
      </w:r>
      <w:r w:rsidR="001055CD" w:rsidRPr="004F7CC4">
        <w:rPr>
          <w:rFonts w:hint="eastAsia"/>
          <w:b/>
          <w:bCs/>
        </w:rPr>
        <w:t>？</w:t>
      </w:r>
    </w:p>
    <w:p w14:paraId="2340FA42" w14:textId="0306735C" w:rsidR="00690E34" w:rsidRDefault="00826336" w:rsidP="00393914">
      <w:pPr>
        <w:pStyle w:val="a4"/>
        <w:spacing w:beforeLines="50" w:before="156" w:after="156"/>
        <w:ind w:firstLine="482"/>
        <w:contextualSpacing w:val="0"/>
      </w:pPr>
      <w:r w:rsidRPr="00F27649">
        <w:rPr>
          <w:rFonts w:hint="eastAsia"/>
          <w:b/>
          <w:bCs/>
        </w:rPr>
        <w:t>讨论后的理解</w:t>
      </w:r>
      <w:r>
        <w:rPr>
          <w:rFonts w:hint="eastAsia"/>
        </w:rPr>
        <w:t>：</w:t>
      </w:r>
      <w:r w:rsidR="00EA3C53">
        <w:rPr>
          <w:rFonts w:hint="eastAsia"/>
        </w:rPr>
        <w:t>由于</w:t>
      </w:r>
      <w:r w:rsidR="00393914">
        <w:rPr>
          <w:rFonts w:hint="eastAsia"/>
        </w:rPr>
        <w:t>优化函数</w:t>
      </w:r>
      <w:r w:rsidR="00EA3C53">
        <w:rPr>
          <w:rFonts w:hint="eastAsia"/>
        </w:rPr>
        <w:t>的</w:t>
      </w:r>
      <w:r w:rsidR="00393914">
        <w:rPr>
          <w:rFonts w:hint="eastAsia"/>
        </w:rPr>
        <w:t>变化</w:t>
      </w:r>
      <w:r w:rsidR="00EA3C53">
        <w:rPr>
          <w:rFonts w:hint="eastAsia"/>
        </w:rPr>
        <w:t>。</w:t>
      </w:r>
      <w:r w:rsidR="00393914">
        <w:rPr>
          <w:rFonts w:hint="eastAsia"/>
        </w:rPr>
        <w:t>原问题的约束方程数对应于对偶问题的变量数</w:t>
      </w:r>
      <w:r w:rsidR="00393914">
        <w:t xml:space="preserve">, </w:t>
      </w:r>
      <w:r w:rsidR="00393914">
        <w:t>而原问题的变量数对应于对偶问题的约束方程数</w:t>
      </w:r>
      <w:r w:rsidR="00393914">
        <w:t xml:space="preserve">, </w:t>
      </w:r>
      <w:r w:rsidR="00393914">
        <w:t>而约束方程数目越少</w:t>
      </w:r>
      <w:r w:rsidR="00393914">
        <w:t xml:space="preserve">, </w:t>
      </w:r>
      <w:r w:rsidR="00393914">
        <w:t>优化问题求解的复杂度越低；在线性</w:t>
      </w:r>
      <w:r w:rsidR="00393914">
        <w:t>SVM</w:t>
      </w:r>
      <w:r w:rsidR="00393914">
        <w:t>的原问题中，样本量为</w:t>
      </w:r>
      <w:r w:rsidR="00393914">
        <w:t>N</w:t>
      </w:r>
      <w:r w:rsidR="00393914">
        <w:t>；但在优化目标函数中只有</w:t>
      </w:r>
      <w:r w:rsidR="00393914">
        <w:t>1</w:t>
      </w:r>
      <w:r w:rsidR="00393914">
        <w:t>个</w:t>
      </w:r>
      <w:r w:rsidR="00393914">
        <w:t>w</w:t>
      </w:r>
      <w:r w:rsidR="00393914">
        <w:t>，有</w:t>
      </w:r>
      <w:r w:rsidR="00393914">
        <w:t xml:space="preserve"> N</w:t>
      </w:r>
      <w:proofErr w:type="gramStart"/>
      <w:r w:rsidR="00393914">
        <w:t>个</w:t>
      </w:r>
      <w:proofErr w:type="gramEnd"/>
      <w:r w:rsidR="00393914">
        <w:t>限制条件；</w:t>
      </w:r>
      <w:r w:rsidR="00393914">
        <w:rPr>
          <w:rFonts w:hint="eastAsia"/>
        </w:rPr>
        <w:t>在线性</w:t>
      </w:r>
      <w:r w:rsidR="00393914">
        <w:t>SVM</w:t>
      </w:r>
      <w:r w:rsidR="00393914">
        <w:t>的对偶问题中，只有</w:t>
      </w:r>
      <w:r w:rsidR="00393914">
        <w:t>1</w:t>
      </w:r>
      <w:r w:rsidR="00393914">
        <w:t>个限制条件；当训练样本总数不大，特征空间的维度</w:t>
      </w:r>
      <w:r w:rsidR="00393914">
        <w:t>d&gt;&gt;n</w:t>
      </w:r>
      <w:r w:rsidR="00393914">
        <w:t>时，选择在对偶问题中求解将有效减少计算量</w:t>
      </w:r>
      <w:r w:rsidR="004F7CC4">
        <w:rPr>
          <w:rFonts w:hint="eastAsia"/>
        </w:rPr>
        <w:t>。</w:t>
      </w:r>
    </w:p>
    <w:p w14:paraId="70CED64E" w14:textId="13746E23" w:rsidR="00393914" w:rsidRPr="004F7CC4" w:rsidRDefault="00C632CF" w:rsidP="00C632CF">
      <w:pPr>
        <w:pStyle w:val="a4"/>
        <w:numPr>
          <w:ilvl w:val="0"/>
          <w:numId w:val="19"/>
        </w:numPr>
        <w:spacing w:after="156"/>
        <w:ind w:firstLineChars="0"/>
        <w:rPr>
          <w:b/>
          <w:bCs/>
        </w:rPr>
      </w:pPr>
      <w:r w:rsidRPr="004F7CC4">
        <w:rPr>
          <w:rFonts w:hint="eastAsia"/>
          <w:b/>
          <w:bCs/>
        </w:rPr>
        <w:t>提出的问题</w:t>
      </w:r>
      <w:r w:rsidRPr="004F7CC4">
        <w:rPr>
          <w:rFonts w:hint="eastAsia"/>
          <w:b/>
          <w:bCs/>
        </w:rPr>
        <w:t>3</w:t>
      </w:r>
      <w:r w:rsidRPr="004F7CC4">
        <w:rPr>
          <w:rFonts w:hint="eastAsia"/>
          <w:b/>
          <w:bCs/>
        </w:rPr>
        <w:t>：</w:t>
      </w:r>
      <w:r w:rsidRPr="004F7CC4">
        <w:rPr>
          <w:b/>
          <w:bCs/>
        </w:rPr>
        <w:t>SVM</w:t>
      </w:r>
      <w:r w:rsidRPr="004F7CC4">
        <w:rPr>
          <w:b/>
          <w:bCs/>
        </w:rPr>
        <w:t>在大数据上应用时有哪些缺陷？</w:t>
      </w:r>
    </w:p>
    <w:p w14:paraId="3DBE445B" w14:textId="455D8D2B" w:rsidR="00C632CF" w:rsidRDefault="00C632CF" w:rsidP="007947D7">
      <w:pPr>
        <w:pStyle w:val="a4"/>
        <w:spacing w:beforeLines="50" w:before="156" w:after="156"/>
        <w:ind w:firstLineChars="0" w:firstLine="420"/>
        <w:contextualSpacing w:val="0"/>
      </w:pPr>
      <w:r w:rsidRPr="00F27649">
        <w:rPr>
          <w:rFonts w:hint="eastAsia"/>
          <w:b/>
          <w:bCs/>
        </w:rPr>
        <w:t>讨论后的理解</w:t>
      </w:r>
      <w:r>
        <w:rPr>
          <w:rFonts w:hint="eastAsia"/>
        </w:rPr>
        <w:t>：</w:t>
      </w:r>
      <w:r>
        <w:t>SVM</w:t>
      </w:r>
      <w:r>
        <w:t>的空间消耗主要是在存储训练样本和核矩阵，由于</w:t>
      </w:r>
      <w:r>
        <w:t>SVM</w:t>
      </w:r>
      <w:r>
        <w:t>是借助二次规划来求解支持向量，而求解二次规划将涉及</w:t>
      </w:r>
      <w:r>
        <w:t>m</w:t>
      </w:r>
      <w:r>
        <w:t>阶矩阵的计算（</w:t>
      </w:r>
      <w:r>
        <w:t>m</w:t>
      </w:r>
      <w:r>
        <w:t>为样本的个数），当</w:t>
      </w:r>
      <w:r>
        <w:t>m</w:t>
      </w:r>
      <w:r>
        <w:t>数目很大时该矩阵的存储和计算将耗费大量的内存和运算时间。如果数据量很大，</w:t>
      </w:r>
      <w:r>
        <w:t>SVM</w:t>
      </w:r>
      <w:r>
        <w:t>的训练时间就会比较长，所以</w:t>
      </w:r>
      <w:r>
        <w:t>SVM</w:t>
      </w:r>
      <w:r>
        <w:t>在大数据的使用中比较受限。</w:t>
      </w:r>
    </w:p>
    <w:p w14:paraId="12B03011" w14:textId="3E51F7A2" w:rsidR="00826336" w:rsidRDefault="00826336" w:rsidP="00A00FE0">
      <w:pPr>
        <w:pStyle w:val="11"/>
      </w:pPr>
      <w:r>
        <w:rPr>
          <w:rFonts w:hint="eastAsia"/>
        </w:rPr>
        <w:t>二、</w:t>
      </w:r>
      <w:r>
        <w:t>别人提出的问题的理解</w:t>
      </w:r>
    </w:p>
    <w:p w14:paraId="79A6C1D8" w14:textId="41A144B8" w:rsidR="004F7CC4" w:rsidRPr="00BD7496" w:rsidRDefault="004F7CC4" w:rsidP="007947D7">
      <w:pPr>
        <w:pStyle w:val="a4"/>
        <w:numPr>
          <w:ilvl w:val="0"/>
          <w:numId w:val="27"/>
        </w:numPr>
        <w:spacing w:after="156"/>
        <w:ind w:firstLineChars="0"/>
        <w:rPr>
          <w:b/>
          <w:bCs/>
        </w:rPr>
      </w:pPr>
      <w:r w:rsidRPr="00BD7496">
        <w:rPr>
          <w:rFonts w:hint="eastAsia"/>
          <w:b/>
          <w:bCs/>
        </w:rPr>
        <w:t>问题</w:t>
      </w:r>
      <w:r w:rsidRPr="00BD7496">
        <w:rPr>
          <w:rFonts w:hint="eastAsia"/>
          <w:b/>
          <w:bCs/>
        </w:rPr>
        <w:t>1</w:t>
      </w:r>
      <w:r w:rsidRPr="00BD7496">
        <w:rPr>
          <w:rFonts w:hint="eastAsia"/>
          <w:b/>
          <w:bCs/>
        </w:rPr>
        <w:t>：</w:t>
      </w:r>
      <w:r w:rsidR="00BD7496" w:rsidRPr="00BD7496">
        <w:rPr>
          <w:rFonts w:hint="eastAsia"/>
          <w:b/>
          <w:bCs/>
        </w:rPr>
        <w:t>S</w:t>
      </w:r>
      <w:r w:rsidR="00BD7496" w:rsidRPr="00BD7496">
        <w:rPr>
          <w:b/>
          <w:bCs/>
        </w:rPr>
        <w:t>VM</w:t>
      </w:r>
      <w:r w:rsidR="00BD7496" w:rsidRPr="00BD7496">
        <w:rPr>
          <w:rFonts w:hint="eastAsia"/>
          <w:b/>
          <w:bCs/>
        </w:rPr>
        <w:t>的优缺点？</w:t>
      </w:r>
    </w:p>
    <w:p w14:paraId="3F1755A1" w14:textId="77777777" w:rsidR="00BD7496" w:rsidRDefault="00BD7496" w:rsidP="00BD7496">
      <w:pPr>
        <w:pStyle w:val="a4"/>
        <w:spacing w:afterLines="0" w:after="0"/>
        <w:ind w:firstLineChars="0" w:firstLine="420"/>
        <w:contextualSpacing w:val="0"/>
        <w:rPr>
          <w:b/>
          <w:bCs/>
        </w:rPr>
      </w:pPr>
      <w:r>
        <w:rPr>
          <w:rFonts w:hint="eastAsia"/>
          <w:b/>
          <w:bCs/>
        </w:rPr>
        <w:t>个人</w:t>
      </w:r>
      <w:r w:rsidRPr="00F27649">
        <w:rPr>
          <w:rFonts w:hint="eastAsia"/>
          <w:b/>
          <w:bCs/>
        </w:rPr>
        <w:t>的理解：</w:t>
      </w:r>
    </w:p>
    <w:p w14:paraId="7BFA750F" w14:textId="3ECC7156" w:rsidR="00BD7496" w:rsidRDefault="00BD7496" w:rsidP="00BD7496">
      <w:pPr>
        <w:pStyle w:val="a4"/>
        <w:spacing w:after="156"/>
        <w:ind w:firstLine="480"/>
      </w:pPr>
      <w:r>
        <w:rPr>
          <w:rFonts w:hint="eastAsia"/>
        </w:rPr>
        <w:t>优点：</w:t>
      </w:r>
      <w:r w:rsidR="00385690">
        <w:rPr>
          <w:rFonts w:hint="eastAsia"/>
        </w:rPr>
        <w:t>1</w:t>
      </w:r>
      <w:r w:rsidR="00385690">
        <w:rPr>
          <w:rFonts w:hint="eastAsia"/>
        </w:rPr>
        <w:t>）</w:t>
      </w:r>
      <w:r>
        <w:rPr>
          <w:rFonts w:hint="eastAsia"/>
        </w:rPr>
        <w:t>非线性映射是</w:t>
      </w:r>
      <w:r>
        <w:t>SVM</w:t>
      </w:r>
      <w:r>
        <w:t>方法的理论基础</w:t>
      </w:r>
      <w:r w:rsidR="00385690">
        <w:rPr>
          <w:rFonts w:hint="eastAsia"/>
        </w:rPr>
        <w:t>，</w:t>
      </w:r>
      <w:r>
        <w:t>SVM</w:t>
      </w:r>
      <w:r>
        <w:t>利用内积核函数代替向高维空间的非线性映射；</w:t>
      </w:r>
    </w:p>
    <w:p w14:paraId="1E6E7223" w14:textId="77777777" w:rsidR="00385690" w:rsidRDefault="00385690" w:rsidP="00385690">
      <w:pPr>
        <w:pStyle w:val="a4"/>
        <w:spacing w:after="156"/>
        <w:ind w:firstLine="480"/>
      </w:pPr>
      <w:r>
        <w:t>2</w:t>
      </w:r>
      <w:r>
        <w:rPr>
          <w:rFonts w:hint="eastAsia"/>
        </w:rPr>
        <w:t>）</w:t>
      </w:r>
      <w:r w:rsidR="00BD7496">
        <w:rPr>
          <w:rFonts w:hint="eastAsia"/>
        </w:rPr>
        <w:t>对特征空间划分的最优超平面是</w:t>
      </w:r>
      <w:r w:rsidR="00BD7496">
        <w:t>SVM</w:t>
      </w:r>
      <w:r w:rsidR="00BD7496">
        <w:t>的目标</w:t>
      </w:r>
      <w:r>
        <w:rPr>
          <w:rFonts w:hint="eastAsia"/>
        </w:rPr>
        <w:t>，</w:t>
      </w:r>
      <w:r w:rsidR="00BD7496">
        <w:t>最大化分类边际的思想是</w:t>
      </w:r>
      <w:r w:rsidR="00BD7496">
        <w:t>SVM</w:t>
      </w:r>
      <w:r w:rsidR="00BD7496">
        <w:t>方法的核心；</w:t>
      </w:r>
    </w:p>
    <w:p w14:paraId="64465C6A" w14:textId="609FCDAF" w:rsidR="00BD7496" w:rsidRDefault="00385690" w:rsidP="00385690">
      <w:pPr>
        <w:pStyle w:val="a4"/>
        <w:spacing w:after="156"/>
        <w:ind w:firstLine="480"/>
      </w:pPr>
      <w:r>
        <w:t>3</w:t>
      </w:r>
      <w:r>
        <w:rPr>
          <w:rFonts w:hint="eastAsia"/>
        </w:rPr>
        <w:t>）</w:t>
      </w:r>
      <w:r w:rsidR="00BD7496">
        <w:t xml:space="preserve">SVM </w:t>
      </w:r>
      <w:r w:rsidR="00BD7496">
        <w:t>的最终决策函数只由少数的支持向量所确定</w:t>
      </w:r>
      <w:r>
        <w:rPr>
          <w:rFonts w:hint="eastAsia"/>
        </w:rPr>
        <w:t>，</w:t>
      </w:r>
      <w:r w:rsidR="00BD7496">
        <w:t>计算的复杂性取决于</w:t>
      </w:r>
      <w:r w:rsidR="00BD7496">
        <w:lastRenderedPageBreak/>
        <w:t>支持向量的数目</w:t>
      </w:r>
      <w:r>
        <w:rPr>
          <w:rFonts w:hint="eastAsia"/>
        </w:rPr>
        <w:t>，</w:t>
      </w:r>
      <w:r w:rsidR="00BD7496">
        <w:t>而不是样本空间的维数</w:t>
      </w:r>
      <w:r>
        <w:rPr>
          <w:rFonts w:hint="eastAsia"/>
        </w:rPr>
        <w:t>，</w:t>
      </w:r>
      <w:r w:rsidR="00BD7496">
        <w:t>这在某种意义上避免了</w:t>
      </w:r>
      <w:r>
        <w:rPr>
          <w:rFonts w:hint="eastAsia"/>
        </w:rPr>
        <w:t>“</w:t>
      </w:r>
      <w:r>
        <w:t>维数灾难</w:t>
      </w:r>
      <w:r>
        <w:rPr>
          <w:rFonts w:hint="eastAsia"/>
        </w:rPr>
        <w:t>”。</w:t>
      </w:r>
    </w:p>
    <w:p w14:paraId="48062FDC" w14:textId="77777777" w:rsidR="00BD7496" w:rsidRDefault="00BD7496" w:rsidP="00BD7496">
      <w:pPr>
        <w:pStyle w:val="a4"/>
        <w:spacing w:after="156"/>
        <w:ind w:firstLine="480"/>
      </w:pPr>
      <w:r>
        <w:rPr>
          <w:rFonts w:hint="eastAsia"/>
        </w:rPr>
        <w:t>缺点：</w:t>
      </w:r>
    </w:p>
    <w:p w14:paraId="78CA02D5" w14:textId="79AF1898" w:rsidR="00BD7496" w:rsidRDefault="00D0476A" w:rsidP="00BD7496">
      <w:pPr>
        <w:pStyle w:val="a4"/>
        <w:spacing w:after="156"/>
        <w:ind w:firstLine="480"/>
      </w:pPr>
      <w:r>
        <w:rPr>
          <w:rFonts w:hint="eastAsia"/>
        </w:rPr>
        <w:t>1</w:t>
      </w:r>
      <w:r>
        <w:rPr>
          <w:rFonts w:hint="eastAsia"/>
        </w:rPr>
        <w:t>）</w:t>
      </w:r>
      <w:r w:rsidR="00BD7496">
        <w:t>SVM</w:t>
      </w:r>
      <w:r w:rsidR="00BD7496">
        <w:t>算法对大规模训练样本难以实施。由于</w:t>
      </w:r>
      <w:r w:rsidR="00BD7496">
        <w:t>SVM</w:t>
      </w:r>
      <w:r w:rsidR="00BD7496">
        <w:t>是借助二次规划来求解支持向量，而求解二次规划将涉及</w:t>
      </w:r>
      <w:r w:rsidR="00BD7496">
        <w:t>m</w:t>
      </w:r>
      <w:r w:rsidR="00BD7496">
        <w:t>阶矩阵的计算（</w:t>
      </w:r>
      <w:r w:rsidR="00BD7496">
        <w:t>m</w:t>
      </w:r>
      <w:r w:rsidR="00BD7496">
        <w:t>为样本的个数），当</w:t>
      </w:r>
      <w:r w:rsidR="00BD7496">
        <w:t>m</w:t>
      </w:r>
      <w:r w:rsidR="00BD7496">
        <w:t>数目很大时该矩阵的存储和计算将耗费大量的机器内存和运算时间（</w:t>
      </w:r>
      <w:r>
        <w:rPr>
          <w:rFonts w:hint="eastAsia"/>
        </w:rPr>
        <w:t>见“自己提出的问题</w:t>
      </w:r>
      <w:r>
        <w:rPr>
          <w:rFonts w:hint="eastAsia"/>
        </w:rPr>
        <w:t>3</w:t>
      </w:r>
      <w:r>
        <w:rPr>
          <w:rFonts w:hint="eastAsia"/>
        </w:rPr>
        <w:t>”</w:t>
      </w:r>
      <w:r w:rsidR="00BD7496">
        <w:t>）。</w:t>
      </w:r>
    </w:p>
    <w:p w14:paraId="1D6C16E1" w14:textId="078D99E7" w:rsidR="00BD7496" w:rsidRDefault="00D0476A" w:rsidP="00BD7496">
      <w:pPr>
        <w:pStyle w:val="a4"/>
        <w:spacing w:after="156"/>
        <w:ind w:firstLine="480"/>
      </w:pPr>
      <w:r>
        <w:t>2</w:t>
      </w:r>
      <w:r>
        <w:rPr>
          <w:rFonts w:hint="eastAsia"/>
        </w:rPr>
        <w:t>）</w:t>
      </w:r>
      <w:r w:rsidR="00BD7496">
        <w:rPr>
          <w:rFonts w:hint="eastAsia"/>
        </w:rPr>
        <w:t>用</w:t>
      </w:r>
      <w:r w:rsidR="00BD7496">
        <w:t>SVM</w:t>
      </w:r>
      <w:r w:rsidR="00BD7496">
        <w:t>解决多分类问题存在困难。传统的</w:t>
      </w:r>
      <w:r w:rsidR="00BD7496">
        <w:t>SVM</w:t>
      </w:r>
      <w:r w:rsidR="00BD7496">
        <w:t>就是解决二分类问题的，</w:t>
      </w:r>
      <w:r w:rsidR="00476FBB">
        <w:rPr>
          <w:rFonts w:hint="eastAsia"/>
        </w:rPr>
        <w:t>虽然目前存在</w:t>
      </w:r>
      <w:r w:rsidR="00BD7496">
        <w:t>解决多分类问题的</w:t>
      </w:r>
      <w:r w:rsidR="00BD7496">
        <w:t>SVM</w:t>
      </w:r>
      <w:r w:rsidR="00BD7496">
        <w:t>技巧，不过各种方法都一定程度上的缺陷。</w:t>
      </w:r>
    </w:p>
    <w:p w14:paraId="62D6137E" w14:textId="28999DD8" w:rsidR="00BD7496" w:rsidRDefault="00476FBB" w:rsidP="00476FBB">
      <w:pPr>
        <w:pStyle w:val="a4"/>
        <w:spacing w:after="156"/>
        <w:ind w:firstLine="480"/>
      </w:pPr>
      <w:r>
        <w:t>3</w:t>
      </w:r>
      <w:r>
        <w:rPr>
          <w:rFonts w:hint="eastAsia"/>
        </w:rPr>
        <w:t>）</w:t>
      </w:r>
      <w:r w:rsidR="00BD7496">
        <w:rPr>
          <w:rFonts w:hint="eastAsia"/>
        </w:rPr>
        <w:t>对</w:t>
      </w:r>
      <w:proofErr w:type="gramStart"/>
      <w:r w:rsidR="00BD7496">
        <w:rPr>
          <w:rFonts w:hint="eastAsia"/>
        </w:rPr>
        <w:t>缺失值</w:t>
      </w:r>
      <w:proofErr w:type="gramEnd"/>
      <w:r w:rsidR="00BD7496">
        <w:rPr>
          <w:rFonts w:hint="eastAsia"/>
        </w:rPr>
        <w:t>敏感，核函数的选择</w:t>
      </w:r>
      <w:r w:rsidR="00BF3F07">
        <w:rPr>
          <w:rFonts w:hint="eastAsia"/>
        </w:rPr>
        <w:t>以及</w:t>
      </w:r>
      <w:proofErr w:type="gramStart"/>
      <w:r w:rsidR="00BD7496">
        <w:rPr>
          <w:rFonts w:hint="eastAsia"/>
        </w:rPr>
        <w:t>调参比较</w:t>
      </w:r>
      <w:proofErr w:type="gramEnd"/>
      <w:r w:rsidR="00BD7496">
        <w:rPr>
          <w:rFonts w:hint="eastAsia"/>
        </w:rPr>
        <w:t>复杂。</w:t>
      </w:r>
    </w:p>
    <w:p w14:paraId="48DC90B1" w14:textId="77777777" w:rsidR="00476FBB" w:rsidRPr="00476FBB" w:rsidRDefault="00476FBB" w:rsidP="00476FBB">
      <w:pPr>
        <w:pStyle w:val="a4"/>
        <w:spacing w:after="156"/>
        <w:ind w:firstLine="480"/>
      </w:pPr>
    </w:p>
    <w:p w14:paraId="0C30A65D" w14:textId="4650751F" w:rsidR="00826336" w:rsidRDefault="00826336" w:rsidP="007947D7">
      <w:pPr>
        <w:pStyle w:val="a4"/>
        <w:numPr>
          <w:ilvl w:val="0"/>
          <w:numId w:val="27"/>
        </w:numPr>
        <w:spacing w:after="156"/>
        <w:ind w:firstLineChars="0"/>
      </w:pPr>
      <w:r>
        <w:t>问题</w:t>
      </w:r>
      <w:r w:rsidR="004E2841">
        <w:rPr>
          <w:rFonts w:hint="eastAsia"/>
        </w:rPr>
        <w:t>2</w:t>
      </w:r>
      <w:r>
        <w:t>：</w:t>
      </w:r>
      <w:r w:rsidR="00FC53DD">
        <w:rPr>
          <w:rFonts w:hint="eastAsia"/>
        </w:rPr>
        <w:t>不同的核函数</w:t>
      </w:r>
      <w:r w:rsidR="0015461D" w:rsidRPr="0015461D">
        <w:t>各自有什么样的应用场景？</w:t>
      </w:r>
    </w:p>
    <w:p w14:paraId="38B08E6C" w14:textId="31CD13AE" w:rsidR="00421EE8" w:rsidRPr="00421EE8" w:rsidRDefault="00F27649" w:rsidP="00A51B30">
      <w:pPr>
        <w:pStyle w:val="a4"/>
        <w:spacing w:afterLines="0" w:after="0"/>
        <w:ind w:firstLine="482"/>
        <w:contextualSpacing w:val="0"/>
      </w:pPr>
      <w:r>
        <w:rPr>
          <w:rFonts w:hint="eastAsia"/>
          <w:b/>
          <w:bCs/>
        </w:rPr>
        <w:t>个人</w:t>
      </w:r>
      <w:r w:rsidR="00826336" w:rsidRPr="00F27649">
        <w:rPr>
          <w:rFonts w:hint="eastAsia"/>
          <w:b/>
          <w:bCs/>
        </w:rPr>
        <w:t>的理解：</w:t>
      </w:r>
      <w:r w:rsidR="00FC53DD">
        <w:t>1</w:t>
      </w:r>
      <w:r w:rsidR="00FC53DD">
        <w:rPr>
          <w:rFonts w:hint="eastAsia"/>
        </w:rPr>
        <w:t>）</w:t>
      </w:r>
      <w:r w:rsidR="00421EE8" w:rsidRPr="00421EE8">
        <w:t>线性核函数，主要用于线性可分情况，一般情况下，对于特征数量相对于样本数量非常多时，适合线性核函数</w:t>
      </w:r>
      <w:r w:rsidR="00FC53DD">
        <w:rPr>
          <w:rFonts w:hint="eastAsia"/>
        </w:rPr>
        <w:t>。</w:t>
      </w:r>
    </w:p>
    <w:p w14:paraId="68549328" w14:textId="2EAB61F3" w:rsidR="00421EE8" w:rsidRPr="00421EE8" w:rsidRDefault="00A51B30" w:rsidP="00A51B30">
      <w:pPr>
        <w:pStyle w:val="a4"/>
        <w:spacing w:afterLines="0" w:after="0"/>
        <w:ind w:firstLine="480"/>
        <w:contextualSpacing w:val="0"/>
      </w:pPr>
      <w:r>
        <w:t>2</w:t>
      </w:r>
      <w:r>
        <w:rPr>
          <w:rFonts w:hint="eastAsia"/>
        </w:rPr>
        <w:t>）</w:t>
      </w:r>
      <w:r w:rsidR="00421EE8" w:rsidRPr="00421EE8">
        <w:t>多项式核函数，</w:t>
      </w:r>
      <w:r w:rsidR="00FC53DD" w:rsidRPr="00A51B30">
        <w:rPr>
          <w:rFonts w:hint="eastAsia"/>
        </w:rPr>
        <w:t>低维空间线性不可分的模式通过非线性映射到高维特征空间则可能实现线性可分，而多项式核函数避免了高维展开的维度灾难。</w:t>
      </w:r>
      <w:r w:rsidR="00421EE8" w:rsidRPr="00421EE8">
        <w:t>对于正交归一化后的数据，可以优先选择此函数</w:t>
      </w:r>
      <w:r>
        <w:rPr>
          <w:rFonts w:hint="eastAsia"/>
        </w:rPr>
        <w:t>。</w:t>
      </w:r>
    </w:p>
    <w:p w14:paraId="69AE70CC" w14:textId="1AC109BE" w:rsidR="00A51B30" w:rsidRPr="00A51B30" w:rsidRDefault="00A51B30" w:rsidP="00A51B30">
      <w:pPr>
        <w:pStyle w:val="a4"/>
        <w:spacing w:afterLines="0" w:after="0"/>
        <w:ind w:firstLine="480"/>
        <w:contextualSpacing w:val="0"/>
      </w:pPr>
      <w:r>
        <w:rPr>
          <w:rFonts w:hint="eastAsia"/>
        </w:rPr>
        <w:t>3</w:t>
      </w:r>
      <w:r>
        <w:rPr>
          <w:rFonts w:hint="eastAsia"/>
        </w:rPr>
        <w:t>）</w:t>
      </w:r>
      <w:r w:rsidRPr="00A51B30">
        <w:rPr>
          <w:rFonts w:hint="eastAsia"/>
        </w:rPr>
        <w:t>高斯核函数：指数的计算量大，参数的挑选十分重要，在特征线性可分性较差的情况下，效果较好。</w:t>
      </w:r>
    </w:p>
    <w:p w14:paraId="0F9E6224" w14:textId="1DF7749C" w:rsidR="00421EE8" w:rsidRPr="00421EE8" w:rsidRDefault="00A51B30" w:rsidP="00A51B30">
      <w:pPr>
        <w:pStyle w:val="a4"/>
        <w:spacing w:afterLines="0" w:after="0"/>
        <w:ind w:firstLine="480"/>
        <w:contextualSpacing w:val="0"/>
      </w:pPr>
      <w:r>
        <w:t>4</w:t>
      </w:r>
      <w:r>
        <w:rPr>
          <w:rFonts w:hint="eastAsia"/>
        </w:rPr>
        <w:t>）</w:t>
      </w:r>
      <w:r w:rsidR="00421EE8" w:rsidRPr="00421EE8">
        <w:t>径向基核函数，灵活性强，在不确定使用什么核函数时，可以优选选择此核函数</w:t>
      </w:r>
      <w:r>
        <w:rPr>
          <w:rFonts w:hint="eastAsia"/>
        </w:rPr>
        <w:t>。</w:t>
      </w:r>
    </w:p>
    <w:p w14:paraId="3B4FC916" w14:textId="4DB279E8" w:rsidR="00421EE8" w:rsidRDefault="00A51B30" w:rsidP="00A51B30">
      <w:pPr>
        <w:pStyle w:val="a4"/>
        <w:spacing w:afterLines="0" w:after="0"/>
        <w:ind w:firstLine="480"/>
        <w:contextualSpacing w:val="0"/>
      </w:pPr>
      <w:r>
        <w:t>5</w:t>
      </w:r>
      <w:r>
        <w:rPr>
          <w:rFonts w:hint="eastAsia"/>
        </w:rPr>
        <w:t>）</w:t>
      </w:r>
      <w:r w:rsidR="00421EE8" w:rsidRPr="00421EE8">
        <w:t>sigmoid</w:t>
      </w:r>
      <w:r w:rsidR="00421EE8" w:rsidRPr="00421EE8">
        <w:t>核函数，</w:t>
      </w:r>
      <w:r w:rsidR="00421EE8" w:rsidRPr="00421EE8">
        <w:t>SVM</w:t>
      </w:r>
      <w:r w:rsidR="00421EE8" w:rsidRPr="00421EE8">
        <w:t>使用此核函数，相当于一个两层的感知机</w:t>
      </w:r>
    </w:p>
    <w:p w14:paraId="52FBA973" w14:textId="77777777" w:rsidR="00A51B30" w:rsidRPr="00421EE8" w:rsidRDefault="00A51B30" w:rsidP="00A51B30">
      <w:pPr>
        <w:pStyle w:val="a4"/>
        <w:spacing w:afterLines="0" w:after="0"/>
        <w:ind w:firstLineChars="0" w:firstLine="0"/>
        <w:contextualSpacing w:val="0"/>
      </w:pPr>
    </w:p>
    <w:p w14:paraId="2066CE37" w14:textId="28330E7F" w:rsidR="00826336" w:rsidRDefault="00826336" w:rsidP="00A00FE0">
      <w:pPr>
        <w:pStyle w:val="11"/>
      </w:pPr>
      <w:r>
        <w:rPr>
          <w:rFonts w:hint="eastAsia"/>
        </w:rPr>
        <w:t>三、</w:t>
      </w:r>
      <w:r>
        <w:t>读书计划</w:t>
      </w:r>
    </w:p>
    <w:p w14:paraId="2301CC67" w14:textId="24669AE1" w:rsidR="00826336" w:rsidRDefault="00826336" w:rsidP="00690E34">
      <w:pPr>
        <w:pStyle w:val="a4"/>
        <w:numPr>
          <w:ilvl w:val="0"/>
          <w:numId w:val="20"/>
        </w:numPr>
        <w:spacing w:after="156"/>
        <w:ind w:firstLineChars="0"/>
      </w:pPr>
      <w:r>
        <w:t>本周完成的内容章节：</w:t>
      </w:r>
      <w:r w:rsidR="007947D7">
        <w:rPr>
          <w:rFonts w:hint="eastAsia"/>
        </w:rPr>
        <w:t>第七章</w:t>
      </w:r>
      <w:r w:rsidR="009A4114">
        <w:rPr>
          <w:rFonts w:hint="eastAsia"/>
        </w:rPr>
        <w:t>。</w:t>
      </w:r>
    </w:p>
    <w:p w14:paraId="170B5CA5" w14:textId="36891316" w:rsidR="00826336" w:rsidRDefault="00826336" w:rsidP="00690E34">
      <w:pPr>
        <w:pStyle w:val="a4"/>
        <w:numPr>
          <w:ilvl w:val="0"/>
          <w:numId w:val="20"/>
        </w:numPr>
        <w:spacing w:after="156"/>
        <w:ind w:firstLineChars="0"/>
      </w:pPr>
      <w:r>
        <w:t>下周计划：</w:t>
      </w:r>
      <w:r w:rsidR="00D00D60">
        <w:rPr>
          <w:rFonts w:hint="eastAsia"/>
        </w:rPr>
        <w:t>详细学习原问题与对偶问题</w:t>
      </w:r>
      <w:r w:rsidR="009A4114">
        <w:rPr>
          <w:rFonts w:hint="eastAsia"/>
        </w:rPr>
        <w:t>，学习第八章。</w:t>
      </w:r>
    </w:p>
    <w:p w14:paraId="29EDD586" w14:textId="77777777" w:rsidR="00826336" w:rsidRDefault="00826336" w:rsidP="00826336"/>
    <w:p w14:paraId="24253645" w14:textId="1A15EC95" w:rsidR="00826336" w:rsidRDefault="00826336" w:rsidP="00A00FE0">
      <w:pPr>
        <w:pStyle w:val="11"/>
      </w:pPr>
      <w:r>
        <w:rPr>
          <w:rFonts w:hint="eastAsia"/>
        </w:rPr>
        <w:t>四、</w:t>
      </w:r>
      <w:r w:rsidR="006B2CFE">
        <w:rPr>
          <w:rFonts w:hint="eastAsia"/>
        </w:rPr>
        <w:t>3种算法的性能比较</w:t>
      </w:r>
    </w:p>
    <w:p w14:paraId="2E9341EC" w14:textId="1045C361" w:rsidR="00690E34" w:rsidRDefault="006B2CFE" w:rsidP="00FC5317">
      <w:pPr>
        <w:pStyle w:val="a4"/>
        <w:spacing w:after="156"/>
        <w:ind w:firstLineChars="0" w:firstLine="420"/>
      </w:pPr>
      <w:r>
        <w:rPr>
          <w:rFonts w:hint="eastAsia"/>
        </w:rPr>
        <w:t>在</w:t>
      </w:r>
      <w:proofErr w:type="spellStart"/>
      <w:r w:rsidRPr="006B2CFE">
        <w:t>iris.arff</w:t>
      </w:r>
      <w:proofErr w:type="spellEnd"/>
      <w:r w:rsidRPr="006B2CFE">
        <w:t>数据集</w:t>
      </w:r>
      <w:r>
        <w:rPr>
          <w:rFonts w:hint="eastAsia"/>
        </w:rPr>
        <w:t>上，分别采用</w:t>
      </w:r>
      <w:r w:rsidRPr="006B2CFE">
        <w:rPr>
          <w:rFonts w:hint="eastAsia"/>
        </w:rPr>
        <w:t>决策树、朴素贝叶斯</w:t>
      </w:r>
      <w:r>
        <w:rPr>
          <w:rFonts w:hint="eastAsia"/>
        </w:rPr>
        <w:t>、</w:t>
      </w:r>
      <w:r w:rsidRPr="006B2CFE">
        <w:t>SVM</w:t>
      </w:r>
      <w:r>
        <w:rPr>
          <w:rFonts w:hint="eastAsia"/>
        </w:rPr>
        <w:t>这</w:t>
      </w:r>
      <w:r>
        <w:rPr>
          <w:rFonts w:hint="eastAsia"/>
        </w:rPr>
        <w:t>3</w:t>
      </w:r>
      <w:r w:rsidRPr="006B2CFE">
        <w:t>种方法进行分类，分析各个分类器所得结果并进行比较。</w:t>
      </w:r>
    </w:p>
    <w:p w14:paraId="6FB35AEC" w14:textId="77777777" w:rsidR="00DD4566" w:rsidRPr="00DD4566" w:rsidRDefault="00DD4566" w:rsidP="00DD4566">
      <w:pPr>
        <w:numPr>
          <w:ilvl w:val="0"/>
          <w:numId w:val="28"/>
        </w:numPr>
        <w:wordWrap w:val="0"/>
        <w:rPr>
          <w:rFonts w:ascii="Times New Roman" w:eastAsia="宋体" w:hAnsi="Times New Roman" w:cs="Times New Roman"/>
          <w:bCs/>
          <w:sz w:val="24"/>
          <w:szCs w:val="24"/>
        </w:rPr>
      </w:pPr>
      <w:r w:rsidRPr="00DD4566">
        <w:rPr>
          <w:rFonts w:ascii="Times New Roman" w:eastAsia="宋体" w:hAnsi="Times New Roman" w:cs="Times New Roman" w:hint="eastAsia"/>
          <w:bCs/>
          <w:sz w:val="24"/>
          <w:szCs w:val="24"/>
        </w:rPr>
        <w:t>决策树分类方法</w:t>
      </w:r>
    </w:p>
    <w:p w14:paraId="4EB3F93C" w14:textId="24AEEA0B" w:rsidR="00DD4566" w:rsidRPr="00DD4566" w:rsidRDefault="00DD4566" w:rsidP="00DD4566">
      <w:pPr>
        <w:ind w:firstLineChars="200" w:firstLine="480"/>
        <w:rPr>
          <w:rFonts w:ascii="Times New Roman" w:eastAsia="宋体" w:hAnsi="Times New Roman" w:cs="Times New Roman"/>
          <w:bCs/>
          <w:sz w:val="24"/>
          <w:szCs w:val="24"/>
        </w:rPr>
      </w:pPr>
      <w:r w:rsidRPr="00DD4566">
        <w:rPr>
          <w:rFonts w:ascii="Times New Roman" w:eastAsia="宋体" w:hAnsi="Times New Roman" w:cs="Times New Roman" w:hint="eastAsia"/>
          <w:bCs/>
          <w:sz w:val="24"/>
          <w:szCs w:val="24"/>
        </w:rPr>
        <w:t>使用决策树分类得到</w:t>
      </w:r>
      <w:r w:rsidR="00FC6348">
        <w:rPr>
          <w:rFonts w:ascii="Times New Roman" w:eastAsia="宋体" w:hAnsi="Times New Roman" w:cs="Times New Roman" w:hint="eastAsia"/>
          <w:bCs/>
          <w:sz w:val="24"/>
          <w:szCs w:val="24"/>
        </w:rPr>
        <w:t>的</w:t>
      </w:r>
      <w:r w:rsidRPr="00DD4566">
        <w:rPr>
          <w:rFonts w:ascii="Times New Roman" w:eastAsia="宋体" w:hAnsi="Times New Roman" w:cs="Times New Roman" w:hint="eastAsia"/>
          <w:bCs/>
          <w:sz w:val="24"/>
          <w:szCs w:val="24"/>
        </w:rPr>
        <w:t>准确率为</w:t>
      </w:r>
      <w:r w:rsidRPr="00DD4566">
        <w:rPr>
          <w:rFonts w:ascii="Times New Roman" w:eastAsia="宋体" w:hAnsi="Times New Roman" w:cs="Times New Roman" w:hint="eastAsia"/>
          <w:bCs/>
          <w:sz w:val="24"/>
          <w:szCs w:val="24"/>
        </w:rPr>
        <w:t>96%</w:t>
      </w:r>
      <w:r w:rsidRPr="00DD4566">
        <w:rPr>
          <w:rFonts w:ascii="Times New Roman" w:eastAsia="宋体" w:hAnsi="Times New Roman" w:cs="Times New Roman" w:hint="eastAsia"/>
          <w:bCs/>
          <w:sz w:val="24"/>
          <w:szCs w:val="24"/>
        </w:rPr>
        <w:t>，其中</w:t>
      </w:r>
      <w:r w:rsidRPr="00DD4566">
        <w:rPr>
          <w:rFonts w:ascii="Times New Roman" w:eastAsia="宋体" w:hAnsi="Times New Roman" w:cs="Times New Roman" w:hint="eastAsia"/>
          <w:bCs/>
          <w:sz w:val="24"/>
          <w:szCs w:val="24"/>
        </w:rPr>
        <w:t>150</w:t>
      </w:r>
      <w:r w:rsidRPr="00DD4566">
        <w:rPr>
          <w:rFonts w:ascii="Times New Roman" w:eastAsia="宋体" w:hAnsi="Times New Roman" w:cs="Times New Roman" w:hint="eastAsia"/>
          <w:bCs/>
          <w:sz w:val="24"/>
          <w:szCs w:val="24"/>
        </w:rPr>
        <w:t>个实例中的</w:t>
      </w:r>
      <w:r w:rsidRPr="00DD4566">
        <w:rPr>
          <w:rFonts w:ascii="Times New Roman" w:eastAsia="宋体" w:hAnsi="Times New Roman" w:cs="Times New Roman" w:hint="eastAsia"/>
          <w:bCs/>
          <w:sz w:val="24"/>
          <w:szCs w:val="24"/>
        </w:rPr>
        <w:t>144</w:t>
      </w:r>
      <w:r w:rsidRPr="00DD4566">
        <w:rPr>
          <w:rFonts w:ascii="Times New Roman" w:eastAsia="宋体" w:hAnsi="Times New Roman" w:cs="Times New Roman" w:hint="eastAsia"/>
          <w:bCs/>
          <w:sz w:val="24"/>
          <w:szCs w:val="24"/>
        </w:rPr>
        <w:t>个被正确分类，</w:t>
      </w:r>
      <w:r w:rsidRPr="00DD4566">
        <w:rPr>
          <w:rFonts w:ascii="Times New Roman" w:eastAsia="宋体" w:hAnsi="Times New Roman" w:cs="Times New Roman" w:hint="eastAsia"/>
          <w:bCs/>
          <w:sz w:val="24"/>
          <w:szCs w:val="24"/>
        </w:rPr>
        <w:t>6</w:t>
      </w:r>
      <w:r w:rsidRPr="00DD4566">
        <w:rPr>
          <w:rFonts w:ascii="Times New Roman" w:eastAsia="宋体" w:hAnsi="Times New Roman" w:cs="Times New Roman" w:hint="eastAsia"/>
          <w:bCs/>
          <w:sz w:val="24"/>
          <w:szCs w:val="24"/>
        </w:rPr>
        <w:t>个被错误分类。若将</w:t>
      </w:r>
      <w:r w:rsidRPr="00DD4566">
        <w:rPr>
          <w:rFonts w:ascii="Times New Roman" w:eastAsia="宋体" w:hAnsi="Times New Roman" w:cs="Times New Roman" w:hint="eastAsia"/>
          <w:bCs/>
          <w:sz w:val="24"/>
          <w:szCs w:val="24"/>
        </w:rPr>
        <w:t xml:space="preserve">Iris </w:t>
      </w:r>
      <w:proofErr w:type="spellStart"/>
      <w:r w:rsidRPr="00DD4566">
        <w:rPr>
          <w:rFonts w:ascii="Times New Roman" w:eastAsia="宋体" w:hAnsi="Times New Roman" w:cs="Times New Roman" w:hint="eastAsia"/>
          <w:bCs/>
          <w:sz w:val="24"/>
          <w:szCs w:val="24"/>
        </w:rPr>
        <w:t>Setosa</w:t>
      </w:r>
      <w:proofErr w:type="spellEnd"/>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 xml:space="preserve">Iris </w:t>
      </w:r>
      <w:proofErr w:type="spellStart"/>
      <w:r w:rsidRPr="00DD4566">
        <w:rPr>
          <w:rFonts w:ascii="Times New Roman" w:eastAsia="宋体" w:hAnsi="Times New Roman" w:cs="Times New Roman" w:hint="eastAsia"/>
          <w:bCs/>
          <w:sz w:val="24"/>
          <w:szCs w:val="24"/>
        </w:rPr>
        <w:t>Versicolour</w:t>
      </w:r>
      <w:proofErr w:type="spellEnd"/>
      <w:r w:rsidRPr="00DD4566">
        <w:rPr>
          <w:rFonts w:ascii="Times New Roman" w:eastAsia="宋体" w:hAnsi="Times New Roman" w:cs="Times New Roman" w:hint="eastAsia"/>
          <w:bCs/>
          <w:sz w:val="24"/>
          <w:szCs w:val="24"/>
        </w:rPr>
        <w:t>和</w:t>
      </w:r>
      <w:r w:rsidRPr="00DD4566">
        <w:rPr>
          <w:rFonts w:ascii="Times New Roman" w:eastAsia="宋体" w:hAnsi="Times New Roman" w:cs="Times New Roman" w:hint="eastAsia"/>
          <w:bCs/>
          <w:sz w:val="24"/>
          <w:szCs w:val="24"/>
        </w:rPr>
        <w:t>Iris Virginica</w:t>
      </w:r>
      <w:r w:rsidRPr="00DD4566">
        <w:rPr>
          <w:rFonts w:ascii="Times New Roman" w:eastAsia="宋体" w:hAnsi="Times New Roman" w:cs="Times New Roman" w:hint="eastAsia"/>
          <w:bCs/>
          <w:sz w:val="24"/>
          <w:szCs w:val="24"/>
        </w:rPr>
        <w:t>三种原始类别分别记为</w:t>
      </w:r>
      <w:r w:rsidRPr="00DD4566">
        <w:rPr>
          <w:rFonts w:ascii="Times New Roman" w:eastAsia="宋体" w:hAnsi="Times New Roman" w:cs="Times New Roman" w:hint="eastAsia"/>
          <w:bCs/>
          <w:sz w:val="24"/>
          <w:szCs w:val="24"/>
        </w:rPr>
        <w:t>a</w:t>
      </w:r>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b</w:t>
      </w:r>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c</w:t>
      </w:r>
      <w:r w:rsidRPr="00DD4566">
        <w:rPr>
          <w:rFonts w:ascii="Times New Roman" w:eastAsia="宋体" w:hAnsi="Times New Roman" w:cs="Times New Roman" w:hint="eastAsia"/>
          <w:bCs/>
          <w:sz w:val="24"/>
          <w:szCs w:val="24"/>
        </w:rPr>
        <w:t>三类，根据混淆矩阵，被错误分类的实例如下：</w:t>
      </w:r>
      <w:r w:rsidRPr="00DD4566">
        <w:rPr>
          <w:rFonts w:ascii="Times New Roman" w:eastAsia="宋体" w:hAnsi="Times New Roman" w:cs="Times New Roman" w:hint="eastAsia"/>
          <w:bCs/>
          <w:sz w:val="24"/>
          <w:szCs w:val="24"/>
        </w:rPr>
        <w:t>1</w:t>
      </w:r>
      <w:r w:rsidRPr="00DD4566">
        <w:rPr>
          <w:rFonts w:ascii="Times New Roman" w:eastAsia="宋体" w:hAnsi="Times New Roman" w:cs="Times New Roman" w:hint="eastAsia"/>
          <w:bCs/>
          <w:sz w:val="24"/>
          <w:szCs w:val="24"/>
        </w:rPr>
        <w:t>个</w:t>
      </w:r>
      <w:r w:rsidRPr="00DD4566">
        <w:rPr>
          <w:rFonts w:ascii="Times New Roman" w:eastAsia="宋体" w:hAnsi="Times New Roman" w:cs="Times New Roman" w:hint="eastAsia"/>
          <w:bCs/>
          <w:sz w:val="24"/>
          <w:szCs w:val="24"/>
        </w:rPr>
        <w:t>b</w:t>
      </w:r>
      <w:r w:rsidRPr="00DD4566">
        <w:rPr>
          <w:rFonts w:ascii="Times New Roman" w:eastAsia="宋体" w:hAnsi="Times New Roman" w:cs="Times New Roman" w:hint="eastAsia"/>
          <w:bCs/>
          <w:sz w:val="24"/>
          <w:szCs w:val="24"/>
        </w:rPr>
        <w:t>类实例被错误分类到</w:t>
      </w:r>
      <w:r w:rsidRPr="00DD4566">
        <w:rPr>
          <w:rFonts w:ascii="Times New Roman" w:eastAsia="宋体" w:hAnsi="Times New Roman" w:cs="Times New Roman" w:hint="eastAsia"/>
          <w:bCs/>
          <w:sz w:val="24"/>
          <w:szCs w:val="24"/>
        </w:rPr>
        <w:t>a</w:t>
      </w:r>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2</w:t>
      </w:r>
      <w:r w:rsidRPr="00DD4566">
        <w:rPr>
          <w:rFonts w:ascii="Times New Roman" w:eastAsia="宋体" w:hAnsi="Times New Roman" w:cs="Times New Roman" w:hint="eastAsia"/>
          <w:bCs/>
          <w:sz w:val="24"/>
          <w:szCs w:val="24"/>
        </w:rPr>
        <w:t>个</w:t>
      </w:r>
      <w:r w:rsidRPr="00DD4566">
        <w:rPr>
          <w:rFonts w:ascii="Times New Roman" w:eastAsia="宋体" w:hAnsi="Times New Roman" w:cs="Times New Roman" w:hint="eastAsia"/>
          <w:bCs/>
          <w:sz w:val="24"/>
          <w:szCs w:val="24"/>
        </w:rPr>
        <w:t>b</w:t>
      </w:r>
      <w:r w:rsidRPr="00DD4566">
        <w:rPr>
          <w:rFonts w:ascii="Times New Roman" w:eastAsia="宋体" w:hAnsi="Times New Roman" w:cs="Times New Roman" w:hint="eastAsia"/>
          <w:bCs/>
          <w:sz w:val="24"/>
          <w:szCs w:val="24"/>
        </w:rPr>
        <w:t>类实例被错误分类到</w:t>
      </w:r>
      <w:r w:rsidRPr="00DD4566">
        <w:rPr>
          <w:rFonts w:ascii="Times New Roman" w:eastAsia="宋体" w:hAnsi="Times New Roman" w:cs="Times New Roman" w:hint="eastAsia"/>
          <w:bCs/>
          <w:sz w:val="24"/>
          <w:szCs w:val="24"/>
        </w:rPr>
        <w:t>c</w:t>
      </w:r>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3</w:t>
      </w:r>
      <w:r w:rsidRPr="00DD4566">
        <w:rPr>
          <w:rFonts w:ascii="Times New Roman" w:eastAsia="宋体" w:hAnsi="Times New Roman" w:cs="Times New Roman" w:hint="eastAsia"/>
          <w:bCs/>
          <w:sz w:val="24"/>
          <w:szCs w:val="24"/>
        </w:rPr>
        <w:t>个</w:t>
      </w:r>
      <w:r w:rsidRPr="00DD4566">
        <w:rPr>
          <w:rFonts w:ascii="Times New Roman" w:eastAsia="宋体" w:hAnsi="Times New Roman" w:cs="Times New Roman" w:hint="eastAsia"/>
          <w:bCs/>
          <w:sz w:val="24"/>
          <w:szCs w:val="24"/>
        </w:rPr>
        <w:t>c</w:t>
      </w:r>
      <w:r w:rsidRPr="00DD4566">
        <w:rPr>
          <w:rFonts w:ascii="Times New Roman" w:eastAsia="宋体" w:hAnsi="Times New Roman" w:cs="Times New Roman" w:hint="eastAsia"/>
          <w:bCs/>
          <w:sz w:val="24"/>
          <w:szCs w:val="24"/>
        </w:rPr>
        <w:t>类实例被错误分类到</w:t>
      </w:r>
      <w:r w:rsidRPr="00DD4566">
        <w:rPr>
          <w:rFonts w:ascii="Times New Roman" w:eastAsia="宋体" w:hAnsi="Times New Roman" w:cs="Times New Roman" w:hint="eastAsia"/>
          <w:bCs/>
          <w:sz w:val="24"/>
          <w:szCs w:val="24"/>
        </w:rPr>
        <w:t>b</w:t>
      </w:r>
      <w:r w:rsidRPr="00DD4566">
        <w:rPr>
          <w:rFonts w:ascii="Times New Roman" w:eastAsia="宋体" w:hAnsi="Times New Roman" w:cs="Times New Roman" w:hint="eastAsia"/>
          <w:bCs/>
          <w:sz w:val="24"/>
          <w:szCs w:val="24"/>
        </w:rPr>
        <w:t>，可视化结果如图</w:t>
      </w:r>
      <w:r w:rsidRPr="00DD4566">
        <w:rPr>
          <w:rFonts w:ascii="Times New Roman" w:eastAsia="宋体" w:hAnsi="Times New Roman" w:cs="Times New Roman" w:hint="eastAsia"/>
          <w:bCs/>
          <w:sz w:val="24"/>
          <w:szCs w:val="24"/>
        </w:rPr>
        <w:t>1</w:t>
      </w:r>
      <w:r w:rsidRPr="00DD4566">
        <w:rPr>
          <w:rFonts w:ascii="Times New Roman" w:eastAsia="宋体" w:hAnsi="Times New Roman" w:cs="Times New Roman" w:hint="eastAsia"/>
          <w:bCs/>
          <w:sz w:val="24"/>
          <w:szCs w:val="24"/>
        </w:rPr>
        <w:t>所示。该算法</w:t>
      </w:r>
      <w:r w:rsidRPr="00DD4566">
        <w:rPr>
          <w:rFonts w:ascii="Times New Roman" w:eastAsia="宋体" w:hAnsi="Times New Roman" w:cs="Times New Roman" w:hint="eastAsia"/>
          <w:bCs/>
          <w:sz w:val="24"/>
          <w:szCs w:val="24"/>
        </w:rPr>
        <w:t>P= 0.96</w:t>
      </w:r>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R= 0.96</w:t>
      </w:r>
      <w:r w:rsidRPr="00DD4566">
        <w:rPr>
          <w:rFonts w:ascii="Times New Roman" w:eastAsia="宋体" w:hAnsi="Times New Roman" w:cs="Times New Roman" w:hint="eastAsia"/>
          <w:bCs/>
          <w:sz w:val="24"/>
          <w:szCs w:val="24"/>
        </w:rPr>
        <w:t>，</w:t>
      </w:r>
      <w:r w:rsidRPr="00DD4566">
        <w:rPr>
          <w:rFonts w:ascii="Times New Roman" w:eastAsia="宋体" w:hAnsi="Times New Roman" w:cs="Times New Roman" w:hint="eastAsia"/>
          <w:bCs/>
          <w:sz w:val="24"/>
          <w:szCs w:val="24"/>
        </w:rPr>
        <w:t>ROC</w:t>
      </w:r>
      <w:r w:rsidRPr="00DD4566">
        <w:rPr>
          <w:rFonts w:ascii="Times New Roman" w:eastAsia="宋体" w:hAnsi="Times New Roman" w:cs="Times New Roman" w:hint="eastAsia"/>
          <w:bCs/>
          <w:sz w:val="24"/>
          <w:szCs w:val="24"/>
        </w:rPr>
        <w:t>面积为</w:t>
      </w:r>
      <w:r w:rsidRPr="00DD4566">
        <w:rPr>
          <w:rFonts w:ascii="Times New Roman" w:eastAsia="宋体" w:hAnsi="Times New Roman" w:cs="Times New Roman" w:hint="eastAsia"/>
          <w:bCs/>
          <w:sz w:val="24"/>
          <w:szCs w:val="24"/>
        </w:rPr>
        <w:t>0.968</w:t>
      </w:r>
      <w:r w:rsidRPr="00DD4566">
        <w:rPr>
          <w:rFonts w:ascii="Times New Roman" w:eastAsia="宋体" w:hAnsi="Times New Roman" w:cs="Times New Roman" w:hint="eastAsia"/>
          <w:bCs/>
          <w:sz w:val="24"/>
          <w:szCs w:val="24"/>
        </w:rPr>
        <w:t>。</w:t>
      </w:r>
    </w:p>
    <w:p w14:paraId="696D430B" w14:textId="2AF60005" w:rsidR="00DD4566" w:rsidRPr="00DD4566" w:rsidRDefault="00DD4566" w:rsidP="004E2841">
      <w:pPr>
        <w:jc w:val="center"/>
        <w:rPr>
          <w:rFonts w:ascii="Times New Roman" w:eastAsia="宋体" w:hAnsi="Times New Roman" w:cs="Times New Roman"/>
          <w:noProof/>
          <w:szCs w:val="24"/>
        </w:rPr>
      </w:pPr>
      <w:r w:rsidRPr="00DD4566">
        <w:rPr>
          <w:rFonts w:ascii="Times New Roman" w:eastAsia="宋体" w:hAnsi="Times New Roman" w:cs="Times New Roman"/>
          <w:noProof/>
          <w:szCs w:val="24"/>
        </w:rPr>
        <w:lastRenderedPageBreak/>
        <w:drawing>
          <wp:inline distT="0" distB="0" distL="0" distR="0" wp14:anchorId="3156F2F4" wp14:editId="460CEE9B">
            <wp:extent cx="5021580" cy="24765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544"/>
                    <a:stretch/>
                  </pic:blipFill>
                  <pic:spPr bwMode="auto">
                    <a:xfrm>
                      <a:off x="0" y="0"/>
                      <a:ext cx="502158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1FB1EB71" w14:textId="0CE1AC6E" w:rsidR="00DD4566" w:rsidRPr="00DD4566" w:rsidRDefault="00DD4566" w:rsidP="00DD4566">
      <w:pPr>
        <w:spacing w:after="120"/>
        <w:jc w:val="center"/>
        <w:rPr>
          <w:rFonts w:ascii="Times New Roman" w:eastAsia="宋体" w:hAnsi="Times New Roman" w:cs="Times New Roman"/>
        </w:rPr>
      </w:pPr>
      <w:r w:rsidRPr="00DD4566">
        <w:rPr>
          <w:rFonts w:ascii="Times New Roman" w:eastAsia="宋体" w:hAnsi="Times New Roman" w:cs="Times New Roman" w:hint="eastAsia"/>
        </w:rPr>
        <w:t>图</w:t>
      </w:r>
      <w:r w:rsidRPr="00DD4566">
        <w:rPr>
          <w:rFonts w:ascii="Times New Roman" w:eastAsia="宋体" w:hAnsi="Times New Roman" w:cs="Times New Roman"/>
        </w:rPr>
        <w:t xml:space="preserve">1  </w:t>
      </w:r>
      <w:r w:rsidRPr="00DD4566">
        <w:rPr>
          <w:rFonts w:ascii="Times New Roman" w:eastAsia="宋体" w:hAnsi="Times New Roman" w:cs="Times New Roman" w:hint="eastAsia"/>
        </w:rPr>
        <w:t>决策树分类结果可视化图</w:t>
      </w:r>
    </w:p>
    <w:p w14:paraId="6B7F10F9" w14:textId="77777777" w:rsidR="00C71419" w:rsidRPr="00C71419" w:rsidRDefault="00C71419" w:rsidP="00C71419">
      <w:pPr>
        <w:numPr>
          <w:ilvl w:val="0"/>
          <w:numId w:val="28"/>
        </w:numPr>
        <w:wordWrap w:val="0"/>
        <w:rPr>
          <w:rFonts w:ascii="Times New Roman" w:eastAsia="宋体" w:hAnsi="Times New Roman" w:cs="Times New Roman"/>
          <w:bCs/>
          <w:sz w:val="24"/>
          <w:szCs w:val="24"/>
        </w:rPr>
      </w:pPr>
      <w:r w:rsidRPr="00C71419">
        <w:rPr>
          <w:rFonts w:ascii="Times New Roman" w:eastAsia="宋体" w:hAnsi="Times New Roman" w:cs="Times New Roman" w:hint="eastAsia"/>
          <w:bCs/>
          <w:sz w:val="24"/>
          <w:szCs w:val="24"/>
        </w:rPr>
        <w:t>朴素贝叶斯分类方法</w:t>
      </w:r>
    </w:p>
    <w:p w14:paraId="04BB21DD" w14:textId="218766FD" w:rsidR="00C71419" w:rsidRPr="00C71419" w:rsidRDefault="00C71419" w:rsidP="00C71419">
      <w:pPr>
        <w:ind w:firstLineChars="200" w:firstLine="480"/>
        <w:rPr>
          <w:rFonts w:ascii="Times New Roman" w:eastAsia="宋体" w:hAnsi="Times New Roman" w:cs="Times New Roman"/>
          <w:bCs/>
          <w:sz w:val="24"/>
          <w:szCs w:val="24"/>
        </w:rPr>
      </w:pPr>
      <w:r w:rsidRPr="00C71419">
        <w:rPr>
          <w:rFonts w:ascii="Times New Roman" w:eastAsia="宋体" w:hAnsi="Times New Roman" w:cs="Times New Roman" w:hint="eastAsia"/>
          <w:bCs/>
          <w:sz w:val="24"/>
          <w:szCs w:val="24"/>
        </w:rPr>
        <w:t>使用朴素贝叶斯分类得到</w:t>
      </w:r>
      <w:r w:rsidR="00FC6348">
        <w:rPr>
          <w:rFonts w:ascii="Times New Roman" w:eastAsia="宋体" w:hAnsi="Times New Roman" w:cs="Times New Roman" w:hint="eastAsia"/>
          <w:bCs/>
          <w:sz w:val="24"/>
          <w:szCs w:val="24"/>
        </w:rPr>
        <w:t>的</w:t>
      </w:r>
      <w:r w:rsidRPr="00C71419">
        <w:rPr>
          <w:rFonts w:ascii="Times New Roman" w:eastAsia="宋体" w:hAnsi="Times New Roman" w:cs="Times New Roman" w:hint="eastAsia"/>
          <w:bCs/>
          <w:sz w:val="24"/>
          <w:szCs w:val="24"/>
        </w:rPr>
        <w:t>准确率为</w:t>
      </w:r>
      <w:r w:rsidRPr="00C71419">
        <w:rPr>
          <w:rFonts w:ascii="Times New Roman" w:eastAsia="宋体" w:hAnsi="Times New Roman" w:cs="Times New Roman" w:hint="eastAsia"/>
          <w:bCs/>
          <w:sz w:val="24"/>
          <w:szCs w:val="24"/>
        </w:rPr>
        <w:t>96%</w:t>
      </w:r>
      <w:r w:rsidRPr="00C71419">
        <w:rPr>
          <w:rFonts w:ascii="Times New Roman" w:eastAsia="宋体" w:hAnsi="Times New Roman" w:cs="Times New Roman" w:hint="eastAsia"/>
          <w:bCs/>
          <w:sz w:val="24"/>
          <w:szCs w:val="24"/>
        </w:rPr>
        <w:t>，其中</w:t>
      </w:r>
      <w:r w:rsidRPr="00C71419">
        <w:rPr>
          <w:rFonts w:ascii="Times New Roman" w:eastAsia="宋体" w:hAnsi="Times New Roman" w:cs="Times New Roman" w:hint="eastAsia"/>
          <w:bCs/>
          <w:sz w:val="24"/>
          <w:szCs w:val="24"/>
        </w:rPr>
        <w:t>150</w:t>
      </w:r>
      <w:r w:rsidRPr="00C71419">
        <w:rPr>
          <w:rFonts w:ascii="Times New Roman" w:eastAsia="宋体" w:hAnsi="Times New Roman" w:cs="Times New Roman" w:hint="eastAsia"/>
          <w:bCs/>
          <w:sz w:val="24"/>
          <w:szCs w:val="24"/>
        </w:rPr>
        <w:t>个实例中的</w:t>
      </w:r>
      <w:r w:rsidRPr="00C71419">
        <w:rPr>
          <w:rFonts w:ascii="Times New Roman" w:eastAsia="宋体" w:hAnsi="Times New Roman" w:cs="Times New Roman" w:hint="eastAsia"/>
          <w:bCs/>
          <w:sz w:val="24"/>
          <w:szCs w:val="24"/>
        </w:rPr>
        <w:t>144</w:t>
      </w:r>
      <w:r w:rsidRPr="00C71419">
        <w:rPr>
          <w:rFonts w:ascii="Times New Roman" w:eastAsia="宋体" w:hAnsi="Times New Roman" w:cs="Times New Roman" w:hint="eastAsia"/>
          <w:bCs/>
          <w:sz w:val="24"/>
          <w:szCs w:val="24"/>
        </w:rPr>
        <w:t>个被正确分类，</w:t>
      </w:r>
      <w:r w:rsidRPr="00C71419">
        <w:rPr>
          <w:rFonts w:ascii="Times New Roman" w:eastAsia="宋体" w:hAnsi="Times New Roman" w:cs="Times New Roman" w:hint="eastAsia"/>
          <w:bCs/>
          <w:sz w:val="24"/>
          <w:szCs w:val="24"/>
        </w:rPr>
        <w:t>6</w:t>
      </w:r>
      <w:r w:rsidRPr="00C71419">
        <w:rPr>
          <w:rFonts w:ascii="Times New Roman" w:eastAsia="宋体" w:hAnsi="Times New Roman" w:cs="Times New Roman" w:hint="eastAsia"/>
          <w:bCs/>
          <w:sz w:val="24"/>
          <w:szCs w:val="24"/>
        </w:rPr>
        <w:t>个被错误分类。若将</w:t>
      </w:r>
      <w:r w:rsidRPr="00C71419">
        <w:rPr>
          <w:rFonts w:ascii="Times New Roman" w:eastAsia="宋体" w:hAnsi="Times New Roman" w:cs="Times New Roman" w:hint="eastAsia"/>
          <w:bCs/>
          <w:sz w:val="24"/>
          <w:szCs w:val="24"/>
        </w:rPr>
        <w:t xml:space="preserve">Iris </w:t>
      </w:r>
      <w:proofErr w:type="spellStart"/>
      <w:r w:rsidRPr="00C71419">
        <w:rPr>
          <w:rFonts w:ascii="Times New Roman" w:eastAsia="宋体" w:hAnsi="Times New Roman" w:cs="Times New Roman" w:hint="eastAsia"/>
          <w:bCs/>
          <w:sz w:val="24"/>
          <w:szCs w:val="24"/>
        </w:rPr>
        <w:t>Setosa</w:t>
      </w:r>
      <w:proofErr w:type="spellEnd"/>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 xml:space="preserve">Iris </w:t>
      </w:r>
      <w:proofErr w:type="spellStart"/>
      <w:r w:rsidRPr="00C71419">
        <w:rPr>
          <w:rFonts w:ascii="Times New Roman" w:eastAsia="宋体" w:hAnsi="Times New Roman" w:cs="Times New Roman" w:hint="eastAsia"/>
          <w:bCs/>
          <w:sz w:val="24"/>
          <w:szCs w:val="24"/>
        </w:rPr>
        <w:t>Versicolour</w:t>
      </w:r>
      <w:proofErr w:type="spellEnd"/>
      <w:r w:rsidRPr="00C71419">
        <w:rPr>
          <w:rFonts w:ascii="Times New Roman" w:eastAsia="宋体" w:hAnsi="Times New Roman" w:cs="Times New Roman" w:hint="eastAsia"/>
          <w:bCs/>
          <w:sz w:val="24"/>
          <w:szCs w:val="24"/>
        </w:rPr>
        <w:t>和</w:t>
      </w:r>
      <w:r w:rsidRPr="00C71419">
        <w:rPr>
          <w:rFonts w:ascii="Times New Roman" w:eastAsia="宋体" w:hAnsi="Times New Roman" w:cs="Times New Roman" w:hint="eastAsia"/>
          <w:bCs/>
          <w:sz w:val="24"/>
          <w:szCs w:val="24"/>
        </w:rPr>
        <w:t>Iris Virginica</w:t>
      </w:r>
      <w:r w:rsidRPr="00C71419">
        <w:rPr>
          <w:rFonts w:ascii="Times New Roman" w:eastAsia="宋体" w:hAnsi="Times New Roman" w:cs="Times New Roman" w:hint="eastAsia"/>
          <w:bCs/>
          <w:sz w:val="24"/>
          <w:szCs w:val="24"/>
        </w:rPr>
        <w:t>三种原始类别分别记为</w:t>
      </w:r>
      <w:r w:rsidRPr="00C71419">
        <w:rPr>
          <w:rFonts w:ascii="Times New Roman" w:eastAsia="宋体" w:hAnsi="Times New Roman" w:cs="Times New Roman" w:hint="eastAsia"/>
          <w:bCs/>
          <w:sz w:val="24"/>
          <w:szCs w:val="24"/>
        </w:rPr>
        <w:t>a</w:t>
      </w:r>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b</w:t>
      </w:r>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c</w:t>
      </w:r>
      <w:r w:rsidRPr="00C71419">
        <w:rPr>
          <w:rFonts w:ascii="Times New Roman" w:eastAsia="宋体" w:hAnsi="Times New Roman" w:cs="Times New Roman" w:hint="eastAsia"/>
          <w:bCs/>
          <w:sz w:val="24"/>
          <w:szCs w:val="24"/>
        </w:rPr>
        <w:t>三类，根据混淆矩阵，被错误分类的实例如下：</w:t>
      </w:r>
      <w:r w:rsidRPr="00C71419">
        <w:rPr>
          <w:rFonts w:ascii="Times New Roman" w:eastAsia="宋体" w:hAnsi="Times New Roman" w:cs="Times New Roman" w:hint="eastAsia"/>
          <w:bCs/>
          <w:sz w:val="24"/>
          <w:szCs w:val="24"/>
        </w:rPr>
        <w:t>4</w:t>
      </w:r>
      <w:r w:rsidRPr="00C71419">
        <w:rPr>
          <w:rFonts w:ascii="Times New Roman" w:eastAsia="宋体" w:hAnsi="Times New Roman" w:cs="Times New Roman" w:hint="eastAsia"/>
          <w:bCs/>
          <w:sz w:val="24"/>
          <w:szCs w:val="24"/>
        </w:rPr>
        <w:t>个</w:t>
      </w:r>
      <w:r w:rsidRPr="00C71419">
        <w:rPr>
          <w:rFonts w:ascii="Times New Roman" w:eastAsia="宋体" w:hAnsi="Times New Roman" w:cs="Times New Roman" w:hint="eastAsia"/>
          <w:bCs/>
          <w:sz w:val="24"/>
          <w:szCs w:val="24"/>
        </w:rPr>
        <w:t>b</w:t>
      </w:r>
      <w:r w:rsidRPr="00C71419">
        <w:rPr>
          <w:rFonts w:ascii="Times New Roman" w:eastAsia="宋体" w:hAnsi="Times New Roman" w:cs="Times New Roman" w:hint="eastAsia"/>
          <w:bCs/>
          <w:sz w:val="24"/>
          <w:szCs w:val="24"/>
        </w:rPr>
        <w:t>类实例被错误分类到</w:t>
      </w:r>
      <w:r w:rsidRPr="00C71419">
        <w:rPr>
          <w:rFonts w:ascii="Times New Roman" w:eastAsia="宋体" w:hAnsi="Times New Roman" w:cs="Times New Roman" w:hint="eastAsia"/>
          <w:bCs/>
          <w:sz w:val="24"/>
          <w:szCs w:val="24"/>
        </w:rPr>
        <w:t>c</w:t>
      </w:r>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2</w:t>
      </w:r>
      <w:r w:rsidRPr="00C71419">
        <w:rPr>
          <w:rFonts w:ascii="Times New Roman" w:eastAsia="宋体" w:hAnsi="Times New Roman" w:cs="Times New Roman" w:hint="eastAsia"/>
          <w:bCs/>
          <w:sz w:val="24"/>
          <w:szCs w:val="24"/>
        </w:rPr>
        <w:t>个</w:t>
      </w:r>
      <w:r w:rsidRPr="00C71419">
        <w:rPr>
          <w:rFonts w:ascii="Times New Roman" w:eastAsia="宋体" w:hAnsi="Times New Roman" w:cs="Times New Roman" w:hint="eastAsia"/>
          <w:bCs/>
          <w:sz w:val="24"/>
          <w:szCs w:val="24"/>
        </w:rPr>
        <w:t>c</w:t>
      </w:r>
      <w:r w:rsidRPr="00C71419">
        <w:rPr>
          <w:rFonts w:ascii="Times New Roman" w:eastAsia="宋体" w:hAnsi="Times New Roman" w:cs="Times New Roman" w:hint="eastAsia"/>
          <w:bCs/>
          <w:sz w:val="24"/>
          <w:szCs w:val="24"/>
        </w:rPr>
        <w:t>类实例被错误分类到</w:t>
      </w:r>
      <w:r w:rsidRPr="00C71419">
        <w:rPr>
          <w:rFonts w:ascii="Times New Roman" w:eastAsia="宋体" w:hAnsi="Times New Roman" w:cs="Times New Roman" w:hint="eastAsia"/>
          <w:bCs/>
          <w:sz w:val="24"/>
          <w:szCs w:val="24"/>
        </w:rPr>
        <w:t>b</w:t>
      </w:r>
      <w:r w:rsidRPr="00C71419">
        <w:rPr>
          <w:rFonts w:ascii="Times New Roman" w:eastAsia="宋体" w:hAnsi="Times New Roman" w:cs="Times New Roman" w:hint="eastAsia"/>
          <w:bCs/>
          <w:sz w:val="24"/>
          <w:szCs w:val="24"/>
        </w:rPr>
        <w:t>。该算法</w:t>
      </w:r>
      <w:r w:rsidRPr="00C71419">
        <w:rPr>
          <w:rFonts w:ascii="Times New Roman" w:eastAsia="宋体" w:hAnsi="Times New Roman" w:cs="Times New Roman" w:hint="eastAsia"/>
          <w:bCs/>
          <w:sz w:val="24"/>
          <w:szCs w:val="24"/>
        </w:rPr>
        <w:t>P= 0.96</w:t>
      </w:r>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R= 0.96</w:t>
      </w:r>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ROC</w:t>
      </w:r>
      <w:r w:rsidRPr="00C71419">
        <w:rPr>
          <w:rFonts w:ascii="Times New Roman" w:eastAsia="宋体" w:hAnsi="Times New Roman" w:cs="Times New Roman" w:hint="eastAsia"/>
          <w:bCs/>
          <w:sz w:val="24"/>
          <w:szCs w:val="24"/>
        </w:rPr>
        <w:t>面积为</w:t>
      </w:r>
      <w:r w:rsidRPr="00C71419">
        <w:rPr>
          <w:rFonts w:ascii="Times New Roman" w:eastAsia="宋体" w:hAnsi="Times New Roman" w:cs="Times New Roman" w:hint="eastAsia"/>
          <w:bCs/>
          <w:sz w:val="24"/>
          <w:szCs w:val="24"/>
        </w:rPr>
        <w:t>0.994</w:t>
      </w:r>
      <w:r w:rsidRPr="00C71419">
        <w:rPr>
          <w:rFonts w:ascii="Times New Roman" w:eastAsia="宋体" w:hAnsi="Times New Roman" w:cs="Times New Roman" w:hint="eastAsia"/>
          <w:bCs/>
          <w:sz w:val="24"/>
          <w:szCs w:val="24"/>
        </w:rPr>
        <w:t>，</w:t>
      </w:r>
      <w:r w:rsidRPr="00C71419">
        <w:rPr>
          <w:rFonts w:ascii="Times New Roman" w:eastAsia="宋体" w:hAnsi="Times New Roman" w:cs="Times New Roman" w:hint="eastAsia"/>
          <w:bCs/>
          <w:sz w:val="24"/>
          <w:szCs w:val="24"/>
        </w:rPr>
        <w:t xml:space="preserve">Iris </w:t>
      </w:r>
      <w:proofErr w:type="spellStart"/>
      <w:r w:rsidRPr="00C71419">
        <w:rPr>
          <w:rFonts w:ascii="Times New Roman" w:eastAsia="宋体" w:hAnsi="Times New Roman" w:cs="Times New Roman" w:hint="eastAsia"/>
          <w:bCs/>
          <w:sz w:val="24"/>
          <w:szCs w:val="24"/>
        </w:rPr>
        <w:t>Versicolour</w:t>
      </w:r>
      <w:proofErr w:type="spellEnd"/>
      <w:r w:rsidRPr="00C71419">
        <w:rPr>
          <w:rFonts w:ascii="Times New Roman" w:eastAsia="宋体" w:hAnsi="Times New Roman" w:cs="Times New Roman" w:hint="eastAsia"/>
          <w:bCs/>
          <w:sz w:val="24"/>
          <w:szCs w:val="24"/>
        </w:rPr>
        <w:t>的</w:t>
      </w:r>
      <w:r w:rsidRPr="00C71419">
        <w:rPr>
          <w:rFonts w:ascii="Times New Roman" w:eastAsia="宋体" w:hAnsi="Times New Roman" w:cs="Times New Roman" w:hint="eastAsia"/>
          <w:bCs/>
          <w:sz w:val="24"/>
          <w:szCs w:val="24"/>
        </w:rPr>
        <w:t>R</w:t>
      </w:r>
      <w:r w:rsidRPr="00C71419">
        <w:rPr>
          <w:rFonts w:ascii="Times New Roman" w:eastAsia="宋体" w:hAnsi="Times New Roman" w:cs="Times New Roman"/>
          <w:bCs/>
          <w:sz w:val="24"/>
          <w:szCs w:val="24"/>
        </w:rPr>
        <w:t>OC</w:t>
      </w:r>
      <w:r w:rsidRPr="00C71419">
        <w:rPr>
          <w:rFonts w:ascii="Times New Roman" w:eastAsia="宋体" w:hAnsi="Times New Roman" w:cs="Times New Roman" w:hint="eastAsia"/>
          <w:bCs/>
          <w:sz w:val="24"/>
          <w:szCs w:val="24"/>
        </w:rPr>
        <w:t>曲线如图</w:t>
      </w:r>
      <w:r w:rsidRPr="00C71419">
        <w:rPr>
          <w:rFonts w:ascii="Times New Roman" w:eastAsia="宋体" w:hAnsi="Times New Roman" w:cs="Times New Roman"/>
          <w:bCs/>
          <w:sz w:val="24"/>
          <w:szCs w:val="24"/>
        </w:rPr>
        <w:t>2</w:t>
      </w:r>
      <w:r w:rsidRPr="00C71419">
        <w:rPr>
          <w:rFonts w:ascii="Times New Roman" w:eastAsia="宋体" w:hAnsi="Times New Roman" w:cs="Times New Roman" w:hint="eastAsia"/>
          <w:bCs/>
          <w:sz w:val="24"/>
          <w:szCs w:val="24"/>
        </w:rPr>
        <w:t>所示。</w:t>
      </w:r>
    </w:p>
    <w:p w14:paraId="1A0EC313" w14:textId="6F01D114" w:rsidR="00C71419" w:rsidRDefault="00C71419" w:rsidP="00C71419">
      <w:pPr>
        <w:jc w:val="center"/>
        <w:rPr>
          <w:noProof/>
        </w:rPr>
      </w:pPr>
      <w:r>
        <w:rPr>
          <w:noProof/>
        </w:rPr>
        <w:drawing>
          <wp:inline distT="0" distB="0" distL="0" distR="0" wp14:anchorId="5071E819" wp14:editId="07323F09">
            <wp:extent cx="3863340" cy="22326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299"/>
                    <a:stretch/>
                  </pic:blipFill>
                  <pic:spPr bwMode="auto">
                    <a:xfrm>
                      <a:off x="0" y="0"/>
                      <a:ext cx="386334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435E74B0" w14:textId="39B01BE9" w:rsidR="00C71419" w:rsidRPr="003C21C0" w:rsidRDefault="00C71419" w:rsidP="00C71419">
      <w:pPr>
        <w:pStyle w:val="af6"/>
        <w:spacing w:line="240" w:lineRule="auto"/>
      </w:pPr>
      <w:r w:rsidRPr="003C21C0">
        <w:rPr>
          <w:rFonts w:hint="eastAsia"/>
        </w:rPr>
        <w:t>图</w:t>
      </w:r>
      <w:r w:rsidRPr="003C21C0">
        <w:t xml:space="preserve">2  </w:t>
      </w:r>
      <w:r w:rsidRPr="003C21C0">
        <w:rPr>
          <w:rFonts w:hint="eastAsia"/>
        </w:rPr>
        <w:t>朴素贝叶斯分类方法下</w:t>
      </w:r>
      <w:r w:rsidRPr="003C21C0">
        <w:rPr>
          <w:rFonts w:hint="eastAsia"/>
        </w:rPr>
        <w:t xml:space="preserve">Iris </w:t>
      </w:r>
      <w:proofErr w:type="spellStart"/>
      <w:r w:rsidRPr="003C21C0">
        <w:rPr>
          <w:rFonts w:hint="eastAsia"/>
        </w:rPr>
        <w:t>Versicolour</w:t>
      </w:r>
      <w:proofErr w:type="spellEnd"/>
      <w:r w:rsidRPr="003C21C0">
        <w:rPr>
          <w:rFonts w:hint="eastAsia"/>
        </w:rPr>
        <w:t>的</w:t>
      </w:r>
      <w:r w:rsidRPr="003C21C0">
        <w:rPr>
          <w:rFonts w:hint="eastAsia"/>
        </w:rPr>
        <w:t>ROC</w:t>
      </w:r>
      <w:r w:rsidRPr="003C21C0">
        <w:rPr>
          <w:rFonts w:hint="eastAsia"/>
        </w:rPr>
        <w:t>曲线图</w:t>
      </w:r>
    </w:p>
    <w:p w14:paraId="53785355" w14:textId="1FCED1AF" w:rsidR="00C71419" w:rsidRPr="00FC6348" w:rsidRDefault="00C71419" w:rsidP="00FC6348">
      <w:pPr>
        <w:numPr>
          <w:ilvl w:val="0"/>
          <w:numId w:val="28"/>
        </w:numPr>
        <w:wordWrap w:val="0"/>
        <w:rPr>
          <w:rFonts w:ascii="Times New Roman" w:eastAsia="宋体" w:hAnsi="Times New Roman" w:cs="Times New Roman"/>
          <w:bCs/>
          <w:sz w:val="24"/>
          <w:szCs w:val="24"/>
        </w:rPr>
      </w:pPr>
      <w:r w:rsidRPr="00FC6348">
        <w:rPr>
          <w:rFonts w:ascii="Times New Roman" w:eastAsia="宋体" w:hAnsi="Times New Roman" w:cs="Times New Roman" w:hint="eastAsia"/>
          <w:bCs/>
          <w:sz w:val="24"/>
          <w:szCs w:val="24"/>
        </w:rPr>
        <w:t>SVM</w:t>
      </w:r>
      <w:r w:rsidRPr="00FC6348">
        <w:rPr>
          <w:rFonts w:ascii="Times New Roman" w:eastAsia="宋体" w:hAnsi="Times New Roman" w:cs="Times New Roman" w:hint="eastAsia"/>
          <w:bCs/>
          <w:sz w:val="24"/>
          <w:szCs w:val="24"/>
        </w:rPr>
        <w:t>分类方法</w:t>
      </w:r>
    </w:p>
    <w:p w14:paraId="4A21CE34" w14:textId="624E9D25" w:rsidR="00C71419" w:rsidRPr="00FC6348" w:rsidRDefault="00C71419" w:rsidP="00B373DB">
      <w:pPr>
        <w:spacing w:afterLines="50" w:after="156"/>
        <w:ind w:firstLineChars="200" w:firstLine="480"/>
        <w:rPr>
          <w:rFonts w:ascii="Times New Roman" w:eastAsia="宋体" w:hAnsi="Times New Roman" w:cs="Times New Roman"/>
          <w:bCs/>
          <w:sz w:val="24"/>
          <w:szCs w:val="24"/>
        </w:rPr>
      </w:pPr>
      <w:r w:rsidRPr="00FC6348">
        <w:rPr>
          <w:rFonts w:ascii="Times New Roman" w:eastAsia="宋体" w:hAnsi="Times New Roman" w:cs="Times New Roman" w:hint="eastAsia"/>
          <w:bCs/>
          <w:sz w:val="24"/>
          <w:szCs w:val="24"/>
        </w:rPr>
        <w:t>使用</w:t>
      </w:r>
      <w:r w:rsidRPr="00FC6348">
        <w:rPr>
          <w:rFonts w:ascii="Times New Roman" w:eastAsia="宋体" w:hAnsi="Times New Roman" w:cs="Times New Roman"/>
          <w:bCs/>
          <w:sz w:val="24"/>
          <w:szCs w:val="24"/>
        </w:rPr>
        <w:t>SVM</w:t>
      </w:r>
      <w:r w:rsidRPr="00FC6348">
        <w:rPr>
          <w:rFonts w:ascii="Times New Roman" w:eastAsia="宋体" w:hAnsi="Times New Roman" w:cs="Times New Roman" w:hint="eastAsia"/>
          <w:bCs/>
          <w:sz w:val="24"/>
          <w:szCs w:val="24"/>
        </w:rPr>
        <w:t>分类得到</w:t>
      </w:r>
      <w:r w:rsidR="00B373DB">
        <w:rPr>
          <w:rFonts w:ascii="Times New Roman" w:eastAsia="宋体" w:hAnsi="Times New Roman" w:cs="Times New Roman" w:hint="eastAsia"/>
          <w:bCs/>
          <w:sz w:val="24"/>
          <w:szCs w:val="24"/>
        </w:rPr>
        <w:t>的</w:t>
      </w:r>
      <w:r w:rsidRPr="00FC6348">
        <w:rPr>
          <w:rFonts w:ascii="Times New Roman" w:eastAsia="宋体" w:hAnsi="Times New Roman" w:cs="Times New Roman" w:hint="eastAsia"/>
          <w:bCs/>
          <w:sz w:val="24"/>
          <w:szCs w:val="24"/>
        </w:rPr>
        <w:t>准确率为</w:t>
      </w:r>
      <w:r w:rsidRPr="00FC6348">
        <w:rPr>
          <w:rFonts w:ascii="Times New Roman" w:eastAsia="宋体" w:hAnsi="Times New Roman" w:cs="Times New Roman" w:hint="eastAsia"/>
          <w:bCs/>
          <w:sz w:val="24"/>
          <w:szCs w:val="24"/>
        </w:rPr>
        <w:t>96</w:t>
      </w:r>
      <w:r w:rsidRPr="00FC6348">
        <w:rPr>
          <w:rFonts w:ascii="Times New Roman" w:eastAsia="宋体" w:hAnsi="Times New Roman" w:cs="Times New Roman"/>
          <w:bCs/>
          <w:sz w:val="24"/>
          <w:szCs w:val="24"/>
        </w:rPr>
        <w:t>.67</w:t>
      </w:r>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hint="eastAsia"/>
          <w:bCs/>
          <w:sz w:val="24"/>
          <w:szCs w:val="24"/>
        </w:rPr>
        <w:t>，其中</w:t>
      </w:r>
      <w:r w:rsidRPr="00FC6348">
        <w:rPr>
          <w:rFonts w:ascii="Times New Roman" w:eastAsia="宋体" w:hAnsi="Times New Roman" w:cs="Times New Roman" w:hint="eastAsia"/>
          <w:bCs/>
          <w:sz w:val="24"/>
          <w:szCs w:val="24"/>
        </w:rPr>
        <w:t>150</w:t>
      </w:r>
      <w:r w:rsidRPr="00FC6348">
        <w:rPr>
          <w:rFonts w:ascii="Times New Roman" w:eastAsia="宋体" w:hAnsi="Times New Roman" w:cs="Times New Roman" w:hint="eastAsia"/>
          <w:bCs/>
          <w:sz w:val="24"/>
          <w:szCs w:val="24"/>
        </w:rPr>
        <w:t>个实例中的</w:t>
      </w:r>
      <w:r w:rsidRPr="00FC6348">
        <w:rPr>
          <w:rFonts w:ascii="Times New Roman" w:eastAsia="宋体" w:hAnsi="Times New Roman" w:cs="Times New Roman" w:hint="eastAsia"/>
          <w:bCs/>
          <w:sz w:val="24"/>
          <w:szCs w:val="24"/>
        </w:rPr>
        <w:t>14</w:t>
      </w:r>
      <w:r w:rsidRPr="00FC6348">
        <w:rPr>
          <w:rFonts w:ascii="Times New Roman" w:eastAsia="宋体" w:hAnsi="Times New Roman" w:cs="Times New Roman"/>
          <w:bCs/>
          <w:sz w:val="24"/>
          <w:szCs w:val="24"/>
        </w:rPr>
        <w:t>5</w:t>
      </w:r>
      <w:r w:rsidRPr="00FC6348">
        <w:rPr>
          <w:rFonts w:ascii="Times New Roman" w:eastAsia="宋体" w:hAnsi="Times New Roman" w:cs="Times New Roman" w:hint="eastAsia"/>
          <w:bCs/>
          <w:sz w:val="24"/>
          <w:szCs w:val="24"/>
        </w:rPr>
        <w:t>个被正确分类，</w:t>
      </w:r>
      <w:r w:rsidRPr="00FC6348">
        <w:rPr>
          <w:rFonts w:ascii="Times New Roman" w:eastAsia="宋体" w:hAnsi="Times New Roman" w:cs="Times New Roman"/>
          <w:bCs/>
          <w:sz w:val="24"/>
          <w:szCs w:val="24"/>
        </w:rPr>
        <w:t>5</w:t>
      </w:r>
      <w:r w:rsidRPr="00FC6348">
        <w:rPr>
          <w:rFonts w:ascii="Times New Roman" w:eastAsia="宋体" w:hAnsi="Times New Roman" w:cs="Times New Roman" w:hint="eastAsia"/>
          <w:bCs/>
          <w:sz w:val="24"/>
          <w:szCs w:val="24"/>
        </w:rPr>
        <w:t>个被错误分类。若将</w:t>
      </w:r>
      <w:r w:rsidRPr="00FC6348">
        <w:rPr>
          <w:rFonts w:ascii="Times New Roman" w:eastAsia="宋体" w:hAnsi="Times New Roman" w:cs="Times New Roman" w:hint="eastAsia"/>
          <w:bCs/>
          <w:sz w:val="24"/>
          <w:szCs w:val="24"/>
        </w:rPr>
        <w:t xml:space="preserve">Iris </w:t>
      </w:r>
      <w:proofErr w:type="spellStart"/>
      <w:r w:rsidRPr="00FC6348">
        <w:rPr>
          <w:rFonts w:ascii="Times New Roman" w:eastAsia="宋体" w:hAnsi="Times New Roman" w:cs="Times New Roman" w:hint="eastAsia"/>
          <w:bCs/>
          <w:sz w:val="24"/>
          <w:szCs w:val="24"/>
        </w:rPr>
        <w:t>Setosa</w:t>
      </w:r>
      <w:proofErr w:type="spellEnd"/>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hint="eastAsia"/>
          <w:bCs/>
          <w:sz w:val="24"/>
          <w:szCs w:val="24"/>
        </w:rPr>
        <w:t xml:space="preserve">Iris </w:t>
      </w:r>
      <w:proofErr w:type="spellStart"/>
      <w:r w:rsidRPr="00FC6348">
        <w:rPr>
          <w:rFonts w:ascii="Times New Roman" w:eastAsia="宋体" w:hAnsi="Times New Roman" w:cs="Times New Roman" w:hint="eastAsia"/>
          <w:bCs/>
          <w:sz w:val="24"/>
          <w:szCs w:val="24"/>
        </w:rPr>
        <w:t>Versicolour</w:t>
      </w:r>
      <w:proofErr w:type="spellEnd"/>
      <w:r w:rsidRPr="00FC6348">
        <w:rPr>
          <w:rFonts w:ascii="Times New Roman" w:eastAsia="宋体" w:hAnsi="Times New Roman" w:cs="Times New Roman" w:hint="eastAsia"/>
          <w:bCs/>
          <w:sz w:val="24"/>
          <w:szCs w:val="24"/>
        </w:rPr>
        <w:t>和</w:t>
      </w:r>
      <w:r w:rsidRPr="00FC6348">
        <w:rPr>
          <w:rFonts w:ascii="Times New Roman" w:eastAsia="宋体" w:hAnsi="Times New Roman" w:cs="Times New Roman" w:hint="eastAsia"/>
          <w:bCs/>
          <w:sz w:val="24"/>
          <w:szCs w:val="24"/>
        </w:rPr>
        <w:t>Iris Virginica</w:t>
      </w:r>
      <w:r w:rsidRPr="00FC6348">
        <w:rPr>
          <w:rFonts w:ascii="Times New Roman" w:eastAsia="宋体" w:hAnsi="Times New Roman" w:cs="Times New Roman" w:hint="eastAsia"/>
          <w:bCs/>
          <w:sz w:val="24"/>
          <w:szCs w:val="24"/>
        </w:rPr>
        <w:t>三种原始类别分别记为</w:t>
      </w:r>
      <w:r w:rsidRPr="00FC6348">
        <w:rPr>
          <w:rFonts w:ascii="Times New Roman" w:eastAsia="宋体" w:hAnsi="Times New Roman" w:cs="Times New Roman" w:hint="eastAsia"/>
          <w:bCs/>
          <w:sz w:val="24"/>
          <w:szCs w:val="24"/>
        </w:rPr>
        <w:t>a</w:t>
      </w:r>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hint="eastAsia"/>
          <w:bCs/>
          <w:sz w:val="24"/>
          <w:szCs w:val="24"/>
        </w:rPr>
        <w:t>b</w:t>
      </w:r>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hint="eastAsia"/>
          <w:bCs/>
          <w:sz w:val="24"/>
          <w:szCs w:val="24"/>
        </w:rPr>
        <w:t>c</w:t>
      </w:r>
      <w:r w:rsidRPr="00FC6348">
        <w:rPr>
          <w:rFonts w:ascii="Times New Roman" w:eastAsia="宋体" w:hAnsi="Times New Roman" w:cs="Times New Roman" w:hint="eastAsia"/>
          <w:bCs/>
          <w:sz w:val="24"/>
          <w:szCs w:val="24"/>
        </w:rPr>
        <w:t>三类，根据混淆矩阵，被错误分类的实例如下：</w:t>
      </w:r>
      <w:r w:rsidRPr="00FC6348">
        <w:rPr>
          <w:rFonts w:ascii="Times New Roman" w:eastAsia="宋体" w:hAnsi="Times New Roman" w:cs="Times New Roman"/>
          <w:bCs/>
          <w:sz w:val="24"/>
          <w:szCs w:val="24"/>
        </w:rPr>
        <w:t>2</w:t>
      </w:r>
      <w:r w:rsidRPr="00FC6348">
        <w:rPr>
          <w:rFonts w:ascii="Times New Roman" w:eastAsia="宋体" w:hAnsi="Times New Roman" w:cs="Times New Roman" w:hint="eastAsia"/>
          <w:bCs/>
          <w:sz w:val="24"/>
          <w:szCs w:val="24"/>
        </w:rPr>
        <w:t>个</w:t>
      </w:r>
      <w:r w:rsidRPr="00FC6348">
        <w:rPr>
          <w:rFonts w:ascii="Times New Roman" w:eastAsia="宋体" w:hAnsi="Times New Roman" w:cs="Times New Roman" w:hint="eastAsia"/>
          <w:bCs/>
          <w:sz w:val="24"/>
          <w:szCs w:val="24"/>
        </w:rPr>
        <w:t>b</w:t>
      </w:r>
      <w:r w:rsidRPr="00FC6348">
        <w:rPr>
          <w:rFonts w:ascii="Times New Roman" w:eastAsia="宋体" w:hAnsi="Times New Roman" w:cs="Times New Roman" w:hint="eastAsia"/>
          <w:bCs/>
          <w:sz w:val="24"/>
          <w:szCs w:val="24"/>
        </w:rPr>
        <w:t>类实例被错误分类到</w:t>
      </w:r>
      <w:r w:rsidRPr="00FC6348">
        <w:rPr>
          <w:rFonts w:ascii="Times New Roman" w:eastAsia="宋体" w:hAnsi="Times New Roman" w:cs="Times New Roman" w:hint="eastAsia"/>
          <w:bCs/>
          <w:sz w:val="24"/>
          <w:szCs w:val="24"/>
        </w:rPr>
        <w:t>c</w:t>
      </w:r>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bCs/>
          <w:sz w:val="24"/>
          <w:szCs w:val="24"/>
        </w:rPr>
        <w:t>3</w:t>
      </w:r>
      <w:r w:rsidRPr="00FC6348">
        <w:rPr>
          <w:rFonts w:ascii="Times New Roman" w:eastAsia="宋体" w:hAnsi="Times New Roman" w:cs="Times New Roman" w:hint="eastAsia"/>
          <w:bCs/>
          <w:sz w:val="24"/>
          <w:szCs w:val="24"/>
        </w:rPr>
        <w:t>个</w:t>
      </w:r>
      <w:r w:rsidRPr="00FC6348">
        <w:rPr>
          <w:rFonts w:ascii="Times New Roman" w:eastAsia="宋体" w:hAnsi="Times New Roman" w:cs="Times New Roman" w:hint="eastAsia"/>
          <w:bCs/>
          <w:sz w:val="24"/>
          <w:szCs w:val="24"/>
        </w:rPr>
        <w:t>c</w:t>
      </w:r>
      <w:r w:rsidRPr="00FC6348">
        <w:rPr>
          <w:rFonts w:ascii="Times New Roman" w:eastAsia="宋体" w:hAnsi="Times New Roman" w:cs="Times New Roman" w:hint="eastAsia"/>
          <w:bCs/>
          <w:sz w:val="24"/>
          <w:szCs w:val="24"/>
        </w:rPr>
        <w:t>类实例被错误分类到</w:t>
      </w:r>
      <w:r w:rsidRPr="00FC6348">
        <w:rPr>
          <w:rFonts w:ascii="Times New Roman" w:eastAsia="宋体" w:hAnsi="Times New Roman" w:cs="Times New Roman" w:hint="eastAsia"/>
          <w:bCs/>
          <w:sz w:val="24"/>
          <w:szCs w:val="24"/>
        </w:rPr>
        <w:t>b</w:t>
      </w:r>
      <w:r w:rsidRPr="00FC6348">
        <w:rPr>
          <w:rFonts w:ascii="Times New Roman" w:eastAsia="宋体" w:hAnsi="Times New Roman" w:cs="Times New Roman" w:hint="eastAsia"/>
          <w:bCs/>
          <w:sz w:val="24"/>
          <w:szCs w:val="24"/>
        </w:rPr>
        <w:t>，类似的，可以观察分类结果可视化图像和</w:t>
      </w:r>
      <w:r w:rsidRPr="00FC6348">
        <w:rPr>
          <w:rFonts w:ascii="Times New Roman" w:eastAsia="宋体" w:hAnsi="Times New Roman" w:cs="Times New Roman" w:hint="eastAsia"/>
          <w:bCs/>
          <w:sz w:val="24"/>
          <w:szCs w:val="24"/>
        </w:rPr>
        <w:t>R</w:t>
      </w:r>
      <w:r w:rsidRPr="00FC6348">
        <w:rPr>
          <w:rFonts w:ascii="Times New Roman" w:eastAsia="宋体" w:hAnsi="Times New Roman" w:cs="Times New Roman"/>
          <w:bCs/>
          <w:sz w:val="24"/>
          <w:szCs w:val="24"/>
        </w:rPr>
        <w:t>OC</w:t>
      </w:r>
      <w:r w:rsidRPr="00FC6348">
        <w:rPr>
          <w:rFonts w:ascii="Times New Roman" w:eastAsia="宋体" w:hAnsi="Times New Roman" w:cs="Times New Roman" w:hint="eastAsia"/>
          <w:bCs/>
          <w:sz w:val="24"/>
          <w:szCs w:val="24"/>
        </w:rPr>
        <w:t>曲线。该算法</w:t>
      </w:r>
      <w:r w:rsidRPr="00FC6348">
        <w:rPr>
          <w:rFonts w:ascii="Times New Roman" w:eastAsia="宋体" w:hAnsi="Times New Roman" w:cs="Times New Roman" w:hint="eastAsia"/>
          <w:bCs/>
          <w:sz w:val="24"/>
          <w:szCs w:val="24"/>
        </w:rPr>
        <w:t>P= 0.96</w:t>
      </w:r>
      <w:r w:rsidRPr="00FC6348">
        <w:rPr>
          <w:rFonts w:ascii="Times New Roman" w:eastAsia="宋体" w:hAnsi="Times New Roman" w:cs="Times New Roman"/>
          <w:bCs/>
          <w:sz w:val="24"/>
          <w:szCs w:val="24"/>
        </w:rPr>
        <w:t>7</w:t>
      </w:r>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hint="eastAsia"/>
          <w:bCs/>
          <w:sz w:val="24"/>
          <w:szCs w:val="24"/>
        </w:rPr>
        <w:t>R= 0.96</w:t>
      </w:r>
      <w:r w:rsidRPr="00FC6348">
        <w:rPr>
          <w:rFonts w:ascii="Times New Roman" w:eastAsia="宋体" w:hAnsi="Times New Roman" w:cs="Times New Roman"/>
          <w:bCs/>
          <w:sz w:val="24"/>
          <w:szCs w:val="24"/>
        </w:rPr>
        <w:t>7</w:t>
      </w:r>
      <w:r w:rsidRPr="00FC6348">
        <w:rPr>
          <w:rFonts w:ascii="Times New Roman" w:eastAsia="宋体" w:hAnsi="Times New Roman" w:cs="Times New Roman" w:hint="eastAsia"/>
          <w:bCs/>
          <w:sz w:val="24"/>
          <w:szCs w:val="24"/>
        </w:rPr>
        <w:t>，</w:t>
      </w:r>
      <w:r w:rsidRPr="00FC6348">
        <w:rPr>
          <w:rFonts w:ascii="Times New Roman" w:eastAsia="宋体" w:hAnsi="Times New Roman" w:cs="Times New Roman" w:hint="eastAsia"/>
          <w:bCs/>
          <w:sz w:val="24"/>
          <w:szCs w:val="24"/>
        </w:rPr>
        <w:t>ROC</w:t>
      </w:r>
      <w:r w:rsidRPr="00FC6348">
        <w:rPr>
          <w:rFonts w:ascii="Times New Roman" w:eastAsia="宋体" w:hAnsi="Times New Roman" w:cs="Times New Roman" w:hint="eastAsia"/>
          <w:bCs/>
          <w:sz w:val="24"/>
          <w:szCs w:val="24"/>
        </w:rPr>
        <w:t>面积为</w:t>
      </w:r>
      <w:r w:rsidRPr="00FC6348">
        <w:rPr>
          <w:rFonts w:ascii="Times New Roman" w:eastAsia="宋体" w:hAnsi="Times New Roman" w:cs="Times New Roman" w:hint="eastAsia"/>
          <w:bCs/>
          <w:sz w:val="24"/>
          <w:szCs w:val="24"/>
        </w:rPr>
        <w:t>0.9</w:t>
      </w:r>
      <w:r w:rsidRPr="00FC6348">
        <w:rPr>
          <w:rFonts w:ascii="Times New Roman" w:eastAsia="宋体" w:hAnsi="Times New Roman" w:cs="Times New Roman"/>
          <w:bCs/>
          <w:sz w:val="24"/>
          <w:szCs w:val="24"/>
        </w:rPr>
        <w:t>75</w:t>
      </w:r>
      <w:r w:rsidRPr="00FC6348">
        <w:rPr>
          <w:rFonts w:ascii="Times New Roman" w:eastAsia="宋体" w:hAnsi="Times New Roman" w:cs="Times New Roman" w:hint="eastAsia"/>
          <w:bCs/>
          <w:sz w:val="24"/>
          <w:szCs w:val="24"/>
        </w:rPr>
        <w:t>。</w:t>
      </w:r>
    </w:p>
    <w:p w14:paraId="0DF07111" w14:textId="77777777" w:rsidR="00C71419" w:rsidRPr="00B373DB" w:rsidRDefault="00C71419" w:rsidP="00B373DB">
      <w:pPr>
        <w:numPr>
          <w:ilvl w:val="0"/>
          <w:numId w:val="28"/>
        </w:numPr>
        <w:wordWrap w:val="0"/>
        <w:rPr>
          <w:rFonts w:ascii="Times New Roman" w:eastAsia="宋体" w:hAnsi="Times New Roman" w:cs="Times New Roman"/>
          <w:bCs/>
          <w:sz w:val="24"/>
          <w:szCs w:val="24"/>
        </w:rPr>
      </w:pPr>
      <w:r w:rsidRPr="00B373DB">
        <w:rPr>
          <w:rFonts w:ascii="Times New Roman" w:eastAsia="宋体" w:hAnsi="Times New Roman" w:cs="Times New Roman" w:hint="eastAsia"/>
          <w:bCs/>
          <w:sz w:val="24"/>
          <w:szCs w:val="24"/>
        </w:rPr>
        <w:t>四种分类方法比较</w:t>
      </w:r>
    </w:p>
    <w:p w14:paraId="5C2E5A49" w14:textId="77777777" w:rsidR="00C71419" w:rsidRPr="00B373DB" w:rsidRDefault="00C71419" w:rsidP="00B373DB">
      <w:pPr>
        <w:spacing w:afterLines="50" w:after="156"/>
        <w:ind w:firstLineChars="200" w:firstLine="480"/>
        <w:rPr>
          <w:rFonts w:ascii="Times New Roman" w:eastAsia="宋体" w:hAnsi="Times New Roman" w:cs="Times New Roman"/>
          <w:bCs/>
          <w:sz w:val="24"/>
          <w:szCs w:val="24"/>
        </w:rPr>
      </w:pPr>
      <w:r w:rsidRPr="00B373DB">
        <w:rPr>
          <w:rFonts w:ascii="Times New Roman" w:eastAsia="宋体" w:hAnsi="Times New Roman" w:cs="Times New Roman" w:hint="eastAsia"/>
          <w:bCs/>
          <w:sz w:val="24"/>
          <w:szCs w:val="24"/>
        </w:rPr>
        <w:t>一般对于多分类（大于两类）问题，由于不存在阳性和阴性，无法计算真阳性</w:t>
      </w:r>
      <w:r w:rsidRPr="00B373DB">
        <w:rPr>
          <w:rFonts w:ascii="Times New Roman" w:eastAsia="宋体" w:hAnsi="Times New Roman" w:cs="Times New Roman" w:hint="eastAsia"/>
          <w:bCs/>
          <w:sz w:val="24"/>
          <w:szCs w:val="24"/>
        </w:rPr>
        <w:t>T</w:t>
      </w:r>
      <w:r w:rsidRPr="00B373DB">
        <w:rPr>
          <w:rFonts w:ascii="Times New Roman" w:eastAsia="宋体" w:hAnsi="Times New Roman" w:cs="Times New Roman"/>
          <w:bCs/>
          <w:sz w:val="24"/>
          <w:szCs w:val="24"/>
        </w:rPr>
        <w:t>P</w:t>
      </w:r>
      <w:r w:rsidRPr="00B373DB">
        <w:rPr>
          <w:rFonts w:ascii="Times New Roman" w:eastAsia="宋体" w:hAnsi="Times New Roman" w:cs="Times New Roman" w:hint="eastAsia"/>
          <w:bCs/>
          <w:sz w:val="24"/>
          <w:szCs w:val="24"/>
        </w:rPr>
        <w:t>、真阴性</w:t>
      </w:r>
      <w:r w:rsidRPr="00B373DB">
        <w:rPr>
          <w:rFonts w:ascii="Times New Roman" w:eastAsia="宋体" w:hAnsi="Times New Roman" w:cs="Times New Roman" w:hint="eastAsia"/>
          <w:bCs/>
          <w:sz w:val="24"/>
          <w:szCs w:val="24"/>
        </w:rPr>
        <w:t>T</w:t>
      </w:r>
      <w:r w:rsidRPr="00B373DB">
        <w:rPr>
          <w:rFonts w:ascii="Times New Roman" w:eastAsia="宋体" w:hAnsi="Times New Roman" w:cs="Times New Roman"/>
          <w:bCs/>
          <w:sz w:val="24"/>
          <w:szCs w:val="24"/>
        </w:rPr>
        <w:t>N</w:t>
      </w:r>
      <w:r w:rsidRPr="00B373DB">
        <w:rPr>
          <w:rFonts w:ascii="Times New Roman" w:eastAsia="宋体" w:hAnsi="Times New Roman" w:cs="Times New Roman" w:hint="eastAsia"/>
          <w:bCs/>
          <w:sz w:val="24"/>
          <w:szCs w:val="24"/>
        </w:rPr>
        <w:t>、假阳性</w:t>
      </w:r>
      <w:r w:rsidRPr="00B373DB">
        <w:rPr>
          <w:rFonts w:ascii="Times New Roman" w:eastAsia="宋体" w:hAnsi="Times New Roman" w:cs="Times New Roman" w:hint="eastAsia"/>
          <w:bCs/>
          <w:sz w:val="24"/>
          <w:szCs w:val="24"/>
        </w:rPr>
        <w:t>F</w:t>
      </w:r>
      <w:r w:rsidRPr="00B373DB">
        <w:rPr>
          <w:rFonts w:ascii="Times New Roman" w:eastAsia="宋体" w:hAnsi="Times New Roman" w:cs="Times New Roman"/>
          <w:bCs/>
          <w:sz w:val="24"/>
          <w:szCs w:val="24"/>
        </w:rPr>
        <w:t>P</w:t>
      </w:r>
      <w:r w:rsidRPr="00B373DB">
        <w:rPr>
          <w:rFonts w:ascii="Times New Roman" w:eastAsia="宋体" w:hAnsi="Times New Roman" w:cs="Times New Roman" w:hint="eastAsia"/>
          <w:bCs/>
          <w:sz w:val="24"/>
          <w:szCs w:val="24"/>
        </w:rPr>
        <w:t>、假阴性</w:t>
      </w:r>
      <w:r w:rsidRPr="00B373DB">
        <w:rPr>
          <w:rFonts w:ascii="Times New Roman" w:eastAsia="宋体" w:hAnsi="Times New Roman" w:cs="Times New Roman" w:hint="eastAsia"/>
          <w:bCs/>
          <w:sz w:val="24"/>
          <w:szCs w:val="24"/>
        </w:rPr>
        <w:t>F</w:t>
      </w:r>
      <w:r w:rsidRPr="00B373DB">
        <w:rPr>
          <w:rFonts w:ascii="Times New Roman" w:eastAsia="宋体" w:hAnsi="Times New Roman" w:cs="Times New Roman"/>
          <w:bCs/>
          <w:sz w:val="24"/>
          <w:szCs w:val="24"/>
        </w:rPr>
        <w:t>N</w:t>
      </w:r>
      <w:r w:rsidRPr="00B373DB">
        <w:rPr>
          <w:rFonts w:ascii="Times New Roman" w:eastAsia="宋体" w:hAnsi="Times New Roman" w:cs="Times New Roman" w:hint="eastAsia"/>
          <w:bCs/>
          <w:sz w:val="24"/>
          <w:szCs w:val="24"/>
        </w:rPr>
        <w:t>等评估度量，通常使用准确率进行衡量，不考虑其它指标，计算公式如下：</w:t>
      </w:r>
    </w:p>
    <w:p w14:paraId="794A9CCD" w14:textId="77777777" w:rsidR="00C71419" w:rsidRDefault="00C71419" w:rsidP="00C71419">
      <w:pPr>
        <w:spacing w:afterLines="100" w:after="312" w:line="520" w:lineRule="exact"/>
        <w:jc w:val="center"/>
        <w:rPr>
          <w:bCs/>
          <w:sz w:val="24"/>
        </w:rPr>
      </w:pPr>
      <w:r w:rsidRPr="001930FC">
        <w:rPr>
          <w:position w:val="-30"/>
        </w:rPr>
        <w:object w:dxaOrig="1400" w:dyaOrig="680" w14:anchorId="3CE1F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3.75pt" o:ole="">
            <v:imagedata r:id="rId9" o:title=""/>
          </v:shape>
          <o:OLEObject Type="Embed" ProgID="Equation.DSMT4" ShapeID="_x0000_i1025" DrawAspect="Content" ObjectID="_1676204136" r:id="rId10"/>
        </w:object>
      </w:r>
    </w:p>
    <w:p w14:paraId="28DD37D8" w14:textId="54BE2A1D" w:rsidR="00C71419" w:rsidRPr="00130B79" w:rsidRDefault="00C71419" w:rsidP="00130B79">
      <w:pPr>
        <w:spacing w:line="360" w:lineRule="exact"/>
        <w:textAlignment w:val="baseline"/>
        <w:rPr>
          <w:rFonts w:ascii="宋体" w:eastAsia="宋体" w:hAnsi="宋体"/>
          <w:bCs/>
          <w:sz w:val="24"/>
          <w:szCs w:val="24"/>
        </w:rPr>
      </w:pPr>
      <w:r w:rsidRPr="00130B79">
        <w:rPr>
          <w:rFonts w:ascii="宋体" w:eastAsia="宋体" w:hAnsi="宋体" w:hint="eastAsia"/>
          <w:bCs/>
          <w:sz w:val="24"/>
          <w:szCs w:val="24"/>
        </w:rPr>
        <w:t>其中，</w:t>
      </w:r>
      <w:r w:rsidRPr="00130B79">
        <w:rPr>
          <w:rFonts w:ascii="宋体" w:eastAsia="宋体" w:hAnsi="宋体"/>
          <w:position w:val="-12"/>
          <w:sz w:val="24"/>
          <w:szCs w:val="24"/>
        </w:rPr>
        <w:object w:dxaOrig="320" w:dyaOrig="360" w14:anchorId="43197167">
          <v:shape id="_x0000_i1026" type="#_x0000_t75" style="width:15.75pt;height:18pt" o:ole="">
            <v:imagedata r:id="rId11" o:title=""/>
          </v:shape>
          <o:OLEObject Type="Embed" ProgID="Equation.DSMT4" ShapeID="_x0000_i1026" DrawAspect="Content" ObjectID="_1676204137" r:id="rId12"/>
        </w:object>
      </w:r>
      <w:r w:rsidRPr="00130B79">
        <w:rPr>
          <w:rFonts w:ascii="宋体" w:eastAsia="宋体" w:hAnsi="宋体" w:hint="eastAsia"/>
          <w:sz w:val="24"/>
          <w:szCs w:val="24"/>
        </w:rPr>
        <w:t>表示混淆矩阵中预测类别与实际类别一致的元组个数，</w:t>
      </w:r>
      <w:r w:rsidRPr="00130B79">
        <w:rPr>
          <w:rFonts w:ascii="宋体" w:eastAsia="宋体" w:hAnsi="宋体"/>
          <w:position w:val="-12"/>
          <w:sz w:val="24"/>
          <w:szCs w:val="24"/>
        </w:rPr>
        <w:object w:dxaOrig="320" w:dyaOrig="360" w14:anchorId="422058CE">
          <v:shape id="_x0000_i1027" type="#_x0000_t75" style="width:15.75pt;height:18pt" o:ole="">
            <v:imagedata r:id="rId13" o:title=""/>
          </v:shape>
          <o:OLEObject Type="Embed" ProgID="Equation.DSMT4" ShapeID="_x0000_i1027" DrawAspect="Content" ObjectID="_1676204138" r:id="rId14"/>
        </w:object>
      </w:r>
      <w:r w:rsidRPr="00130B79">
        <w:rPr>
          <w:rFonts w:ascii="宋体" w:eastAsia="宋体" w:hAnsi="宋体" w:hint="eastAsia"/>
          <w:sz w:val="24"/>
          <w:szCs w:val="24"/>
        </w:rPr>
        <w:t>表示参与分类的元组总个数。</w:t>
      </w:r>
      <w:r w:rsidRPr="00130B79">
        <w:rPr>
          <w:rFonts w:ascii="宋体" w:eastAsia="宋体" w:hAnsi="宋体" w:hint="eastAsia"/>
          <w:bCs/>
          <w:sz w:val="24"/>
          <w:szCs w:val="24"/>
        </w:rPr>
        <w:t>如果是类不平衡问题则需要重新设计准确率的公式，鸢尾</w:t>
      </w:r>
      <w:proofErr w:type="gramStart"/>
      <w:r w:rsidRPr="00130B79">
        <w:rPr>
          <w:rFonts w:ascii="宋体" w:eastAsia="宋体" w:hAnsi="宋体" w:hint="eastAsia"/>
          <w:bCs/>
          <w:sz w:val="24"/>
          <w:szCs w:val="24"/>
        </w:rPr>
        <w:t>花数据</w:t>
      </w:r>
      <w:proofErr w:type="gramEnd"/>
      <w:r w:rsidRPr="00130B79">
        <w:rPr>
          <w:rFonts w:ascii="宋体" w:eastAsia="宋体" w:hAnsi="宋体" w:hint="eastAsia"/>
          <w:bCs/>
          <w:sz w:val="24"/>
          <w:szCs w:val="24"/>
        </w:rPr>
        <w:t>不属于类不平衡，可直接使用上述公式，</w:t>
      </w:r>
      <w:r w:rsidR="00130B79">
        <w:rPr>
          <w:rFonts w:ascii="宋体" w:eastAsia="宋体" w:hAnsi="宋体" w:hint="eastAsia"/>
          <w:bCs/>
          <w:sz w:val="24"/>
          <w:szCs w:val="24"/>
        </w:rPr>
        <w:t>三</w:t>
      </w:r>
      <w:r w:rsidRPr="00130B79">
        <w:rPr>
          <w:rFonts w:ascii="宋体" w:eastAsia="宋体" w:hAnsi="宋体" w:hint="eastAsia"/>
          <w:bCs/>
          <w:sz w:val="24"/>
          <w:szCs w:val="24"/>
        </w:rPr>
        <w:t>个分类器度量指标如表1所示。</w:t>
      </w:r>
    </w:p>
    <w:p w14:paraId="49B41111" w14:textId="70ACBEBC" w:rsidR="00C71419" w:rsidRDefault="00C71419" w:rsidP="00C71419">
      <w:pPr>
        <w:pStyle w:val="af6"/>
        <w:spacing w:before="120" w:after="0"/>
      </w:pPr>
      <w:r>
        <w:rPr>
          <w:rFonts w:hint="eastAsia"/>
        </w:rPr>
        <w:t>表</w:t>
      </w:r>
      <w:r>
        <w:rPr>
          <w:rFonts w:hint="eastAsia"/>
        </w:rPr>
        <w:t>1</w:t>
      </w:r>
      <w:r>
        <w:t xml:space="preserve">  </w:t>
      </w:r>
      <w:r w:rsidR="00130B79">
        <w:rPr>
          <w:rFonts w:hint="eastAsia"/>
        </w:rPr>
        <w:t>三</w:t>
      </w:r>
      <w:r>
        <w:rPr>
          <w:rFonts w:hint="eastAsia"/>
        </w:rPr>
        <w:t>个分类器的度量指标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1811"/>
        <w:gridCol w:w="1811"/>
        <w:gridCol w:w="1812"/>
      </w:tblGrid>
      <w:tr w:rsidR="00130B79" w:rsidRPr="00130B79" w14:paraId="5114F1E6" w14:textId="77777777" w:rsidTr="00130B79">
        <w:trPr>
          <w:jc w:val="center"/>
        </w:trPr>
        <w:tc>
          <w:tcPr>
            <w:tcW w:w="1811" w:type="dxa"/>
            <w:tcBorders>
              <w:top w:val="single" w:sz="12" w:space="0" w:color="auto"/>
              <w:left w:val="nil"/>
              <w:bottom w:val="single" w:sz="6" w:space="0" w:color="auto"/>
              <w:right w:val="single" w:sz="6" w:space="0" w:color="auto"/>
              <w:tl2br w:val="single" w:sz="6" w:space="0" w:color="auto"/>
            </w:tcBorders>
            <w:shd w:val="clear" w:color="auto" w:fill="auto"/>
          </w:tcPr>
          <w:p w14:paraId="1BFF8A7A" w14:textId="77777777" w:rsidR="00130B79" w:rsidRPr="00130B79" w:rsidRDefault="00130B79" w:rsidP="00B6033D">
            <w:pPr>
              <w:jc w:val="right"/>
              <w:rPr>
                <w:rFonts w:ascii="宋体" w:eastAsia="宋体" w:hAnsi="宋体"/>
                <w:b/>
                <w:szCs w:val="21"/>
              </w:rPr>
            </w:pPr>
            <w:r w:rsidRPr="00130B79">
              <w:rPr>
                <w:rFonts w:ascii="宋体" w:eastAsia="宋体" w:hAnsi="宋体" w:hint="eastAsia"/>
                <w:b/>
                <w:szCs w:val="21"/>
              </w:rPr>
              <w:t>分类器</w:t>
            </w:r>
          </w:p>
          <w:p w14:paraId="357020DE" w14:textId="77777777" w:rsidR="00130B79" w:rsidRPr="00130B79" w:rsidRDefault="00130B79" w:rsidP="00B6033D">
            <w:pPr>
              <w:wordWrap w:val="0"/>
              <w:rPr>
                <w:rFonts w:ascii="宋体" w:eastAsia="宋体" w:hAnsi="宋体"/>
                <w:b/>
                <w:szCs w:val="21"/>
              </w:rPr>
            </w:pPr>
            <w:r w:rsidRPr="00130B79">
              <w:rPr>
                <w:rFonts w:ascii="宋体" w:eastAsia="宋体" w:hAnsi="宋体" w:hint="eastAsia"/>
                <w:b/>
                <w:szCs w:val="21"/>
              </w:rPr>
              <w:t>度量指标</w:t>
            </w:r>
          </w:p>
        </w:tc>
        <w:tc>
          <w:tcPr>
            <w:tcW w:w="1811" w:type="dxa"/>
            <w:tcBorders>
              <w:top w:val="single" w:sz="12" w:space="0" w:color="auto"/>
              <w:left w:val="single" w:sz="6" w:space="0" w:color="auto"/>
              <w:bottom w:val="single" w:sz="6" w:space="0" w:color="auto"/>
            </w:tcBorders>
            <w:shd w:val="clear" w:color="auto" w:fill="auto"/>
          </w:tcPr>
          <w:p w14:paraId="29A9C77B" w14:textId="77777777" w:rsidR="00130B79" w:rsidRPr="00130B79" w:rsidRDefault="00130B79" w:rsidP="00B6033D">
            <w:pPr>
              <w:wordWrap w:val="0"/>
              <w:spacing w:beforeLines="50" w:before="156"/>
              <w:jc w:val="center"/>
              <w:rPr>
                <w:rFonts w:ascii="宋体" w:eastAsia="宋体" w:hAnsi="宋体"/>
                <w:b/>
                <w:szCs w:val="21"/>
              </w:rPr>
            </w:pPr>
            <w:r w:rsidRPr="00130B79">
              <w:rPr>
                <w:rFonts w:ascii="宋体" w:eastAsia="宋体" w:hAnsi="宋体" w:hint="eastAsia"/>
                <w:b/>
                <w:szCs w:val="21"/>
              </w:rPr>
              <w:t>决策树</w:t>
            </w:r>
          </w:p>
        </w:tc>
        <w:tc>
          <w:tcPr>
            <w:tcW w:w="1811" w:type="dxa"/>
            <w:tcBorders>
              <w:top w:val="single" w:sz="12" w:space="0" w:color="auto"/>
              <w:bottom w:val="single" w:sz="6" w:space="0" w:color="auto"/>
            </w:tcBorders>
            <w:shd w:val="clear" w:color="auto" w:fill="auto"/>
          </w:tcPr>
          <w:p w14:paraId="7156838F" w14:textId="77777777" w:rsidR="00130B79" w:rsidRPr="00130B79" w:rsidRDefault="00130B79" w:rsidP="00B6033D">
            <w:pPr>
              <w:wordWrap w:val="0"/>
              <w:spacing w:beforeLines="50" w:before="156"/>
              <w:jc w:val="center"/>
              <w:rPr>
                <w:rFonts w:ascii="宋体" w:eastAsia="宋体" w:hAnsi="宋体"/>
                <w:b/>
                <w:szCs w:val="21"/>
              </w:rPr>
            </w:pPr>
            <w:r w:rsidRPr="00130B79">
              <w:rPr>
                <w:rFonts w:ascii="宋体" w:eastAsia="宋体" w:hAnsi="宋体" w:hint="eastAsia"/>
                <w:b/>
                <w:szCs w:val="21"/>
              </w:rPr>
              <w:t>朴素贝叶斯</w:t>
            </w:r>
          </w:p>
        </w:tc>
        <w:tc>
          <w:tcPr>
            <w:tcW w:w="1812" w:type="dxa"/>
            <w:tcBorders>
              <w:top w:val="single" w:sz="12" w:space="0" w:color="auto"/>
              <w:bottom w:val="single" w:sz="6" w:space="0" w:color="auto"/>
              <w:right w:val="nil"/>
            </w:tcBorders>
            <w:shd w:val="clear" w:color="auto" w:fill="auto"/>
          </w:tcPr>
          <w:p w14:paraId="2C1C3473" w14:textId="77777777" w:rsidR="00130B79" w:rsidRPr="00130B79" w:rsidRDefault="00130B79" w:rsidP="00B6033D">
            <w:pPr>
              <w:wordWrap w:val="0"/>
              <w:spacing w:beforeLines="50" w:before="156"/>
              <w:jc w:val="center"/>
              <w:rPr>
                <w:rFonts w:ascii="宋体" w:eastAsia="宋体" w:hAnsi="宋体"/>
                <w:b/>
                <w:szCs w:val="21"/>
              </w:rPr>
            </w:pPr>
            <w:proofErr w:type="spellStart"/>
            <w:r w:rsidRPr="00130B79">
              <w:rPr>
                <w:rFonts w:ascii="宋体" w:eastAsia="宋体" w:hAnsi="宋体" w:hint="eastAsia"/>
                <w:b/>
                <w:szCs w:val="21"/>
              </w:rPr>
              <w:t>LibSVM</w:t>
            </w:r>
            <w:proofErr w:type="spellEnd"/>
          </w:p>
        </w:tc>
      </w:tr>
      <w:tr w:rsidR="00130B79" w:rsidRPr="00130B79" w14:paraId="21B2E2A9" w14:textId="77777777" w:rsidTr="00130B79">
        <w:trPr>
          <w:jc w:val="center"/>
        </w:trPr>
        <w:tc>
          <w:tcPr>
            <w:tcW w:w="1811" w:type="dxa"/>
            <w:tcBorders>
              <w:top w:val="single" w:sz="6" w:space="0" w:color="auto"/>
              <w:left w:val="nil"/>
              <w:right w:val="single" w:sz="6" w:space="0" w:color="auto"/>
            </w:tcBorders>
            <w:shd w:val="clear" w:color="auto" w:fill="auto"/>
          </w:tcPr>
          <w:p w14:paraId="2B90E164" w14:textId="77777777" w:rsidR="00130B79" w:rsidRPr="00130B79" w:rsidRDefault="00130B79" w:rsidP="00B6033D">
            <w:pPr>
              <w:wordWrap w:val="0"/>
              <w:spacing w:beforeLines="50" w:before="156"/>
              <w:jc w:val="center"/>
              <w:rPr>
                <w:rFonts w:ascii="宋体" w:eastAsia="宋体" w:hAnsi="宋体"/>
                <w:b/>
                <w:szCs w:val="21"/>
              </w:rPr>
            </w:pPr>
            <w:r w:rsidRPr="00130B79">
              <w:rPr>
                <w:rFonts w:ascii="宋体" w:eastAsia="宋体" w:hAnsi="宋体" w:hint="eastAsia"/>
                <w:b/>
                <w:szCs w:val="21"/>
              </w:rPr>
              <w:t>混淆矩阵</w:t>
            </w:r>
          </w:p>
        </w:tc>
        <w:tc>
          <w:tcPr>
            <w:tcW w:w="1811" w:type="dxa"/>
            <w:tcBorders>
              <w:top w:val="single" w:sz="6" w:space="0" w:color="auto"/>
              <w:left w:val="single" w:sz="6" w:space="0" w:color="auto"/>
            </w:tcBorders>
            <w:shd w:val="clear" w:color="auto" w:fill="auto"/>
          </w:tcPr>
          <w:p w14:paraId="70239530" w14:textId="5C153E5E" w:rsidR="00130B79" w:rsidRPr="00130B79" w:rsidRDefault="00130B79" w:rsidP="00B6033D">
            <w:pPr>
              <w:wordWrap w:val="0"/>
              <w:ind w:leftChars="-20" w:hangingChars="20" w:hanging="42"/>
              <w:jc w:val="center"/>
              <w:rPr>
                <w:rFonts w:ascii="宋体" w:eastAsia="宋体" w:hAnsi="宋体"/>
                <w:bCs/>
                <w:szCs w:val="21"/>
              </w:rPr>
            </w:pPr>
            <w:r w:rsidRPr="00130B79">
              <w:rPr>
                <w:rFonts w:ascii="宋体" w:eastAsia="宋体" w:hAnsi="宋体"/>
                <w:noProof/>
              </w:rPr>
              <w:drawing>
                <wp:anchor distT="0" distB="0" distL="114300" distR="114300" simplePos="0" relativeHeight="251664384" behindDoc="0" locked="0" layoutInCell="1" allowOverlap="1" wp14:anchorId="0A0E3041" wp14:editId="3469DB77">
                  <wp:simplePos x="0" y="0"/>
                  <wp:positionH relativeFrom="column">
                    <wp:posOffset>-53975</wp:posOffset>
                  </wp:positionH>
                  <wp:positionV relativeFrom="paragraph">
                    <wp:posOffset>31750</wp:posOffset>
                  </wp:positionV>
                  <wp:extent cx="1118870" cy="332740"/>
                  <wp:effectExtent l="0" t="0" r="508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8870" cy="3327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11" w:type="dxa"/>
            <w:tcBorders>
              <w:top w:val="single" w:sz="6" w:space="0" w:color="auto"/>
            </w:tcBorders>
            <w:shd w:val="clear" w:color="auto" w:fill="auto"/>
          </w:tcPr>
          <w:p w14:paraId="201F46CE" w14:textId="2ED5AEFD" w:rsidR="00130B79" w:rsidRPr="00130B79" w:rsidRDefault="00130B79" w:rsidP="00B6033D">
            <w:pPr>
              <w:wordWrap w:val="0"/>
              <w:ind w:leftChars="-74" w:left="-155"/>
              <w:jc w:val="center"/>
              <w:rPr>
                <w:rFonts w:ascii="宋体" w:eastAsia="宋体" w:hAnsi="宋体"/>
                <w:bCs/>
                <w:szCs w:val="21"/>
              </w:rPr>
            </w:pPr>
            <w:r w:rsidRPr="00130B79">
              <w:rPr>
                <w:rFonts w:ascii="宋体" w:eastAsia="宋体" w:hAnsi="宋体"/>
                <w:noProof/>
              </w:rPr>
              <w:drawing>
                <wp:anchor distT="0" distB="0" distL="114300" distR="114300" simplePos="0" relativeHeight="251665408" behindDoc="1" locked="0" layoutInCell="1" allowOverlap="1" wp14:anchorId="5D5DF638" wp14:editId="7C0A3665">
                  <wp:simplePos x="0" y="0"/>
                  <wp:positionH relativeFrom="column">
                    <wp:posOffset>1080770</wp:posOffset>
                  </wp:positionH>
                  <wp:positionV relativeFrom="paragraph">
                    <wp:posOffset>31750</wp:posOffset>
                  </wp:positionV>
                  <wp:extent cx="1190625" cy="330835"/>
                  <wp:effectExtent l="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0625"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0B79">
              <w:rPr>
                <w:rFonts w:ascii="宋体" w:eastAsia="宋体" w:hAnsi="宋体"/>
                <w:noProof/>
              </w:rPr>
              <w:drawing>
                <wp:anchor distT="0" distB="0" distL="114300" distR="114300" simplePos="0" relativeHeight="251663360" behindDoc="0" locked="0" layoutInCell="1" allowOverlap="1" wp14:anchorId="78BB9C8E" wp14:editId="084CA8CF">
                  <wp:simplePos x="0" y="0"/>
                  <wp:positionH relativeFrom="column">
                    <wp:posOffset>-62230</wp:posOffset>
                  </wp:positionH>
                  <wp:positionV relativeFrom="paragraph">
                    <wp:posOffset>27940</wp:posOffset>
                  </wp:positionV>
                  <wp:extent cx="1127125" cy="340995"/>
                  <wp:effectExtent l="0" t="0" r="0" b="190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7125" cy="340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12" w:type="dxa"/>
            <w:tcBorders>
              <w:top w:val="single" w:sz="6" w:space="0" w:color="auto"/>
              <w:right w:val="nil"/>
            </w:tcBorders>
            <w:shd w:val="clear" w:color="auto" w:fill="auto"/>
          </w:tcPr>
          <w:p w14:paraId="7B5908C8" w14:textId="6468EDC5" w:rsidR="00130B79" w:rsidRPr="00130B79" w:rsidRDefault="00130B79" w:rsidP="00B6033D">
            <w:pPr>
              <w:wordWrap w:val="0"/>
              <w:ind w:leftChars="-44" w:left="-92"/>
              <w:jc w:val="center"/>
              <w:rPr>
                <w:rFonts w:ascii="宋体" w:eastAsia="宋体" w:hAnsi="宋体"/>
                <w:bCs/>
                <w:szCs w:val="21"/>
              </w:rPr>
            </w:pPr>
            <w:r w:rsidRPr="00130B79">
              <w:rPr>
                <w:rFonts w:ascii="宋体" w:eastAsia="宋体" w:hAnsi="宋体"/>
                <w:noProof/>
              </w:rPr>
              <w:drawing>
                <wp:inline distT="0" distB="0" distL="0" distR="0" wp14:anchorId="6DFBAF40" wp14:editId="6604E242">
                  <wp:extent cx="1135380" cy="3429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380" cy="342900"/>
                          </a:xfrm>
                          <a:prstGeom prst="rect">
                            <a:avLst/>
                          </a:prstGeom>
                          <a:noFill/>
                          <a:ln>
                            <a:noFill/>
                          </a:ln>
                        </pic:spPr>
                      </pic:pic>
                    </a:graphicData>
                  </a:graphic>
                </wp:inline>
              </w:drawing>
            </w:r>
          </w:p>
        </w:tc>
      </w:tr>
      <w:tr w:rsidR="00130B79" w:rsidRPr="00130B79" w14:paraId="41A20458" w14:textId="77777777" w:rsidTr="00130B79">
        <w:trPr>
          <w:jc w:val="center"/>
        </w:trPr>
        <w:tc>
          <w:tcPr>
            <w:tcW w:w="1811" w:type="dxa"/>
            <w:tcBorders>
              <w:left w:val="nil"/>
              <w:bottom w:val="single" w:sz="12" w:space="0" w:color="auto"/>
              <w:right w:val="single" w:sz="6" w:space="0" w:color="auto"/>
            </w:tcBorders>
            <w:shd w:val="clear" w:color="auto" w:fill="auto"/>
          </w:tcPr>
          <w:p w14:paraId="66AE2690" w14:textId="77777777" w:rsidR="00130B79" w:rsidRPr="00130B79" w:rsidRDefault="00130B79" w:rsidP="00B6033D">
            <w:pPr>
              <w:wordWrap w:val="0"/>
              <w:jc w:val="center"/>
              <w:rPr>
                <w:rFonts w:ascii="宋体" w:eastAsia="宋体" w:hAnsi="宋体"/>
                <w:b/>
                <w:szCs w:val="21"/>
              </w:rPr>
            </w:pPr>
            <w:r w:rsidRPr="00130B79">
              <w:rPr>
                <w:rFonts w:ascii="宋体" w:eastAsia="宋体" w:hAnsi="宋体" w:hint="eastAsia"/>
                <w:b/>
                <w:szCs w:val="21"/>
              </w:rPr>
              <w:t>准确率</w:t>
            </w:r>
          </w:p>
        </w:tc>
        <w:tc>
          <w:tcPr>
            <w:tcW w:w="1811" w:type="dxa"/>
            <w:tcBorders>
              <w:left w:val="single" w:sz="6" w:space="0" w:color="auto"/>
              <w:bottom w:val="single" w:sz="12" w:space="0" w:color="auto"/>
            </w:tcBorders>
            <w:shd w:val="clear" w:color="auto" w:fill="auto"/>
          </w:tcPr>
          <w:p w14:paraId="420A52DB" w14:textId="77777777" w:rsidR="00130B79" w:rsidRPr="00130B79" w:rsidRDefault="00130B79" w:rsidP="00B6033D">
            <w:pPr>
              <w:wordWrap w:val="0"/>
              <w:jc w:val="center"/>
              <w:rPr>
                <w:rFonts w:ascii="宋体" w:eastAsia="宋体" w:hAnsi="宋体"/>
                <w:bCs/>
                <w:szCs w:val="21"/>
              </w:rPr>
            </w:pPr>
            <w:r w:rsidRPr="00130B79">
              <w:rPr>
                <w:rFonts w:ascii="宋体" w:eastAsia="宋体" w:hAnsi="宋体" w:hint="eastAsia"/>
                <w:bCs/>
                <w:szCs w:val="21"/>
              </w:rPr>
              <w:t>9</w:t>
            </w:r>
            <w:r w:rsidRPr="00130B79">
              <w:rPr>
                <w:rFonts w:ascii="宋体" w:eastAsia="宋体" w:hAnsi="宋体"/>
                <w:bCs/>
                <w:szCs w:val="21"/>
              </w:rPr>
              <w:t>6%</w:t>
            </w:r>
          </w:p>
        </w:tc>
        <w:tc>
          <w:tcPr>
            <w:tcW w:w="1811" w:type="dxa"/>
            <w:tcBorders>
              <w:bottom w:val="single" w:sz="12" w:space="0" w:color="auto"/>
            </w:tcBorders>
            <w:shd w:val="clear" w:color="auto" w:fill="auto"/>
          </w:tcPr>
          <w:p w14:paraId="21196EA8" w14:textId="77777777" w:rsidR="00130B79" w:rsidRPr="00130B79" w:rsidRDefault="00130B79" w:rsidP="00B6033D">
            <w:pPr>
              <w:wordWrap w:val="0"/>
              <w:jc w:val="center"/>
              <w:rPr>
                <w:rFonts w:ascii="宋体" w:eastAsia="宋体" w:hAnsi="宋体"/>
                <w:bCs/>
                <w:szCs w:val="21"/>
              </w:rPr>
            </w:pPr>
            <w:r w:rsidRPr="00130B79">
              <w:rPr>
                <w:rFonts w:ascii="宋体" w:eastAsia="宋体" w:hAnsi="宋体" w:hint="eastAsia"/>
                <w:bCs/>
                <w:szCs w:val="21"/>
              </w:rPr>
              <w:t>9</w:t>
            </w:r>
            <w:r w:rsidRPr="00130B79">
              <w:rPr>
                <w:rFonts w:ascii="宋体" w:eastAsia="宋体" w:hAnsi="宋体"/>
                <w:bCs/>
                <w:szCs w:val="21"/>
              </w:rPr>
              <w:t>6%</w:t>
            </w:r>
          </w:p>
        </w:tc>
        <w:tc>
          <w:tcPr>
            <w:tcW w:w="1812" w:type="dxa"/>
            <w:tcBorders>
              <w:bottom w:val="single" w:sz="12" w:space="0" w:color="auto"/>
              <w:right w:val="nil"/>
            </w:tcBorders>
            <w:shd w:val="clear" w:color="auto" w:fill="auto"/>
          </w:tcPr>
          <w:p w14:paraId="6ED6CDCC" w14:textId="77777777" w:rsidR="00130B79" w:rsidRPr="00130B79" w:rsidRDefault="00130B79" w:rsidP="00B6033D">
            <w:pPr>
              <w:wordWrap w:val="0"/>
              <w:jc w:val="center"/>
              <w:rPr>
                <w:rFonts w:ascii="宋体" w:eastAsia="宋体" w:hAnsi="宋体"/>
                <w:bCs/>
                <w:szCs w:val="21"/>
              </w:rPr>
            </w:pPr>
            <w:r w:rsidRPr="00130B79">
              <w:rPr>
                <w:rFonts w:ascii="宋体" w:eastAsia="宋体" w:hAnsi="宋体" w:hint="eastAsia"/>
                <w:bCs/>
                <w:szCs w:val="21"/>
              </w:rPr>
              <w:t>9</w:t>
            </w:r>
            <w:r w:rsidRPr="00130B79">
              <w:rPr>
                <w:rFonts w:ascii="宋体" w:eastAsia="宋体" w:hAnsi="宋体"/>
                <w:bCs/>
                <w:szCs w:val="21"/>
              </w:rPr>
              <w:t>6.67%</w:t>
            </w:r>
          </w:p>
        </w:tc>
      </w:tr>
    </w:tbl>
    <w:p w14:paraId="1411A4BF" w14:textId="47DFF9E6" w:rsidR="0081121B" w:rsidRPr="00130B79" w:rsidRDefault="00C71419" w:rsidP="00130B79">
      <w:pPr>
        <w:spacing w:afterLines="50" w:after="156"/>
        <w:ind w:firstLineChars="200" w:firstLine="480"/>
        <w:rPr>
          <w:rFonts w:ascii="宋体" w:eastAsia="宋体" w:hAnsi="宋体"/>
          <w:bCs/>
          <w:sz w:val="24"/>
        </w:rPr>
      </w:pPr>
      <w:r w:rsidRPr="00130B79">
        <w:rPr>
          <w:rFonts w:ascii="宋体" w:eastAsia="宋体" w:hAnsi="宋体" w:hint="eastAsia"/>
          <w:bCs/>
          <w:sz w:val="24"/>
        </w:rPr>
        <w:t>从表中数据可以看出，在本次实验的鸢尾</w:t>
      </w:r>
      <w:proofErr w:type="gramStart"/>
      <w:r w:rsidRPr="00130B79">
        <w:rPr>
          <w:rFonts w:ascii="宋体" w:eastAsia="宋体" w:hAnsi="宋体" w:hint="eastAsia"/>
          <w:bCs/>
          <w:sz w:val="24"/>
        </w:rPr>
        <w:t>花数据</w:t>
      </w:r>
      <w:proofErr w:type="gramEnd"/>
      <w:r w:rsidRPr="00130B79">
        <w:rPr>
          <w:rFonts w:ascii="宋体" w:eastAsia="宋体" w:hAnsi="宋体" w:hint="eastAsia"/>
          <w:bCs/>
          <w:sz w:val="24"/>
        </w:rPr>
        <w:t>集上，SVM分类器有着更好的分类性能。</w:t>
      </w:r>
    </w:p>
    <w:sectPr w:rsidR="0081121B" w:rsidRPr="00130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A30B6" w14:textId="77777777" w:rsidR="00F65E05" w:rsidRDefault="00F65E05" w:rsidP="00826336">
      <w:r>
        <w:separator/>
      </w:r>
    </w:p>
  </w:endnote>
  <w:endnote w:type="continuationSeparator" w:id="0">
    <w:p w14:paraId="04C81E87" w14:textId="77777777" w:rsidR="00F65E05" w:rsidRDefault="00F65E05" w:rsidP="0082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54454" w14:textId="77777777" w:rsidR="00F65E05" w:rsidRDefault="00F65E05" w:rsidP="00826336">
      <w:r>
        <w:separator/>
      </w:r>
    </w:p>
  </w:footnote>
  <w:footnote w:type="continuationSeparator" w:id="0">
    <w:p w14:paraId="3CB9411E" w14:textId="77777777" w:rsidR="00F65E05" w:rsidRDefault="00F65E05" w:rsidP="0082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963"/>
    <w:multiLevelType w:val="hybridMultilevel"/>
    <w:tmpl w:val="5BE01534"/>
    <w:lvl w:ilvl="0" w:tplc="7406A3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5A3F8E"/>
    <w:multiLevelType w:val="hybridMultilevel"/>
    <w:tmpl w:val="1B3054FC"/>
    <w:lvl w:ilvl="0" w:tplc="7A9C3C5C">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F723B"/>
    <w:multiLevelType w:val="hybridMultilevel"/>
    <w:tmpl w:val="9C7237D8"/>
    <w:lvl w:ilvl="0" w:tplc="BC48BD8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D19DD"/>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300B71"/>
    <w:multiLevelType w:val="multilevel"/>
    <w:tmpl w:val="5596C29E"/>
    <w:lvl w:ilvl="0">
      <w:start w:val="1"/>
      <w:numFmt w:val="decimal"/>
      <w:pStyle w:val="a"/>
      <w:lvlText w:val="5.%1"/>
      <w:lvlJc w:val="left"/>
      <w:pPr>
        <w:ind w:left="0" w:firstLine="0"/>
      </w:pPr>
      <w:rPr>
        <w:rFonts w:hint="eastAsia"/>
      </w:rPr>
    </w:lvl>
    <w:lvl w:ilvl="1">
      <w:start w:val="1"/>
      <w:numFmt w:val="decimal"/>
      <w:lvlText w:val="5.%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0AE598A"/>
    <w:multiLevelType w:val="hybridMultilevel"/>
    <w:tmpl w:val="A86269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8E0184"/>
    <w:multiLevelType w:val="hybridMultilevel"/>
    <w:tmpl w:val="12860F92"/>
    <w:lvl w:ilvl="0" w:tplc="31F4C578">
      <w:start w:val="1"/>
      <w:numFmt w:val="decimal"/>
      <w:lvlText w:val="5.%1"/>
      <w:lvlJc w:val="left"/>
      <w:pPr>
        <w:ind w:left="420" w:hanging="420"/>
      </w:pPr>
      <w:rPr>
        <w:rFonts w:hint="eastAsia"/>
      </w:rPr>
    </w:lvl>
    <w:lvl w:ilvl="1" w:tplc="04090019" w:tentative="1">
      <w:start w:val="1"/>
      <w:numFmt w:val="lowerLetter"/>
      <w:pStyle w:val="a0"/>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633DC"/>
    <w:multiLevelType w:val="hybridMultilevel"/>
    <w:tmpl w:val="548E4BEA"/>
    <w:lvl w:ilvl="0" w:tplc="403815B6">
      <w:start w:val="1"/>
      <w:numFmt w:val="decimal"/>
      <w:suff w:val="space"/>
      <w:lvlText w:val="%1)"/>
      <w:lvlJc w:val="left"/>
      <w:pPr>
        <w:ind w:left="0" w:firstLine="28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FC42C0"/>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4B47449"/>
    <w:multiLevelType w:val="hybridMultilevel"/>
    <w:tmpl w:val="2CD44140"/>
    <w:lvl w:ilvl="0" w:tplc="A23EC4DE">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E7767B8"/>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1515F08"/>
    <w:multiLevelType w:val="hybridMultilevel"/>
    <w:tmpl w:val="2CD44140"/>
    <w:lvl w:ilvl="0" w:tplc="A23EC4DE">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5710E92"/>
    <w:multiLevelType w:val="hybridMultilevel"/>
    <w:tmpl w:val="548E4BEA"/>
    <w:lvl w:ilvl="0" w:tplc="403815B6">
      <w:start w:val="1"/>
      <w:numFmt w:val="decimal"/>
      <w:suff w:val="space"/>
      <w:lvlText w:val="%1)"/>
      <w:lvlJc w:val="left"/>
      <w:pPr>
        <w:ind w:left="0" w:firstLine="28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BC02CAA"/>
    <w:multiLevelType w:val="multilevel"/>
    <w:tmpl w:val="1DC444FC"/>
    <w:lvl w:ilvl="0">
      <w:start w:val="1"/>
      <w:numFmt w:val="japaneseCounting"/>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F9B0502"/>
    <w:multiLevelType w:val="hybridMultilevel"/>
    <w:tmpl w:val="D70C667C"/>
    <w:lvl w:ilvl="0" w:tplc="1A546CD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C12897"/>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88B5A63"/>
    <w:multiLevelType w:val="multilevel"/>
    <w:tmpl w:val="C0C86F10"/>
    <w:styleLink w:val="a2"/>
    <w:lvl w:ilvl="0">
      <w:start w:val="1"/>
      <w:numFmt w:val="none"/>
      <w:lvlText w:val="%14"/>
      <w:lvlJc w:val="left"/>
      <w:pPr>
        <w:ind w:left="1275" w:hanging="425"/>
      </w:pPr>
      <w:rPr>
        <w:rFonts w:hint="eastAsia"/>
      </w:rPr>
    </w:lvl>
    <w:lvl w:ilvl="1">
      <w:start w:val="1"/>
      <w:numFmt w:val="decimal"/>
      <w:lvlText w:val="%1.%2"/>
      <w:lvlJc w:val="left"/>
      <w:pPr>
        <w:ind w:left="1842" w:hanging="567"/>
      </w:pPr>
      <w:rPr>
        <w:rFonts w:hint="eastAsia"/>
      </w:rPr>
    </w:lvl>
    <w:lvl w:ilvl="2">
      <w:start w:val="1"/>
      <w:numFmt w:val="decimal"/>
      <w:lvlText w:val="%1.%2.%3"/>
      <w:lvlJc w:val="left"/>
      <w:pPr>
        <w:ind w:left="2268" w:hanging="567"/>
      </w:pPr>
      <w:rPr>
        <w:rFonts w:hint="eastAsia"/>
      </w:rPr>
    </w:lvl>
    <w:lvl w:ilvl="3">
      <w:start w:val="1"/>
      <w:numFmt w:val="decimal"/>
      <w:lvlText w:val="%1.%2.%3.%4"/>
      <w:lvlJc w:val="left"/>
      <w:pPr>
        <w:ind w:left="2834" w:hanging="708"/>
      </w:pPr>
      <w:rPr>
        <w:rFonts w:hint="eastAsia"/>
      </w:rPr>
    </w:lvl>
    <w:lvl w:ilvl="4">
      <w:start w:val="1"/>
      <w:numFmt w:val="decimal"/>
      <w:lvlText w:val="%1.%2.%3.%4.%5"/>
      <w:lvlJc w:val="left"/>
      <w:pPr>
        <w:ind w:left="3401" w:hanging="850"/>
      </w:pPr>
      <w:rPr>
        <w:rFonts w:hint="eastAsia"/>
      </w:rPr>
    </w:lvl>
    <w:lvl w:ilvl="5">
      <w:start w:val="1"/>
      <w:numFmt w:val="decimal"/>
      <w:lvlText w:val="%1.%2.%3.%4.%5.%6"/>
      <w:lvlJc w:val="left"/>
      <w:pPr>
        <w:ind w:left="4110" w:hanging="1134"/>
      </w:pPr>
      <w:rPr>
        <w:rFonts w:hint="eastAsia"/>
      </w:rPr>
    </w:lvl>
    <w:lvl w:ilvl="6">
      <w:start w:val="1"/>
      <w:numFmt w:val="decimal"/>
      <w:lvlText w:val="%1.%2.%3.%4.%5.%6.%7"/>
      <w:lvlJc w:val="left"/>
      <w:pPr>
        <w:ind w:left="4677" w:hanging="1276"/>
      </w:pPr>
      <w:rPr>
        <w:rFonts w:hint="eastAsia"/>
      </w:rPr>
    </w:lvl>
    <w:lvl w:ilvl="7">
      <w:start w:val="1"/>
      <w:numFmt w:val="decimal"/>
      <w:lvlText w:val="%1.%2.%3.%4.%5.%6.%7.%8"/>
      <w:lvlJc w:val="left"/>
      <w:pPr>
        <w:ind w:left="5244" w:hanging="1418"/>
      </w:pPr>
      <w:rPr>
        <w:rFonts w:hint="eastAsia"/>
      </w:rPr>
    </w:lvl>
    <w:lvl w:ilvl="8">
      <w:start w:val="1"/>
      <w:numFmt w:val="decimal"/>
      <w:lvlText w:val="%1.%2.%3.%4.%5.%6.%7.%8.%9"/>
      <w:lvlJc w:val="left"/>
      <w:pPr>
        <w:ind w:left="5952" w:hanging="1700"/>
      </w:pPr>
      <w:rPr>
        <w:rFonts w:hint="eastAsia"/>
      </w:rPr>
    </w:lvl>
  </w:abstractNum>
  <w:abstractNum w:abstractNumId="17"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6"/>
  </w:num>
  <w:num w:numId="4">
    <w:abstractNumId w:val="13"/>
  </w:num>
  <w:num w:numId="5">
    <w:abstractNumId w:val="14"/>
  </w:num>
  <w:num w:numId="6">
    <w:abstractNumId w:val="14"/>
  </w:num>
  <w:num w:numId="7">
    <w:abstractNumId w:val="14"/>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4"/>
  </w:num>
  <w:num w:numId="17">
    <w:abstractNumId w:val="2"/>
  </w:num>
  <w:num w:numId="18">
    <w:abstractNumId w:val="1"/>
  </w:num>
  <w:num w:numId="19">
    <w:abstractNumId w:val="3"/>
  </w:num>
  <w:num w:numId="20">
    <w:abstractNumId w:val="8"/>
  </w:num>
  <w:num w:numId="21">
    <w:abstractNumId w:val="15"/>
  </w:num>
  <w:num w:numId="22">
    <w:abstractNumId w:val="17"/>
  </w:num>
  <w:num w:numId="23">
    <w:abstractNumId w:val="5"/>
  </w:num>
  <w:num w:numId="24">
    <w:abstractNumId w:val="0"/>
  </w:num>
  <w:num w:numId="25">
    <w:abstractNumId w:val="9"/>
  </w:num>
  <w:num w:numId="26">
    <w:abstractNumId w:val="11"/>
  </w:num>
  <w:num w:numId="27">
    <w:abstractNumId w:val="10"/>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e6cea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01"/>
    <w:rsid w:val="00047FEE"/>
    <w:rsid w:val="00071FC7"/>
    <w:rsid w:val="000C5841"/>
    <w:rsid w:val="001055CD"/>
    <w:rsid w:val="00130B79"/>
    <w:rsid w:val="0015461D"/>
    <w:rsid w:val="001A42FA"/>
    <w:rsid w:val="001E3232"/>
    <w:rsid w:val="00213493"/>
    <w:rsid w:val="002465F9"/>
    <w:rsid w:val="002866C5"/>
    <w:rsid w:val="002D154A"/>
    <w:rsid w:val="002E63A6"/>
    <w:rsid w:val="002F6EFB"/>
    <w:rsid w:val="0033123D"/>
    <w:rsid w:val="0035687E"/>
    <w:rsid w:val="00362BA1"/>
    <w:rsid w:val="003645EC"/>
    <w:rsid w:val="00381C2C"/>
    <w:rsid w:val="00385690"/>
    <w:rsid w:val="00393914"/>
    <w:rsid w:val="003D15FF"/>
    <w:rsid w:val="003E1CF9"/>
    <w:rsid w:val="00421EE8"/>
    <w:rsid w:val="00476FBB"/>
    <w:rsid w:val="004E0659"/>
    <w:rsid w:val="004E2841"/>
    <w:rsid w:val="004F7CC4"/>
    <w:rsid w:val="0058146B"/>
    <w:rsid w:val="00635FC3"/>
    <w:rsid w:val="0064176D"/>
    <w:rsid w:val="00672B81"/>
    <w:rsid w:val="00690B10"/>
    <w:rsid w:val="00690E34"/>
    <w:rsid w:val="00697B32"/>
    <w:rsid w:val="006B2CFE"/>
    <w:rsid w:val="006F2F14"/>
    <w:rsid w:val="007947D7"/>
    <w:rsid w:val="0081121B"/>
    <w:rsid w:val="008129E1"/>
    <w:rsid w:val="00826336"/>
    <w:rsid w:val="00890255"/>
    <w:rsid w:val="008F4D40"/>
    <w:rsid w:val="00934722"/>
    <w:rsid w:val="00940F20"/>
    <w:rsid w:val="009A4114"/>
    <w:rsid w:val="009A756E"/>
    <w:rsid w:val="009E4513"/>
    <w:rsid w:val="009F4513"/>
    <w:rsid w:val="00A00FE0"/>
    <w:rsid w:val="00A51B30"/>
    <w:rsid w:val="00AE0992"/>
    <w:rsid w:val="00B373DB"/>
    <w:rsid w:val="00B76E94"/>
    <w:rsid w:val="00BD58A8"/>
    <w:rsid w:val="00BD7496"/>
    <w:rsid w:val="00BE47BB"/>
    <w:rsid w:val="00BF0EB3"/>
    <w:rsid w:val="00BF3F07"/>
    <w:rsid w:val="00C61113"/>
    <w:rsid w:val="00C632CF"/>
    <w:rsid w:val="00C71419"/>
    <w:rsid w:val="00C72D7E"/>
    <w:rsid w:val="00CC2ED0"/>
    <w:rsid w:val="00D00D60"/>
    <w:rsid w:val="00D0476A"/>
    <w:rsid w:val="00D31340"/>
    <w:rsid w:val="00DA3F78"/>
    <w:rsid w:val="00DB22CE"/>
    <w:rsid w:val="00DD4566"/>
    <w:rsid w:val="00E16746"/>
    <w:rsid w:val="00E71029"/>
    <w:rsid w:val="00E7406D"/>
    <w:rsid w:val="00E94001"/>
    <w:rsid w:val="00E95138"/>
    <w:rsid w:val="00EA3C53"/>
    <w:rsid w:val="00EA59D6"/>
    <w:rsid w:val="00ED4A43"/>
    <w:rsid w:val="00F27649"/>
    <w:rsid w:val="00F65E05"/>
    <w:rsid w:val="00FC345A"/>
    <w:rsid w:val="00FC5317"/>
    <w:rsid w:val="00FC53DD"/>
    <w:rsid w:val="00FC634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ceac"/>
    </o:shapedefaults>
    <o:shapelayout v:ext="edit">
      <o:idmap v:ext="edit" data="1"/>
    </o:shapelayout>
  </w:shapeDefaults>
  <w:decimalSymbol w:val="."/>
  <w:listSeparator w:val=","/>
  <w14:docId w14:val="20311CDE"/>
  <w15:chartTrackingRefBased/>
  <w15:docId w15:val="{2536100F-B3A9-4773-83E1-ED668720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paragraph" w:styleId="1">
    <w:name w:val="heading 1"/>
    <w:basedOn w:val="a4"/>
    <w:next w:val="a4"/>
    <w:link w:val="10"/>
    <w:uiPriority w:val="9"/>
    <w:qFormat/>
    <w:rsid w:val="00635FC3"/>
    <w:pPr>
      <w:keepNext/>
      <w:keepLines/>
      <w:spacing w:before="120" w:afterLines="0" w:after="0"/>
      <w:outlineLvl w:val="0"/>
    </w:pPr>
    <w:rPr>
      <w:rFonts w:eastAsia="黑体"/>
      <w:b/>
      <w:bCs/>
      <w:kern w:val="44"/>
      <w:sz w:val="28"/>
      <w:szCs w:val="4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数模标题"/>
    <w:basedOn w:val="a3"/>
    <w:next w:val="a9"/>
    <w:link w:val="aa"/>
    <w:qFormat/>
    <w:rsid w:val="00047FEE"/>
    <w:pPr>
      <w:wordWrap w:val="0"/>
      <w:spacing w:beforeLines="50" w:before="50" w:afterLines="100" w:after="100"/>
      <w:contextualSpacing/>
      <w:jc w:val="center"/>
      <w:outlineLvl w:val="0"/>
    </w:pPr>
    <w:rPr>
      <w:rFonts w:ascii="Times New Roman" w:eastAsia="黑体" w:hAnsi="Times New Roman"/>
      <w:b/>
      <w:sz w:val="32"/>
    </w:rPr>
  </w:style>
  <w:style w:type="character" w:customStyle="1" w:styleId="aa">
    <w:name w:val="数模标题 字符"/>
    <w:basedOn w:val="a5"/>
    <w:link w:val="a8"/>
    <w:rsid w:val="00047FEE"/>
    <w:rPr>
      <w:rFonts w:ascii="Times New Roman" w:eastAsia="黑体" w:hAnsi="Times New Roman"/>
      <w:b/>
      <w:sz w:val="32"/>
    </w:rPr>
  </w:style>
  <w:style w:type="paragraph" w:customStyle="1" w:styleId="a9">
    <w:name w:val="数模摘要"/>
    <w:basedOn w:val="a3"/>
    <w:next w:val="a4"/>
    <w:link w:val="ab"/>
    <w:qFormat/>
    <w:rsid w:val="00047FEE"/>
    <w:pPr>
      <w:spacing w:afterLines="50" w:after="50"/>
      <w:jc w:val="center"/>
      <w:outlineLvl w:val="1"/>
    </w:pPr>
    <w:rPr>
      <w:rFonts w:ascii="Times New Roman" w:eastAsia="黑体" w:hAnsi="Times New Roman"/>
      <w:sz w:val="28"/>
    </w:rPr>
  </w:style>
  <w:style w:type="character" w:customStyle="1" w:styleId="ab">
    <w:name w:val="数模摘要 字符"/>
    <w:basedOn w:val="aa"/>
    <w:link w:val="a9"/>
    <w:rsid w:val="00047FEE"/>
    <w:rPr>
      <w:rFonts w:ascii="Times New Roman" w:eastAsia="黑体" w:hAnsi="Times New Roman"/>
      <w:b w:val="0"/>
      <w:sz w:val="28"/>
    </w:rPr>
  </w:style>
  <w:style w:type="paragraph" w:customStyle="1" w:styleId="a4">
    <w:name w:val="数模正文"/>
    <w:basedOn w:val="a3"/>
    <w:link w:val="ac"/>
    <w:qFormat/>
    <w:rsid w:val="0064176D"/>
    <w:pPr>
      <w:wordWrap w:val="0"/>
      <w:spacing w:afterLines="50" w:after="50"/>
      <w:ind w:firstLineChars="200" w:firstLine="200"/>
      <w:contextualSpacing/>
    </w:pPr>
    <w:rPr>
      <w:rFonts w:ascii="Times New Roman" w:eastAsia="宋体" w:hAnsi="Times New Roman"/>
      <w:sz w:val="24"/>
    </w:rPr>
  </w:style>
  <w:style w:type="character" w:customStyle="1" w:styleId="ac">
    <w:name w:val="数模正文 字符"/>
    <w:basedOn w:val="ab"/>
    <w:link w:val="a4"/>
    <w:rsid w:val="0064176D"/>
    <w:rPr>
      <w:rFonts w:ascii="Times New Roman" w:eastAsia="宋体" w:hAnsi="Times New Roman"/>
      <w:b w:val="0"/>
      <w:sz w:val="24"/>
    </w:rPr>
  </w:style>
  <w:style w:type="paragraph" w:customStyle="1" w:styleId="a1">
    <w:name w:val="数模一级标题"/>
    <w:basedOn w:val="a3"/>
    <w:next w:val="a4"/>
    <w:link w:val="ad"/>
    <w:qFormat/>
    <w:rsid w:val="00047FEE"/>
    <w:pPr>
      <w:numPr>
        <w:numId w:val="4"/>
      </w:numPr>
      <w:spacing w:beforeLines="100" w:before="100" w:afterLines="50" w:after="50"/>
      <w:contextualSpacing/>
      <w:jc w:val="center"/>
      <w:outlineLvl w:val="1"/>
    </w:pPr>
    <w:rPr>
      <w:rFonts w:ascii="Times New Roman" w:eastAsia="宋体" w:hAnsi="Times New Roman"/>
      <w:b/>
      <w:sz w:val="28"/>
    </w:rPr>
  </w:style>
  <w:style w:type="character" w:customStyle="1" w:styleId="ad">
    <w:name w:val="数模一级标题 字符"/>
    <w:basedOn w:val="ab"/>
    <w:link w:val="a1"/>
    <w:rsid w:val="00047FEE"/>
    <w:rPr>
      <w:rFonts w:ascii="Times New Roman" w:eastAsia="宋体" w:hAnsi="Times New Roman"/>
      <w:b/>
      <w:sz w:val="28"/>
    </w:rPr>
  </w:style>
  <w:style w:type="paragraph" w:customStyle="1" w:styleId="a">
    <w:name w:val="数模二级"/>
    <w:basedOn w:val="a3"/>
    <w:next w:val="a0"/>
    <w:link w:val="ae"/>
    <w:qFormat/>
    <w:rsid w:val="00047FEE"/>
    <w:pPr>
      <w:numPr>
        <w:numId w:val="16"/>
      </w:numPr>
      <w:spacing w:beforeLines="50" w:before="50"/>
      <w:jc w:val="left"/>
      <w:outlineLvl w:val="2"/>
    </w:pPr>
    <w:rPr>
      <w:rFonts w:ascii="Times New Roman" w:eastAsia="宋体" w:hAnsi="Times New Roman"/>
      <w:b/>
      <w:sz w:val="24"/>
    </w:rPr>
  </w:style>
  <w:style w:type="character" w:customStyle="1" w:styleId="ae">
    <w:name w:val="数模二级 字符"/>
    <w:basedOn w:val="ad"/>
    <w:link w:val="a"/>
    <w:rsid w:val="00047FEE"/>
    <w:rPr>
      <w:rFonts w:ascii="Times New Roman" w:eastAsia="宋体" w:hAnsi="Times New Roman"/>
      <w:b/>
      <w:sz w:val="24"/>
    </w:rPr>
  </w:style>
  <w:style w:type="numbering" w:customStyle="1" w:styleId="a2">
    <w:name w:val="数模样式"/>
    <w:uiPriority w:val="99"/>
    <w:rsid w:val="00890255"/>
    <w:pPr>
      <w:numPr>
        <w:numId w:val="3"/>
      </w:numPr>
    </w:pPr>
  </w:style>
  <w:style w:type="paragraph" w:customStyle="1" w:styleId="af">
    <w:name w:val="数模参考文献"/>
    <w:basedOn w:val="a3"/>
    <w:next w:val="a4"/>
    <w:link w:val="af0"/>
    <w:qFormat/>
    <w:rsid w:val="00047FEE"/>
    <w:pPr>
      <w:spacing w:beforeLines="100" w:before="100" w:afterLines="50" w:after="50"/>
      <w:contextualSpacing/>
      <w:jc w:val="center"/>
      <w:outlineLvl w:val="1"/>
    </w:pPr>
    <w:rPr>
      <w:rFonts w:ascii="Times New Roman" w:eastAsia="宋体" w:hAnsi="Times New Roman"/>
      <w:sz w:val="28"/>
    </w:rPr>
  </w:style>
  <w:style w:type="character" w:customStyle="1" w:styleId="af0">
    <w:name w:val="数模参考文献 字符"/>
    <w:basedOn w:val="a5"/>
    <w:link w:val="af"/>
    <w:rsid w:val="00047FEE"/>
    <w:rPr>
      <w:rFonts w:ascii="Times New Roman" w:eastAsia="宋体" w:hAnsi="Times New Roman"/>
      <w:sz w:val="28"/>
    </w:rPr>
  </w:style>
  <w:style w:type="paragraph" w:customStyle="1" w:styleId="af1">
    <w:name w:val="数模附录"/>
    <w:basedOn w:val="a3"/>
    <w:link w:val="af2"/>
    <w:qFormat/>
    <w:rsid w:val="00047FEE"/>
    <w:pPr>
      <w:spacing w:beforeLines="100" w:before="100" w:afterLines="50" w:after="50"/>
      <w:jc w:val="left"/>
      <w:outlineLvl w:val="1"/>
    </w:pPr>
    <w:rPr>
      <w:rFonts w:ascii="Times New Roman" w:eastAsia="宋体" w:hAnsi="Times New Roman"/>
      <w:b/>
      <w:sz w:val="28"/>
    </w:rPr>
  </w:style>
  <w:style w:type="character" w:customStyle="1" w:styleId="af2">
    <w:name w:val="数模附录 字符"/>
    <w:basedOn w:val="a5"/>
    <w:link w:val="af1"/>
    <w:rsid w:val="00047FEE"/>
    <w:rPr>
      <w:rFonts w:ascii="Times New Roman" w:eastAsia="宋体" w:hAnsi="Times New Roman"/>
      <w:b/>
      <w:sz w:val="28"/>
    </w:rPr>
  </w:style>
  <w:style w:type="paragraph" w:customStyle="1" w:styleId="af3">
    <w:name w:val="附录内容"/>
    <w:basedOn w:val="a3"/>
    <w:link w:val="af4"/>
    <w:qFormat/>
    <w:rsid w:val="008129E1"/>
    <w:pPr>
      <w:spacing w:afterLines="50" w:after="50" w:line="320" w:lineRule="exact"/>
      <w:contextualSpacing/>
    </w:pPr>
    <w:rPr>
      <w:rFonts w:ascii="Times New Roman" w:eastAsia="宋体" w:hAnsi="Times New Roman"/>
    </w:rPr>
  </w:style>
  <w:style w:type="character" w:customStyle="1" w:styleId="af4">
    <w:name w:val="附录内容 字符"/>
    <w:basedOn w:val="a5"/>
    <w:link w:val="af3"/>
    <w:rsid w:val="008129E1"/>
    <w:rPr>
      <w:rFonts w:ascii="Times New Roman" w:eastAsia="宋体" w:hAnsi="Times New Roman"/>
    </w:rPr>
  </w:style>
  <w:style w:type="paragraph" w:customStyle="1" w:styleId="a0">
    <w:name w:val="数模三级"/>
    <w:basedOn w:val="a3"/>
    <w:next w:val="a4"/>
    <w:link w:val="af5"/>
    <w:qFormat/>
    <w:rsid w:val="00047FEE"/>
    <w:pPr>
      <w:numPr>
        <w:ilvl w:val="1"/>
        <w:numId w:val="10"/>
      </w:numPr>
      <w:outlineLvl w:val="3"/>
    </w:pPr>
    <w:rPr>
      <w:rFonts w:ascii="Times New Roman" w:eastAsia="宋体" w:hAnsi="Times New Roman"/>
      <w:b/>
      <w:sz w:val="24"/>
    </w:rPr>
  </w:style>
  <w:style w:type="character" w:customStyle="1" w:styleId="af5">
    <w:name w:val="数模三级 字符"/>
    <w:basedOn w:val="a5"/>
    <w:link w:val="a0"/>
    <w:rsid w:val="00047FEE"/>
    <w:rPr>
      <w:rFonts w:ascii="Times New Roman" w:eastAsia="宋体" w:hAnsi="Times New Roman"/>
      <w:b/>
      <w:sz w:val="24"/>
    </w:rPr>
  </w:style>
  <w:style w:type="paragraph" w:customStyle="1" w:styleId="af6">
    <w:name w:val="数模图名"/>
    <w:basedOn w:val="a3"/>
    <w:next w:val="a4"/>
    <w:link w:val="af7"/>
    <w:qFormat/>
    <w:rsid w:val="00ED4A43"/>
    <w:pPr>
      <w:spacing w:after="120" w:line="360" w:lineRule="exact"/>
      <w:jc w:val="center"/>
    </w:pPr>
    <w:rPr>
      <w:rFonts w:ascii="Times New Roman" w:eastAsia="宋体" w:hAnsi="Times New Roman"/>
    </w:rPr>
  </w:style>
  <w:style w:type="character" w:customStyle="1" w:styleId="af7">
    <w:name w:val="数模图名 字符"/>
    <w:basedOn w:val="a5"/>
    <w:link w:val="af6"/>
    <w:rsid w:val="00ED4A43"/>
    <w:rPr>
      <w:rFonts w:ascii="Times New Roman" w:eastAsia="宋体" w:hAnsi="Times New Roman"/>
    </w:rPr>
  </w:style>
  <w:style w:type="paragraph" w:customStyle="1" w:styleId="af8">
    <w:name w:val="数模表名"/>
    <w:basedOn w:val="a3"/>
    <w:next w:val="a4"/>
    <w:link w:val="af9"/>
    <w:qFormat/>
    <w:rsid w:val="002E63A6"/>
    <w:pPr>
      <w:spacing w:beforeLines="50" w:before="50"/>
      <w:jc w:val="center"/>
    </w:pPr>
    <w:rPr>
      <w:rFonts w:ascii="Times New Roman" w:eastAsia="宋体" w:hAnsi="Times New Roman"/>
    </w:rPr>
  </w:style>
  <w:style w:type="character" w:customStyle="1" w:styleId="af9">
    <w:name w:val="数模表名 字符"/>
    <w:basedOn w:val="a5"/>
    <w:link w:val="af8"/>
    <w:rsid w:val="002E63A6"/>
    <w:rPr>
      <w:rFonts w:ascii="Times New Roman" w:eastAsia="宋体" w:hAnsi="Times New Roman"/>
    </w:rPr>
  </w:style>
  <w:style w:type="character" w:customStyle="1" w:styleId="10">
    <w:name w:val="标题 1 字符"/>
    <w:basedOn w:val="a5"/>
    <w:link w:val="1"/>
    <w:uiPriority w:val="9"/>
    <w:rsid w:val="00635FC3"/>
    <w:rPr>
      <w:rFonts w:ascii="Times New Roman" w:eastAsia="黑体" w:hAnsi="Times New Roman"/>
      <w:b/>
      <w:bCs/>
      <w:kern w:val="44"/>
      <w:sz w:val="28"/>
      <w:szCs w:val="44"/>
    </w:rPr>
  </w:style>
  <w:style w:type="paragraph" w:styleId="afa">
    <w:name w:val="header"/>
    <w:basedOn w:val="a3"/>
    <w:link w:val="afb"/>
    <w:uiPriority w:val="99"/>
    <w:unhideWhenUsed/>
    <w:rsid w:val="00826336"/>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5"/>
    <w:link w:val="afa"/>
    <w:uiPriority w:val="99"/>
    <w:rsid w:val="00826336"/>
    <w:rPr>
      <w:sz w:val="18"/>
      <w:szCs w:val="18"/>
    </w:rPr>
  </w:style>
  <w:style w:type="paragraph" w:styleId="afc">
    <w:name w:val="footer"/>
    <w:basedOn w:val="a3"/>
    <w:link w:val="afd"/>
    <w:uiPriority w:val="99"/>
    <w:unhideWhenUsed/>
    <w:rsid w:val="00826336"/>
    <w:pPr>
      <w:tabs>
        <w:tab w:val="center" w:pos="4153"/>
        <w:tab w:val="right" w:pos="8306"/>
      </w:tabs>
      <w:snapToGrid w:val="0"/>
      <w:jc w:val="left"/>
    </w:pPr>
    <w:rPr>
      <w:sz w:val="18"/>
      <w:szCs w:val="18"/>
    </w:rPr>
  </w:style>
  <w:style w:type="character" w:customStyle="1" w:styleId="afd">
    <w:name w:val="页脚 字符"/>
    <w:basedOn w:val="a5"/>
    <w:link w:val="afc"/>
    <w:uiPriority w:val="99"/>
    <w:rsid w:val="00826336"/>
    <w:rPr>
      <w:sz w:val="18"/>
      <w:szCs w:val="18"/>
    </w:rPr>
  </w:style>
  <w:style w:type="paragraph" w:customStyle="1" w:styleId="11">
    <w:name w:val="！读书报告 1级"/>
    <w:basedOn w:val="a1"/>
    <w:link w:val="12"/>
    <w:qFormat/>
    <w:rsid w:val="003D15FF"/>
    <w:pPr>
      <w:numPr>
        <w:numId w:val="0"/>
      </w:numPr>
      <w:spacing w:beforeLines="0" w:before="0" w:after="156"/>
      <w:jc w:val="both"/>
    </w:pPr>
    <w:rPr>
      <w:rFonts w:ascii="黑体" w:eastAsia="黑体" w:hAnsi="黑体"/>
    </w:rPr>
  </w:style>
  <w:style w:type="character" w:customStyle="1" w:styleId="12">
    <w:name w:val="！读书报告 1级 字符"/>
    <w:basedOn w:val="ad"/>
    <w:link w:val="11"/>
    <w:rsid w:val="003D15FF"/>
    <w:rPr>
      <w:rFonts w:ascii="黑体" w:eastAsia="黑体" w:hAnsi="黑体"/>
      <w:b/>
      <w:sz w:val="28"/>
    </w:rPr>
  </w:style>
  <w:style w:type="character" w:styleId="afe">
    <w:name w:val="annotation reference"/>
    <w:basedOn w:val="a5"/>
    <w:uiPriority w:val="99"/>
    <w:semiHidden/>
    <w:unhideWhenUsed/>
    <w:rsid w:val="00690B10"/>
    <w:rPr>
      <w:sz w:val="21"/>
      <w:szCs w:val="21"/>
    </w:rPr>
  </w:style>
  <w:style w:type="paragraph" w:styleId="aff">
    <w:name w:val="annotation text"/>
    <w:basedOn w:val="a3"/>
    <w:link w:val="aff0"/>
    <w:uiPriority w:val="99"/>
    <w:semiHidden/>
    <w:unhideWhenUsed/>
    <w:rsid w:val="00690B10"/>
    <w:pPr>
      <w:jc w:val="left"/>
    </w:pPr>
  </w:style>
  <w:style w:type="character" w:customStyle="1" w:styleId="aff0">
    <w:name w:val="批注文字 字符"/>
    <w:basedOn w:val="a5"/>
    <w:link w:val="aff"/>
    <w:uiPriority w:val="99"/>
    <w:semiHidden/>
    <w:rsid w:val="00690B10"/>
  </w:style>
  <w:style w:type="paragraph" w:styleId="aff1">
    <w:name w:val="annotation subject"/>
    <w:basedOn w:val="aff"/>
    <w:next w:val="aff"/>
    <w:link w:val="aff2"/>
    <w:uiPriority w:val="99"/>
    <w:semiHidden/>
    <w:unhideWhenUsed/>
    <w:rsid w:val="00690B10"/>
    <w:rPr>
      <w:b/>
      <w:bCs/>
    </w:rPr>
  </w:style>
  <w:style w:type="character" w:customStyle="1" w:styleId="aff2">
    <w:name w:val="批注主题 字符"/>
    <w:basedOn w:val="aff0"/>
    <w:link w:val="aff1"/>
    <w:uiPriority w:val="99"/>
    <w:semiHidden/>
    <w:rsid w:val="00690B10"/>
    <w:rPr>
      <w:b/>
      <w:bCs/>
    </w:rPr>
  </w:style>
  <w:style w:type="paragraph" w:styleId="aff3">
    <w:name w:val="List Paragraph"/>
    <w:basedOn w:val="a3"/>
    <w:uiPriority w:val="34"/>
    <w:qFormat/>
    <w:rsid w:val="00690B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SQ</dc:creator>
  <cp:keywords/>
  <dc:description/>
  <cp:lastModifiedBy>Z SQ</cp:lastModifiedBy>
  <cp:revision>17</cp:revision>
  <dcterms:created xsi:type="dcterms:W3CDTF">2021-02-01T01:21:00Z</dcterms:created>
  <dcterms:modified xsi:type="dcterms:W3CDTF">2021-03-02T07:29:00Z</dcterms:modified>
</cp:coreProperties>
</file>