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968DBB2" w14:textId="7F600BD5" w:rsidR="008F4D40" w:rsidRPr="00213493" w:rsidRDefault="008F4D40" w:rsidP="00213493">
      <w:pPr>
        <w:pStyle w:val="11"/>
        <w:spacing w:beforeLines="50" w:before="156"/>
        <w:jc w:val="center"/>
        <w:rPr>
          <w:sz w:val="36"/>
          <w:szCs w:val="28"/>
        </w:rPr>
      </w:pPr>
      <w:r w:rsidRPr="00213493">
        <w:rPr>
          <w:rFonts w:hint="eastAsia"/>
          <w:sz w:val="36"/>
          <w:szCs w:val="28"/>
        </w:rPr>
        <w:t>《统计学习方法》第</w:t>
      </w:r>
      <w:r w:rsidR="0082756E">
        <w:rPr>
          <w:rFonts w:hint="eastAsia"/>
          <w:sz w:val="36"/>
          <w:szCs w:val="28"/>
        </w:rPr>
        <w:t>五</w:t>
      </w:r>
      <w:proofErr w:type="gramStart"/>
      <w:r w:rsidRPr="00213493">
        <w:rPr>
          <w:rFonts w:hint="eastAsia"/>
          <w:sz w:val="36"/>
          <w:szCs w:val="28"/>
        </w:rPr>
        <w:t>章读书</w:t>
      </w:r>
      <w:proofErr w:type="gramEnd"/>
      <w:r w:rsidRPr="00213493">
        <w:rPr>
          <w:rFonts w:hint="eastAsia"/>
          <w:sz w:val="36"/>
          <w:szCs w:val="28"/>
        </w:rPr>
        <w:t>笔记</w:t>
      </w:r>
    </w:p>
    <w:p w14:paraId="16ABA30A" w14:textId="2B5DF2F2" w:rsidR="00826336" w:rsidRPr="003D15FF" w:rsidRDefault="003D15FF" w:rsidP="003D15FF">
      <w:pPr>
        <w:pStyle w:val="11"/>
      </w:pPr>
      <w:r>
        <w:rPr>
          <w:rFonts w:hint="eastAsia"/>
        </w:rPr>
        <w:t>一、</w:t>
      </w:r>
      <w:r w:rsidR="002E4E77">
        <w:rPr>
          <w:rFonts w:hint="eastAsia"/>
        </w:rPr>
        <w:t>对</w:t>
      </w:r>
      <w:r w:rsidR="00826336" w:rsidRPr="003D15FF">
        <w:t>自己提出问题的理解：</w:t>
      </w:r>
    </w:p>
    <w:p w14:paraId="37A3780B" w14:textId="19591872" w:rsidR="002B3AA0" w:rsidRPr="006357F0" w:rsidRDefault="002B3AA0" w:rsidP="006357F0">
      <w:pPr>
        <w:pStyle w:val="a4"/>
        <w:numPr>
          <w:ilvl w:val="0"/>
          <w:numId w:val="19"/>
        </w:numPr>
        <w:spacing w:afterLines="0" w:after="0"/>
        <w:ind w:firstLineChars="0"/>
        <w:contextualSpacing w:val="0"/>
        <w:rPr>
          <w:b/>
          <w:bCs/>
        </w:rPr>
      </w:pPr>
      <w:r w:rsidRPr="006357F0">
        <w:rPr>
          <w:rFonts w:hint="eastAsia"/>
          <w:b/>
          <w:bCs/>
        </w:rPr>
        <w:t>为什么以信息增益作为划分训练数据集的特征，会偏向于选择取值较多的特征？</w:t>
      </w:r>
      <w:r w:rsidR="00764544" w:rsidRPr="006357F0">
        <w:rPr>
          <w:rFonts w:hint="eastAsia"/>
          <w:b/>
          <w:bCs/>
        </w:rPr>
        <w:t>能从公式上给出</w:t>
      </w:r>
      <w:r w:rsidR="003F6494" w:rsidRPr="006357F0">
        <w:rPr>
          <w:rFonts w:hint="eastAsia"/>
          <w:b/>
          <w:bCs/>
        </w:rPr>
        <w:t>数学证明</w:t>
      </w:r>
      <w:r w:rsidR="00764544" w:rsidRPr="006357F0">
        <w:rPr>
          <w:rFonts w:hint="eastAsia"/>
          <w:b/>
          <w:bCs/>
        </w:rPr>
        <w:t>吗？</w:t>
      </w:r>
    </w:p>
    <w:p w14:paraId="3935D6E7" w14:textId="77777777" w:rsidR="00DB058D" w:rsidRDefault="00826336" w:rsidP="00DB058D">
      <w:pPr>
        <w:pStyle w:val="a4"/>
        <w:spacing w:afterLines="0" w:after="0"/>
        <w:ind w:firstLine="482"/>
        <w:contextualSpacing w:val="0"/>
      </w:pPr>
      <w:r w:rsidRPr="00F27649">
        <w:rPr>
          <w:rFonts w:hint="eastAsia"/>
          <w:b/>
          <w:bCs/>
        </w:rPr>
        <w:t>讨论后的理解</w:t>
      </w:r>
      <w:r>
        <w:rPr>
          <w:rFonts w:hint="eastAsia"/>
        </w:rPr>
        <w:t>：</w:t>
      </w:r>
      <w:r w:rsidR="00D34296">
        <w:rPr>
          <w:rFonts w:hint="eastAsia"/>
        </w:rPr>
        <w:t>特征</w:t>
      </w:r>
      <m:oMath>
        <m:r>
          <w:rPr>
            <w:rFonts w:ascii="Cambria Math" w:hAnsi="Cambria Math"/>
          </w:rPr>
          <m:t>A</m:t>
        </m:r>
      </m:oMath>
      <w:r w:rsidR="00D34296">
        <w:t>对训练数据集</w:t>
      </w:r>
      <m:oMath>
        <m:r>
          <w:rPr>
            <w:rFonts w:ascii="Cambria Math" w:hAnsi="Cambria Math"/>
          </w:rPr>
          <m:t>D</m:t>
        </m:r>
      </m:oMath>
      <w:r w:rsidR="00D34296">
        <w:t>的信息增益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D,A</m:t>
            </m:r>
          </m:e>
        </m:d>
      </m:oMath>
      <w:r w:rsidR="00D34296">
        <w:t>定义为</w:t>
      </w:r>
      <w:r w:rsidR="00D34296">
        <w:rPr>
          <w:rFonts w:hint="eastAsia"/>
        </w:rPr>
        <w:t>集合</w:t>
      </w:r>
      <m:oMath>
        <m:r>
          <w:rPr>
            <w:rFonts w:ascii="Cambria Math" w:hAnsi="Cambria Math"/>
          </w:rPr>
          <m:t>D</m:t>
        </m:r>
      </m:oMath>
      <w:r w:rsidR="00D34296">
        <w:t>的经验</w:t>
      </w:r>
      <w:proofErr w:type="gramStart"/>
      <w:r w:rsidR="00D34296">
        <w:rPr>
          <w:rFonts w:hint="eastAsia"/>
        </w:rPr>
        <w:t>熵</w:t>
      </w:r>
      <w:proofErr w:type="gramEnd"/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D34296">
        <w:t>与特征</w:t>
      </w:r>
      <m:oMath>
        <m:r>
          <w:rPr>
            <w:rFonts w:ascii="Cambria Math" w:hAnsi="Cambria Math"/>
          </w:rPr>
          <m:t>A</m:t>
        </m:r>
      </m:oMath>
      <w:r w:rsidR="00D34296">
        <w:t>给定条件下</w:t>
      </w:r>
      <m:oMath>
        <m:r>
          <w:rPr>
            <w:rFonts w:ascii="Cambria Math" w:hAnsi="Cambria Math"/>
          </w:rPr>
          <m:t>D</m:t>
        </m:r>
      </m:oMath>
      <w:r w:rsidR="00D34296">
        <w:t>的经验条件</w:t>
      </w:r>
      <w:r w:rsidR="00A810C4">
        <w:rPr>
          <w:rFonts w:hint="eastAsia"/>
        </w:rPr>
        <w:t>熵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A</m:t>
            </m:r>
          </m:e>
        </m:d>
      </m:oMath>
      <w:r w:rsidR="00A810C4">
        <w:rPr>
          <w:rFonts w:hint="eastAsia"/>
        </w:rPr>
        <w:t>之</w:t>
      </w:r>
      <w:r w:rsidR="00D34296">
        <w:t>差，即</w:t>
      </w:r>
    </w:p>
    <w:p w14:paraId="5370EA2F" w14:textId="1751D3C4" w:rsidR="00A810C4" w:rsidRPr="00DB058D" w:rsidRDefault="00A810C4" w:rsidP="00DB058D">
      <w:pPr>
        <w:pStyle w:val="a4"/>
        <w:spacing w:afterLines="0" w:after="0"/>
        <w:ind w:firstLine="480"/>
        <w:contextualSpacing w:val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D,A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105FE511" w14:textId="25F01D0E" w:rsidR="00DA274E" w:rsidRDefault="00DA274E" w:rsidP="006976D6">
      <w:pPr>
        <w:pStyle w:val="a4"/>
        <w:spacing w:after="156"/>
        <w:ind w:firstLine="480"/>
        <w:contextualSpacing w:val="0"/>
        <w:rPr>
          <w:rFonts w:hint="eastAsia"/>
        </w:rPr>
      </w:pPr>
      <w:r w:rsidRPr="00DA274E">
        <w:rPr>
          <w:rFonts w:hint="eastAsia"/>
        </w:rPr>
        <w:t>从公式出发</w:t>
      </w:r>
      <w:r w:rsidR="00F85FDE">
        <w:rPr>
          <w:rFonts w:hint="eastAsia"/>
        </w:rPr>
        <w:t>，</w:t>
      </w:r>
      <w:r w:rsidRPr="00DA274E">
        <w:t>信息增益越大即经验条件熵越小，什么</w:t>
      </w:r>
      <w:r w:rsidR="00BA59DF">
        <w:rPr>
          <w:rFonts w:hint="eastAsia"/>
        </w:rPr>
        <w:t>样的</w:t>
      </w:r>
      <w:r w:rsidR="00BA59DF" w:rsidRPr="00DA274E">
        <w:t>属性</w:t>
      </w:r>
      <w:r w:rsidRPr="00DA274E">
        <w:t>会有极小的经验条件熵呢？举个极端的例子，如果将身份证号作为一个属性，那么每个人的身份证号都是不相同的，也就是说，有多少个人，就有多少种取值，如果用身份证号这个属性去划分原数据集，那么，原数据集中有多少个样本，就会被划分为多少个子集，这样的话，会导致信息增益公式的第二项整体为</w:t>
      </w:r>
      <w:r w:rsidRPr="00DA274E">
        <w:t>0</w:t>
      </w:r>
      <w:r w:rsidRPr="00DA274E">
        <w:t>，虽然这种划分毫无意义，但是从信息增益准则来讲，这就是最好的划</w:t>
      </w:r>
      <w:r w:rsidRPr="00DA274E">
        <w:rPr>
          <w:rFonts w:hint="eastAsia"/>
        </w:rPr>
        <w:t>分属性。从概念来讲，信息增益表示由于特征</w:t>
      </w:r>
      <m:oMath>
        <m:r>
          <w:rPr>
            <w:rFonts w:ascii="Cambria Math" w:hAnsi="Cambria Math"/>
          </w:rPr>
          <m:t>A</m:t>
        </m:r>
      </m:oMath>
      <w:r w:rsidRPr="00DA274E">
        <w:t>而使得数据集的分类不确定性减少的程度，信息增益大的特征具有更强的分类能力。</w:t>
      </w:r>
    </w:p>
    <w:p w14:paraId="152E8302" w14:textId="53E65558" w:rsidR="00826336" w:rsidRPr="006357F0" w:rsidRDefault="00A54A0B" w:rsidP="00B327BC">
      <w:pPr>
        <w:pStyle w:val="a4"/>
        <w:numPr>
          <w:ilvl w:val="0"/>
          <w:numId w:val="19"/>
        </w:numPr>
        <w:spacing w:after="156"/>
        <w:ind w:firstLineChars="0"/>
        <w:rPr>
          <w:b/>
          <w:bCs/>
        </w:rPr>
      </w:pPr>
      <w:r w:rsidRPr="006357F0">
        <w:rPr>
          <w:b/>
          <w:bCs/>
        </w:rPr>
        <w:t>ID3</w:t>
      </w:r>
      <w:r w:rsidRPr="006357F0">
        <w:rPr>
          <w:b/>
          <w:bCs/>
        </w:rPr>
        <w:t>、</w:t>
      </w:r>
      <w:r w:rsidRPr="006357F0">
        <w:rPr>
          <w:b/>
          <w:bCs/>
        </w:rPr>
        <w:t>C4.5</w:t>
      </w:r>
      <w:r w:rsidRPr="006357F0">
        <w:rPr>
          <w:b/>
          <w:bCs/>
        </w:rPr>
        <w:t>和</w:t>
      </w:r>
      <w:r w:rsidRPr="006357F0">
        <w:rPr>
          <w:b/>
          <w:bCs/>
        </w:rPr>
        <w:t>CART</w:t>
      </w:r>
      <w:r w:rsidRPr="006357F0">
        <w:rPr>
          <w:b/>
          <w:bCs/>
        </w:rPr>
        <w:t>三种决策树的区别？</w:t>
      </w:r>
    </w:p>
    <w:p w14:paraId="34649B8D" w14:textId="0CC2AA43" w:rsidR="00826336" w:rsidRDefault="00826336" w:rsidP="00A27BA6">
      <w:pPr>
        <w:pStyle w:val="a4"/>
        <w:spacing w:afterLines="0" w:after="0"/>
        <w:ind w:firstLine="482"/>
        <w:contextualSpacing w:val="0"/>
      </w:pPr>
      <w:r w:rsidRPr="00F27649">
        <w:rPr>
          <w:rFonts w:hint="eastAsia"/>
          <w:b/>
          <w:bCs/>
        </w:rPr>
        <w:t>讨论后的理解</w:t>
      </w:r>
      <w:r>
        <w:rPr>
          <w:rFonts w:hint="eastAsia"/>
        </w:rPr>
        <w:t>：</w:t>
      </w:r>
      <w:r w:rsidR="00566BF7" w:rsidRPr="00566BF7">
        <w:t>ID3</w:t>
      </w:r>
      <w:r w:rsidR="00566BF7" w:rsidRPr="00566BF7">
        <w:t>算法采用信息增益进行评估和特征的选择，每次选择信息增益最大的特征作为判断模块。</w:t>
      </w:r>
      <w:r w:rsidR="00566BF7" w:rsidRPr="00566BF7">
        <w:t>C4.5</w:t>
      </w:r>
      <w:r w:rsidR="00566BF7" w:rsidRPr="00566BF7">
        <w:t>是</w:t>
      </w:r>
      <w:r w:rsidR="00566BF7" w:rsidRPr="00566BF7">
        <w:t>ID3</w:t>
      </w:r>
      <w:r w:rsidR="00566BF7" w:rsidRPr="00566BF7">
        <w:t>的一个改进算法，继承了</w:t>
      </w:r>
      <w:r w:rsidR="00566BF7" w:rsidRPr="00566BF7">
        <w:t>ID3</w:t>
      </w:r>
      <w:r w:rsidR="00566BF7" w:rsidRPr="00566BF7">
        <w:t>算法的优点，采用信息增益率来选择划分属性。</w:t>
      </w:r>
      <w:r w:rsidR="00566BF7" w:rsidRPr="00566BF7">
        <w:t>CART</w:t>
      </w:r>
      <w:r w:rsidR="00566BF7" w:rsidRPr="00566BF7">
        <w:t>算法可用于分类和回归问题，采用基尼系数或均方差进行特征选择。</w:t>
      </w:r>
      <w:r w:rsidR="009D7BAF">
        <w:rPr>
          <w:rFonts w:hint="eastAsia"/>
        </w:rPr>
        <w:t>进一步对比如下表所示：</w:t>
      </w:r>
    </w:p>
    <w:tbl>
      <w:tblPr>
        <w:tblStyle w:val="1-3"/>
        <w:tblW w:w="86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1417"/>
        <w:gridCol w:w="1560"/>
        <w:gridCol w:w="1559"/>
        <w:gridCol w:w="992"/>
      </w:tblGrid>
      <w:tr w:rsidR="008410D9" w14:paraId="2332FBC9" w14:textId="77777777" w:rsidTr="00287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none" w:sz="0" w:space="0" w:color="auto"/>
            </w:tcBorders>
          </w:tcPr>
          <w:p w14:paraId="3049B452" w14:textId="6E741750" w:rsidR="00A27BA6" w:rsidRPr="004E0E52" w:rsidRDefault="00A27BA6" w:rsidP="00566BF7">
            <w:pPr>
              <w:pStyle w:val="a4"/>
              <w:spacing w:afterLines="0" w:after="0"/>
              <w:ind w:firstLineChars="0" w:firstLine="0"/>
              <w:contextualSpacing w:val="0"/>
              <w:jc w:val="center"/>
              <w:rPr>
                <w:rFonts w:ascii="黑体" w:eastAsia="黑体" w:hAnsi="黑体" w:hint="eastAsia"/>
                <w:b w:val="0"/>
                <w:bCs w:val="0"/>
              </w:rPr>
            </w:pPr>
            <w:r w:rsidRPr="004E0E52">
              <w:rPr>
                <w:rFonts w:ascii="黑体" w:eastAsia="黑体" w:hAnsi="黑体" w:hint="eastAsia"/>
                <w:b w:val="0"/>
                <w:bCs w:val="0"/>
              </w:rPr>
              <w:t>算法</w:t>
            </w:r>
          </w:p>
        </w:tc>
        <w:tc>
          <w:tcPr>
            <w:tcW w:w="1276" w:type="dxa"/>
            <w:tcBorders>
              <w:bottom w:val="none" w:sz="0" w:space="0" w:color="auto"/>
            </w:tcBorders>
          </w:tcPr>
          <w:p w14:paraId="16977A72" w14:textId="76AF4BF9" w:rsidR="00A27BA6" w:rsidRPr="004E0E52" w:rsidRDefault="00A27BA6" w:rsidP="00500D3A">
            <w:pPr>
              <w:pStyle w:val="a4"/>
              <w:spacing w:afterLines="0" w:after="0"/>
              <w:ind w:firstLineChars="0" w:firstLine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b w:val="0"/>
                <w:bCs w:val="0"/>
              </w:rPr>
            </w:pPr>
            <w:r w:rsidRPr="004E0E52">
              <w:rPr>
                <w:rFonts w:ascii="黑体" w:eastAsia="黑体" w:hAnsi="黑体" w:hint="eastAsia"/>
                <w:b w:val="0"/>
                <w:bCs w:val="0"/>
              </w:rPr>
              <w:t>支持模型</w:t>
            </w:r>
          </w:p>
        </w:tc>
        <w:tc>
          <w:tcPr>
            <w:tcW w:w="992" w:type="dxa"/>
            <w:tcBorders>
              <w:bottom w:val="none" w:sz="0" w:space="0" w:color="auto"/>
            </w:tcBorders>
          </w:tcPr>
          <w:p w14:paraId="4C4113EC" w14:textId="3E028FA9" w:rsidR="00A27BA6" w:rsidRPr="004E0E52" w:rsidRDefault="00A27BA6" w:rsidP="00500D3A">
            <w:pPr>
              <w:pStyle w:val="a4"/>
              <w:spacing w:afterLines="0" w:after="0"/>
              <w:ind w:firstLineChars="0" w:firstLine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b w:val="0"/>
                <w:bCs w:val="0"/>
              </w:rPr>
            </w:pPr>
            <w:r w:rsidRPr="004E0E52">
              <w:rPr>
                <w:rFonts w:ascii="黑体" w:eastAsia="黑体" w:hAnsi="黑体" w:hint="eastAsia"/>
                <w:b w:val="0"/>
                <w:bCs w:val="0"/>
              </w:rPr>
              <w:t>树结构</w:t>
            </w:r>
          </w:p>
        </w:tc>
        <w:tc>
          <w:tcPr>
            <w:tcW w:w="1417" w:type="dxa"/>
            <w:tcBorders>
              <w:bottom w:val="none" w:sz="0" w:space="0" w:color="auto"/>
            </w:tcBorders>
          </w:tcPr>
          <w:p w14:paraId="77A61A86" w14:textId="034E1825" w:rsidR="00A27BA6" w:rsidRPr="004E0E52" w:rsidRDefault="00A27BA6" w:rsidP="00500D3A">
            <w:pPr>
              <w:pStyle w:val="a4"/>
              <w:spacing w:afterLines="0" w:after="0"/>
              <w:ind w:firstLineChars="0" w:firstLine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b w:val="0"/>
                <w:bCs w:val="0"/>
              </w:rPr>
            </w:pPr>
            <w:r w:rsidRPr="004E0E52">
              <w:rPr>
                <w:rFonts w:ascii="黑体" w:eastAsia="黑体" w:hAnsi="黑体" w:hint="eastAsia"/>
                <w:b w:val="0"/>
                <w:bCs w:val="0"/>
              </w:rPr>
              <w:t>特征选择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14:paraId="3A54860F" w14:textId="6D24FDE0" w:rsidR="00A27BA6" w:rsidRPr="004E0E52" w:rsidRDefault="00A27BA6" w:rsidP="00500D3A">
            <w:pPr>
              <w:pStyle w:val="a4"/>
              <w:spacing w:afterLines="0" w:after="0"/>
              <w:ind w:firstLineChars="0" w:firstLine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b w:val="0"/>
                <w:bCs w:val="0"/>
              </w:rPr>
            </w:pPr>
            <w:r w:rsidRPr="004E0E52">
              <w:rPr>
                <w:rFonts w:ascii="黑体" w:eastAsia="黑体" w:hAnsi="黑体" w:hint="eastAsia"/>
                <w:b w:val="0"/>
                <w:bCs w:val="0"/>
              </w:rPr>
              <w:t>连续</w:t>
            </w:r>
            <w:proofErr w:type="gramStart"/>
            <w:r w:rsidRPr="004E0E52">
              <w:rPr>
                <w:rFonts w:ascii="黑体" w:eastAsia="黑体" w:hAnsi="黑体" w:hint="eastAsia"/>
                <w:b w:val="0"/>
                <w:bCs w:val="0"/>
              </w:rPr>
              <w:t>值处理</w:t>
            </w:r>
            <w:proofErr w:type="gramEnd"/>
          </w:p>
        </w:tc>
        <w:tc>
          <w:tcPr>
            <w:tcW w:w="1559" w:type="dxa"/>
            <w:tcBorders>
              <w:bottom w:val="none" w:sz="0" w:space="0" w:color="auto"/>
            </w:tcBorders>
          </w:tcPr>
          <w:p w14:paraId="57A7BF32" w14:textId="24709F3E" w:rsidR="00A27BA6" w:rsidRPr="004E0E52" w:rsidRDefault="00A27BA6" w:rsidP="00500D3A">
            <w:pPr>
              <w:pStyle w:val="a4"/>
              <w:spacing w:afterLines="0" w:after="0"/>
              <w:ind w:firstLineChars="0" w:firstLine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b w:val="0"/>
                <w:bCs w:val="0"/>
              </w:rPr>
            </w:pPr>
            <w:proofErr w:type="gramStart"/>
            <w:r w:rsidRPr="004E0E52">
              <w:rPr>
                <w:rFonts w:ascii="黑体" w:eastAsia="黑体" w:hAnsi="黑体" w:hint="eastAsia"/>
                <w:b w:val="0"/>
                <w:bCs w:val="0"/>
              </w:rPr>
              <w:t>缺失值处理</w:t>
            </w:r>
            <w:proofErr w:type="gramEnd"/>
          </w:p>
        </w:tc>
        <w:tc>
          <w:tcPr>
            <w:tcW w:w="992" w:type="dxa"/>
            <w:tcBorders>
              <w:bottom w:val="none" w:sz="0" w:space="0" w:color="auto"/>
            </w:tcBorders>
          </w:tcPr>
          <w:p w14:paraId="595EC185" w14:textId="426A26F7" w:rsidR="00A27BA6" w:rsidRPr="004E0E52" w:rsidRDefault="00500D3A" w:rsidP="00500D3A">
            <w:pPr>
              <w:pStyle w:val="a4"/>
              <w:spacing w:afterLines="0" w:after="0"/>
              <w:ind w:firstLineChars="0" w:firstLine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b w:val="0"/>
                <w:bCs w:val="0"/>
              </w:rPr>
            </w:pPr>
            <w:r w:rsidRPr="004E0E52">
              <w:rPr>
                <w:rFonts w:ascii="黑体" w:eastAsia="黑体" w:hAnsi="黑体" w:hint="eastAsia"/>
                <w:b w:val="0"/>
                <w:bCs w:val="0"/>
              </w:rPr>
              <w:t>剪枝</w:t>
            </w:r>
          </w:p>
        </w:tc>
      </w:tr>
      <w:tr w:rsidR="008410D9" w14:paraId="11E49CD7" w14:textId="77777777" w:rsidTr="0028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F21A25" w14:textId="37CA9953" w:rsidR="00152314" w:rsidRPr="004E0E52" w:rsidRDefault="00152314" w:rsidP="00566BF7">
            <w:pPr>
              <w:pStyle w:val="a4"/>
              <w:spacing w:afterLines="0" w:after="0"/>
              <w:ind w:firstLineChars="0" w:firstLine="0"/>
              <w:contextualSpacing w:val="0"/>
              <w:jc w:val="center"/>
              <w:rPr>
                <w:rFonts w:ascii="黑体" w:eastAsia="黑体" w:hAnsi="黑体" w:hint="eastAsia"/>
                <w:b w:val="0"/>
                <w:bCs w:val="0"/>
              </w:rPr>
            </w:pPr>
            <w:r w:rsidRPr="004E0E52">
              <w:rPr>
                <w:rFonts w:ascii="黑体" w:eastAsia="黑体" w:hAnsi="黑体" w:hint="eastAsia"/>
                <w:b w:val="0"/>
                <w:bCs w:val="0"/>
              </w:rPr>
              <w:t>I</w:t>
            </w:r>
            <w:r w:rsidRPr="004E0E52">
              <w:rPr>
                <w:rFonts w:ascii="黑体" w:eastAsia="黑体" w:hAnsi="黑体"/>
                <w:b w:val="0"/>
                <w:bCs w:val="0"/>
              </w:rPr>
              <w:t>D3</w:t>
            </w:r>
          </w:p>
        </w:tc>
        <w:tc>
          <w:tcPr>
            <w:tcW w:w="1276" w:type="dxa"/>
          </w:tcPr>
          <w:p w14:paraId="63E1EC42" w14:textId="12125FCB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992" w:type="dxa"/>
          </w:tcPr>
          <w:p w14:paraId="6D3192B0" w14:textId="772103DB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多叉树</w:t>
            </w:r>
            <w:proofErr w:type="gramEnd"/>
          </w:p>
        </w:tc>
        <w:tc>
          <w:tcPr>
            <w:tcW w:w="1417" w:type="dxa"/>
          </w:tcPr>
          <w:p w14:paraId="21D56DAA" w14:textId="2063C964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信息增益</w:t>
            </w:r>
          </w:p>
        </w:tc>
        <w:tc>
          <w:tcPr>
            <w:tcW w:w="1560" w:type="dxa"/>
          </w:tcPr>
          <w:p w14:paraId="13DCD2D3" w14:textId="7E9156CB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  <w:tc>
          <w:tcPr>
            <w:tcW w:w="1559" w:type="dxa"/>
          </w:tcPr>
          <w:p w14:paraId="1990A7BF" w14:textId="37B21A93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  <w:tc>
          <w:tcPr>
            <w:tcW w:w="992" w:type="dxa"/>
          </w:tcPr>
          <w:p w14:paraId="5D7FFB9D" w14:textId="0B9B5248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预剪枝</w:t>
            </w:r>
          </w:p>
        </w:tc>
      </w:tr>
      <w:tr w:rsidR="008410D9" w14:paraId="23D58B53" w14:textId="77777777" w:rsidTr="0028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619FAD" w14:textId="175E846D" w:rsidR="00152314" w:rsidRPr="004E0E52" w:rsidRDefault="00152314" w:rsidP="00566BF7">
            <w:pPr>
              <w:pStyle w:val="a4"/>
              <w:spacing w:afterLines="0" w:after="0"/>
              <w:ind w:firstLineChars="0" w:firstLine="0"/>
              <w:contextualSpacing w:val="0"/>
              <w:jc w:val="center"/>
              <w:rPr>
                <w:rFonts w:ascii="黑体" w:eastAsia="黑体" w:hAnsi="黑体" w:hint="eastAsia"/>
                <w:b w:val="0"/>
                <w:bCs w:val="0"/>
              </w:rPr>
            </w:pPr>
            <w:r w:rsidRPr="004E0E52">
              <w:rPr>
                <w:rFonts w:ascii="黑体" w:eastAsia="黑体" w:hAnsi="黑体" w:hint="eastAsia"/>
                <w:b w:val="0"/>
                <w:bCs w:val="0"/>
              </w:rPr>
              <w:t>C</w:t>
            </w:r>
            <w:r w:rsidRPr="004E0E52">
              <w:rPr>
                <w:rFonts w:ascii="黑体" w:eastAsia="黑体" w:hAnsi="黑体"/>
                <w:b w:val="0"/>
                <w:bCs w:val="0"/>
              </w:rPr>
              <w:t>4.5</w:t>
            </w:r>
          </w:p>
        </w:tc>
        <w:tc>
          <w:tcPr>
            <w:tcW w:w="1276" w:type="dxa"/>
          </w:tcPr>
          <w:p w14:paraId="5E3772D5" w14:textId="69887C8E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992" w:type="dxa"/>
          </w:tcPr>
          <w:p w14:paraId="103D3E0F" w14:textId="489DE431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多叉树</w:t>
            </w:r>
            <w:proofErr w:type="gramEnd"/>
          </w:p>
        </w:tc>
        <w:tc>
          <w:tcPr>
            <w:tcW w:w="1417" w:type="dxa"/>
          </w:tcPr>
          <w:p w14:paraId="18826F69" w14:textId="2F31D6F9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信息增益比</w:t>
            </w:r>
          </w:p>
        </w:tc>
        <w:tc>
          <w:tcPr>
            <w:tcW w:w="1560" w:type="dxa"/>
          </w:tcPr>
          <w:p w14:paraId="5EF8DE31" w14:textId="566C8821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1559" w:type="dxa"/>
          </w:tcPr>
          <w:p w14:paraId="0C70EFD8" w14:textId="46B25B1C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992" w:type="dxa"/>
          </w:tcPr>
          <w:p w14:paraId="63ADF67A" w14:textId="669BF94E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预剪枝</w:t>
            </w:r>
          </w:p>
        </w:tc>
      </w:tr>
      <w:tr w:rsidR="008410D9" w14:paraId="4ECB75D4" w14:textId="77777777" w:rsidTr="0028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24EC34C" w14:textId="49FAB8D8" w:rsidR="00152314" w:rsidRPr="004E0E52" w:rsidRDefault="00152314" w:rsidP="00566BF7">
            <w:pPr>
              <w:pStyle w:val="a4"/>
              <w:spacing w:beforeLines="50" w:before="156" w:afterLines="0" w:after="0"/>
              <w:ind w:firstLineChars="0" w:firstLine="0"/>
              <w:contextualSpacing w:val="0"/>
              <w:jc w:val="center"/>
              <w:rPr>
                <w:rFonts w:ascii="黑体" w:eastAsia="黑体" w:hAnsi="黑体" w:hint="eastAsia"/>
                <w:b w:val="0"/>
                <w:bCs w:val="0"/>
              </w:rPr>
            </w:pPr>
            <w:r w:rsidRPr="004E0E52">
              <w:rPr>
                <w:rFonts w:ascii="黑体" w:eastAsia="黑体" w:hAnsi="黑体" w:hint="eastAsia"/>
                <w:b w:val="0"/>
                <w:bCs w:val="0"/>
              </w:rPr>
              <w:t>C</w:t>
            </w:r>
            <w:r w:rsidRPr="004E0E52">
              <w:rPr>
                <w:rFonts w:ascii="黑体" w:eastAsia="黑体" w:hAnsi="黑体"/>
                <w:b w:val="0"/>
                <w:bCs w:val="0"/>
              </w:rPr>
              <w:t>ART</w:t>
            </w:r>
          </w:p>
        </w:tc>
        <w:tc>
          <w:tcPr>
            <w:tcW w:w="1276" w:type="dxa"/>
          </w:tcPr>
          <w:p w14:paraId="1D63CDEF" w14:textId="77777777" w:rsidR="00FB5325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分类、</w:t>
            </w:r>
          </w:p>
          <w:p w14:paraId="32A713C6" w14:textId="2D7FDD91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回归</w:t>
            </w:r>
          </w:p>
        </w:tc>
        <w:tc>
          <w:tcPr>
            <w:tcW w:w="992" w:type="dxa"/>
          </w:tcPr>
          <w:p w14:paraId="4EAE729D" w14:textId="6C47FA8C" w:rsidR="00152314" w:rsidRDefault="00152314" w:rsidP="00287C30">
            <w:pPr>
              <w:pStyle w:val="a4"/>
              <w:spacing w:beforeLines="50" w:before="156" w:afterLines="0" w:after="0"/>
              <w:ind w:firstLineChars="0"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二叉树</w:t>
            </w:r>
          </w:p>
        </w:tc>
        <w:tc>
          <w:tcPr>
            <w:tcW w:w="1417" w:type="dxa"/>
          </w:tcPr>
          <w:p w14:paraId="156FC927" w14:textId="3752CD0E" w:rsidR="00152314" w:rsidRDefault="00152314" w:rsidP="008410D9">
            <w:pPr>
              <w:pStyle w:val="a4"/>
              <w:spacing w:afterLines="0" w:after="0"/>
              <w:ind w:firstLineChars="0"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基尼系数、均方差</w:t>
            </w:r>
          </w:p>
        </w:tc>
        <w:tc>
          <w:tcPr>
            <w:tcW w:w="1560" w:type="dxa"/>
          </w:tcPr>
          <w:p w14:paraId="7C84A805" w14:textId="1CAF37CD" w:rsidR="00152314" w:rsidRDefault="00152314" w:rsidP="00287C30">
            <w:pPr>
              <w:pStyle w:val="a4"/>
              <w:spacing w:beforeLines="50" w:before="156" w:afterLines="0" w:after="0"/>
              <w:ind w:firstLineChars="0"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1559" w:type="dxa"/>
          </w:tcPr>
          <w:p w14:paraId="082EB344" w14:textId="435E159E" w:rsidR="00152314" w:rsidRDefault="00152314" w:rsidP="00287C30">
            <w:pPr>
              <w:pStyle w:val="a4"/>
              <w:spacing w:beforeLines="50" w:before="156" w:afterLines="0" w:after="0"/>
              <w:ind w:firstLineChars="0"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992" w:type="dxa"/>
          </w:tcPr>
          <w:p w14:paraId="029FFD77" w14:textId="7DF36E1A" w:rsidR="00152314" w:rsidRDefault="00152314" w:rsidP="00287C30">
            <w:pPr>
              <w:pStyle w:val="a4"/>
              <w:spacing w:beforeLines="50" w:before="156" w:afterLines="0" w:after="0"/>
              <w:ind w:firstLineChars="0" w:firstLine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剪枝</w:t>
            </w:r>
          </w:p>
        </w:tc>
      </w:tr>
    </w:tbl>
    <w:p w14:paraId="12B03011" w14:textId="5EBF6115" w:rsidR="00826336" w:rsidRDefault="00826336" w:rsidP="009D7BAF">
      <w:pPr>
        <w:pStyle w:val="11"/>
        <w:spacing w:beforeLines="50" w:before="156"/>
      </w:pPr>
      <w:r>
        <w:rPr>
          <w:rFonts w:hint="eastAsia"/>
        </w:rPr>
        <w:t>二、</w:t>
      </w:r>
      <w:r w:rsidR="002E4E77">
        <w:rPr>
          <w:rFonts w:hint="eastAsia"/>
        </w:rPr>
        <w:t>对</w:t>
      </w:r>
      <w:r>
        <w:t>别人提出问题的理解：</w:t>
      </w:r>
    </w:p>
    <w:p w14:paraId="0C30A65D" w14:textId="2E5D4ACE" w:rsidR="00826336" w:rsidRPr="006357F0" w:rsidRDefault="002E4E77" w:rsidP="00F27649">
      <w:pPr>
        <w:pStyle w:val="a4"/>
        <w:numPr>
          <w:ilvl w:val="0"/>
          <w:numId w:val="19"/>
        </w:numPr>
        <w:spacing w:after="156"/>
        <w:ind w:firstLineChars="0"/>
        <w:rPr>
          <w:b/>
          <w:bCs/>
        </w:rPr>
      </w:pPr>
      <w:r w:rsidRPr="006357F0">
        <w:rPr>
          <w:rFonts w:hint="eastAsia"/>
          <w:b/>
          <w:bCs/>
        </w:rPr>
        <w:t>分类树和回归树</w:t>
      </w:r>
      <w:r w:rsidR="002A5516" w:rsidRPr="006357F0">
        <w:rPr>
          <w:rFonts w:hint="eastAsia"/>
          <w:b/>
          <w:bCs/>
        </w:rPr>
        <w:t>的不同之处</w:t>
      </w:r>
      <w:r w:rsidRPr="006357F0">
        <w:rPr>
          <w:rFonts w:hint="eastAsia"/>
          <w:b/>
          <w:bCs/>
        </w:rPr>
        <w:t>？</w:t>
      </w:r>
    </w:p>
    <w:p w14:paraId="30781EB3" w14:textId="0B7BFD07" w:rsidR="002A5516" w:rsidRPr="002A5516" w:rsidRDefault="00F27649" w:rsidP="002A5516">
      <w:pPr>
        <w:pStyle w:val="a4"/>
        <w:spacing w:after="156"/>
        <w:ind w:firstLine="482"/>
        <w:contextualSpacing w:val="0"/>
        <w:rPr>
          <w:rFonts w:hint="eastAsia"/>
        </w:rPr>
      </w:pPr>
      <w:r>
        <w:rPr>
          <w:rFonts w:hint="eastAsia"/>
          <w:b/>
          <w:bCs/>
        </w:rPr>
        <w:t>个人</w:t>
      </w:r>
      <w:r w:rsidR="00826336" w:rsidRPr="00F27649">
        <w:rPr>
          <w:rFonts w:hint="eastAsia"/>
          <w:b/>
          <w:bCs/>
        </w:rPr>
        <w:t>的理解：</w:t>
      </w:r>
      <w:r w:rsidR="002A5516" w:rsidRPr="002A5516">
        <w:rPr>
          <w:rFonts w:hint="eastAsia"/>
        </w:rPr>
        <w:t>分类树是根据数据的相似性来进行数据的分类，主要用于将数据集分类到响应变量所对应的不同类别里；回归</w:t>
      </w:r>
      <w:proofErr w:type="gramStart"/>
      <w:r w:rsidR="002A5516" w:rsidRPr="002A5516">
        <w:rPr>
          <w:rFonts w:hint="eastAsia"/>
        </w:rPr>
        <w:t>树主要</w:t>
      </w:r>
      <w:proofErr w:type="gramEnd"/>
      <w:r w:rsidR="002A5516" w:rsidRPr="002A5516">
        <w:rPr>
          <w:rFonts w:hint="eastAsia"/>
        </w:rPr>
        <w:t>用于响应变量是数值的或者连续的，例如预测商品的价格，其适用于预测一些非分类的问题。</w:t>
      </w:r>
    </w:p>
    <w:p w14:paraId="403A778E" w14:textId="3271330D" w:rsidR="00826336" w:rsidRPr="006357F0" w:rsidRDefault="00931EC0" w:rsidP="00F27649">
      <w:pPr>
        <w:pStyle w:val="a4"/>
        <w:numPr>
          <w:ilvl w:val="0"/>
          <w:numId w:val="19"/>
        </w:numPr>
        <w:spacing w:after="156"/>
        <w:ind w:firstLineChars="0"/>
        <w:rPr>
          <w:b/>
          <w:bCs/>
        </w:rPr>
      </w:pPr>
      <w:r w:rsidRPr="006357F0">
        <w:rPr>
          <w:b/>
          <w:bCs/>
        </w:rPr>
        <w:t>cart</w:t>
      </w:r>
      <w:r w:rsidRPr="006357F0">
        <w:rPr>
          <w:b/>
          <w:bCs/>
        </w:rPr>
        <w:t>剪枝中，</w:t>
      </w:r>
      <w:r w:rsidRPr="006357F0">
        <w:rPr>
          <w:rFonts w:hint="eastAsia"/>
          <w:b/>
          <w:bCs/>
        </w:rPr>
        <w:t>“</w:t>
      </w:r>
      <w:r w:rsidRPr="006357F0">
        <w:rPr>
          <w:b/>
          <w:bCs/>
        </w:rPr>
        <w:t>以</w:t>
      </w:r>
      <w:r w:rsidRPr="006357F0">
        <w:rPr>
          <w:b/>
          <w:bCs/>
        </w:rPr>
        <w:t>t</w:t>
      </w:r>
      <w:r w:rsidRPr="006357F0">
        <w:rPr>
          <w:b/>
          <w:bCs/>
        </w:rPr>
        <w:t>为单节点树</w:t>
      </w:r>
      <w:r w:rsidRPr="006357F0">
        <w:rPr>
          <w:rFonts w:hint="eastAsia"/>
          <w:b/>
          <w:bCs/>
        </w:rPr>
        <w:t>”</w:t>
      </w:r>
      <w:r w:rsidRPr="006357F0">
        <w:rPr>
          <w:b/>
          <w:bCs/>
        </w:rPr>
        <w:t>得到的损失函数是什么含义？</w:t>
      </w:r>
    </w:p>
    <w:p w14:paraId="018127B3" w14:textId="21C8323F" w:rsidR="00F844A5" w:rsidRPr="00F844A5" w:rsidRDefault="00F27649" w:rsidP="00F844A5">
      <w:pPr>
        <w:pStyle w:val="a4"/>
        <w:spacing w:beforeLines="50" w:before="156" w:after="156"/>
        <w:ind w:firstLine="482"/>
      </w:pPr>
      <w:r>
        <w:rPr>
          <w:rFonts w:hint="eastAsia"/>
          <w:b/>
          <w:bCs/>
        </w:rPr>
        <w:t>个人</w:t>
      </w:r>
      <w:r w:rsidR="00826336" w:rsidRPr="00F27649">
        <w:rPr>
          <w:rFonts w:hint="eastAsia"/>
          <w:b/>
          <w:bCs/>
        </w:rPr>
        <w:t>的理解：</w:t>
      </w:r>
      <w:r w:rsidR="00F844A5" w:rsidRPr="00F844A5">
        <w:rPr>
          <w:rFonts w:hint="eastAsia"/>
        </w:rPr>
        <w:t>从整体树</w:t>
      </w:r>
      <w:r w:rsidR="00F844A5" w:rsidRPr="00F844A5">
        <w:t>T0</w:t>
      </w:r>
      <w:r w:rsidR="00F844A5" w:rsidRPr="00F844A5">
        <w:t>开始剪枝，每次剪枝剪的都是某个内部节点的子节点，也就是将某个内部节点的所有子节点回退到这个内部节点里，并将这个内部节点作为叶子节点。因此在计算整体的损失函数时，这个内部节点以外的值都没变，只有这个内部节点的局部损失函数改变了，因此</w:t>
      </w:r>
      <w:r w:rsidR="006357F0">
        <w:rPr>
          <w:rFonts w:hint="eastAsia"/>
        </w:rPr>
        <w:t>，</w:t>
      </w:r>
      <w:r w:rsidR="00F844A5" w:rsidRPr="00F844A5">
        <w:t>本需要计算全局的损失函数，但现在只需要计算内部节点剪枝前和剪枝后的损失函数。</w:t>
      </w:r>
    </w:p>
    <w:p w14:paraId="5DC0B012" w14:textId="65D91750" w:rsidR="00350A5D" w:rsidRDefault="00F844A5" w:rsidP="00C00E23">
      <w:pPr>
        <w:pStyle w:val="a4"/>
        <w:spacing w:beforeLines="50" w:before="156" w:after="156"/>
        <w:ind w:firstLine="480"/>
        <w:rPr>
          <w:rFonts w:hint="eastAsia"/>
        </w:rPr>
      </w:pPr>
      <w:r w:rsidRPr="00F844A5">
        <w:rPr>
          <w:rFonts w:hint="eastAsia"/>
        </w:rPr>
        <w:t>对任意内部节点</w:t>
      </w:r>
      <w:r w:rsidRPr="00F844A5">
        <w:t>t</w:t>
      </w:r>
      <w:r w:rsidRPr="00F844A5">
        <w:t>，</w:t>
      </w:r>
      <w:r w:rsidRPr="00F844A5">
        <w:rPr>
          <w:rFonts w:hint="eastAsia"/>
        </w:rPr>
        <w:t>剪枝前的状态：有</w:t>
      </w:r>
      <w:r w:rsidRPr="00F844A5">
        <w:t>|Tt|</w:t>
      </w:r>
      <w:proofErr w:type="gramStart"/>
      <w:r w:rsidRPr="00F844A5">
        <w:t>个</w:t>
      </w:r>
      <w:proofErr w:type="gramEnd"/>
      <w:r w:rsidRPr="00F844A5">
        <w:t>叶子节点，预测误差是</w:t>
      </w:r>
      <w:r w:rsidRPr="00F844A5">
        <w:t>C(Tt)</w:t>
      </w:r>
      <w:r w:rsidR="006357F0">
        <w:rPr>
          <w:rFonts w:hint="eastAsia"/>
        </w:rPr>
        <w:t>；</w:t>
      </w:r>
      <w:r w:rsidRPr="00F844A5">
        <w:rPr>
          <w:rFonts w:hint="eastAsia"/>
        </w:rPr>
        <w:t>剪枝后的状态：只有本身一个叶子节点，预测误差是</w:t>
      </w:r>
      <w:r w:rsidRPr="00F844A5">
        <w:t>C(t)</w:t>
      </w:r>
      <w:r w:rsidR="006357F0">
        <w:rPr>
          <w:rFonts w:hint="eastAsia"/>
        </w:rPr>
        <w:t>。</w:t>
      </w:r>
    </w:p>
    <w:p w14:paraId="2066CE37" w14:textId="157B7ADA" w:rsidR="00826336" w:rsidRDefault="00826336" w:rsidP="00A00FE0">
      <w:pPr>
        <w:pStyle w:val="11"/>
      </w:pPr>
      <w:r>
        <w:rPr>
          <w:rFonts w:hint="eastAsia"/>
        </w:rPr>
        <w:lastRenderedPageBreak/>
        <w:t>三、</w:t>
      </w:r>
      <w:r>
        <w:t>读书计划</w:t>
      </w:r>
    </w:p>
    <w:p w14:paraId="2301CC67" w14:textId="0291FB09" w:rsidR="00826336" w:rsidRDefault="00826336" w:rsidP="00690E34">
      <w:pPr>
        <w:pStyle w:val="a4"/>
        <w:numPr>
          <w:ilvl w:val="0"/>
          <w:numId w:val="20"/>
        </w:numPr>
        <w:spacing w:after="156"/>
        <w:ind w:firstLineChars="0"/>
      </w:pPr>
      <w:r>
        <w:t>本周完成的内容章节：</w:t>
      </w:r>
      <w:r w:rsidR="00B73B88">
        <w:rPr>
          <w:rFonts w:hint="eastAsia"/>
        </w:rPr>
        <w:t>第五章</w:t>
      </w:r>
    </w:p>
    <w:p w14:paraId="170B5CA5" w14:textId="15AB180C" w:rsidR="00826336" w:rsidRDefault="00826336" w:rsidP="00690E34">
      <w:pPr>
        <w:pStyle w:val="a4"/>
        <w:numPr>
          <w:ilvl w:val="0"/>
          <w:numId w:val="20"/>
        </w:numPr>
        <w:spacing w:after="156"/>
        <w:ind w:firstLineChars="0"/>
      </w:pPr>
      <w:r>
        <w:t>下周计划：第</w:t>
      </w:r>
      <w:r w:rsidR="00B73B88">
        <w:rPr>
          <w:rFonts w:hint="eastAsia"/>
        </w:rPr>
        <w:t>六</w:t>
      </w:r>
      <w:r>
        <w:t>章</w:t>
      </w:r>
    </w:p>
    <w:p w14:paraId="29EDD586" w14:textId="77777777" w:rsidR="00826336" w:rsidRDefault="00826336" w:rsidP="00826336"/>
    <w:p w14:paraId="24253645" w14:textId="15855185" w:rsidR="00826336" w:rsidRDefault="00826336" w:rsidP="00A00FE0">
      <w:pPr>
        <w:pStyle w:val="11"/>
      </w:pPr>
      <w:r>
        <w:rPr>
          <w:rFonts w:hint="eastAsia"/>
        </w:rPr>
        <w:t>四、读书摘要及理解或伪代码的具体实现</w:t>
      </w:r>
    </w:p>
    <w:p w14:paraId="429FBE92" w14:textId="121FDDC2" w:rsidR="00826336" w:rsidRDefault="00826336" w:rsidP="00690E34">
      <w:pPr>
        <w:pStyle w:val="a4"/>
        <w:numPr>
          <w:ilvl w:val="0"/>
          <w:numId w:val="21"/>
        </w:numPr>
        <w:spacing w:after="156"/>
        <w:ind w:firstLineChars="0"/>
      </w:pPr>
      <w:r>
        <w:t>读书摘要及理解</w:t>
      </w:r>
    </w:p>
    <w:p w14:paraId="4328E53D" w14:textId="2453FD17" w:rsidR="00B73B88" w:rsidRDefault="00E256A5" w:rsidP="00B73B88">
      <w:pPr>
        <w:pStyle w:val="a4"/>
        <w:spacing w:after="156"/>
        <w:ind w:firstLine="482"/>
      </w:pPr>
      <w:r w:rsidRPr="00E256A5">
        <w:rPr>
          <w:rFonts w:hint="eastAsia"/>
          <w:b/>
          <w:bCs/>
        </w:rPr>
        <w:t>树的剪枝</w:t>
      </w:r>
      <w:r>
        <w:rPr>
          <w:rFonts w:hint="eastAsia"/>
          <w:b/>
          <w:bCs/>
        </w:rPr>
        <w:t>：</w:t>
      </w:r>
      <w:r w:rsidR="00B73B88">
        <w:rPr>
          <w:rFonts w:hint="eastAsia"/>
        </w:rPr>
        <w:t>包括预剪枝和后剪枝，通过提前停止树的构造进行剪枝的方法称为预剪枝，后剪枝是首先构造完整的决策树，然后把置信度不够节点子树替代为叶子节点的过程。</w:t>
      </w:r>
      <w:r w:rsidR="00A9133D" w:rsidRPr="00A9133D">
        <w:rPr>
          <w:rFonts w:hint="eastAsia"/>
        </w:rPr>
        <w:t>相对而言预剪枝比较简单，在实际的运用中运用最广的还是后剪枝。</w:t>
      </w:r>
    </w:p>
    <w:p w14:paraId="7E22C699" w14:textId="77777777" w:rsidR="00B73B88" w:rsidRDefault="00B73B88" w:rsidP="00B73B88">
      <w:pPr>
        <w:pStyle w:val="a4"/>
        <w:spacing w:after="156"/>
        <w:ind w:firstLine="480"/>
      </w:pPr>
      <w:r>
        <w:rPr>
          <w:rFonts w:hint="eastAsia"/>
        </w:rPr>
        <w:t>预剪枝判断停止树的生长可以归纳为以下几种：</w:t>
      </w:r>
    </w:p>
    <w:p w14:paraId="3D45EFBB" w14:textId="4E54BC63" w:rsidR="00B73B88" w:rsidRDefault="00B73B88" w:rsidP="00E256A5">
      <w:pPr>
        <w:pStyle w:val="a4"/>
        <w:numPr>
          <w:ilvl w:val="0"/>
          <w:numId w:val="23"/>
        </w:numPr>
        <w:spacing w:after="156"/>
        <w:ind w:firstLineChars="0"/>
      </w:pPr>
      <w:r>
        <w:t>树的高度限制：设定树的高度最大值，当达到限定值时，停止树的生长；</w:t>
      </w:r>
    </w:p>
    <w:p w14:paraId="179BD190" w14:textId="7E8BB726" w:rsidR="00B73B88" w:rsidRDefault="00B73B88" w:rsidP="008201EC">
      <w:pPr>
        <w:pStyle w:val="a4"/>
        <w:numPr>
          <w:ilvl w:val="0"/>
          <w:numId w:val="23"/>
        </w:numPr>
        <w:spacing w:after="156"/>
        <w:ind w:firstLineChars="0"/>
      </w:pPr>
      <w:r>
        <w:t>训练样本限制：对一个拥有较少训练样本的节点进行分裂时容易出现过拟合现象，因此设定样本量阀值，当样本量少于阀值时停止生长；</w:t>
      </w:r>
    </w:p>
    <w:p w14:paraId="28BF91B1" w14:textId="42C1D9FE" w:rsidR="00B73B88" w:rsidRPr="00E256A5" w:rsidRDefault="00B73B88" w:rsidP="00A9133D">
      <w:pPr>
        <w:pStyle w:val="a4"/>
        <w:numPr>
          <w:ilvl w:val="0"/>
          <w:numId w:val="23"/>
        </w:numPr>
        <w:spacing w:after="156"/>
        <w:ind w:firstLineChars="0"/>
        <w:contextualSpacing w:val="0"/>
        <w:rPr>
          <w:rFonts w:hint="eastAsia"/>
        </w:rPr>
      </w:pPr>
      <w:r>
        <w:t>系统性能增益：当属性的信息增益小于某个指定的阀值时停止增长。</w:t>
      </w:r>
    </w:p>
    <w:p w14:paraId="5844EE91" w14:textId="77777777" w:rsidR="00B73B88" w:rsidRDefault="00B73B88" w:rsidP="00B73B88">
      <w:pPr>
        <w:pStyle w:val="a4"/>
        <w:spacing w:after="156"/>
        <w:ind w:firstLine="480"/>
      </w:pPr>
      <w:r>
        <w:rPr>
          <w:rFonts w:hint="eastAsia"/>
        </w:rPr>
        <w:t>后剪枝算法主要有以下几类：</w:t>
      </w:r>
    </w:p>
    <w:p w14:paraId="6062AEBF" w14:textId="719A6D1E" w:rsidR="00B73B88" w:rsidRDefault="00B73B88" w:rsidP="008201EC">
      <w:pPr>
        <w:pStyle w:val="a4"/>
        <w:numPr>
          <w:ilvl w:val="0"/>
          <w:numId w:val="24"/>
        </w:numPr>
        <w:spacing w:after="156"/>
        <w:ind w:firstLineChars="0"/>
      </w:pPr>
      <w:r>
        <w:t>降低错误剪枝</w:t>
      </w:r>
      <w:r>
        <w:t>REP(Reduced Error Pruning)</w:t>
      </w:r>
      <w:r>
        <w:t>；</w:t>
      </w:r>
    </w:p>
    <w:p w14:paraId="7F264689" w14:textId="0CBFE015" w:rsidR="00B73B88" w:rsidRDefault="00B73B88" w:rsidP="008201EC">
      <w:pPr>
        <w:pStyle w:val="a4"/>
        <w:numPr>
          <w:ilvl w:val="0"/>
          <w:numId w:val="24"/>
        </w:numPr>
        <w:spacing w:after="156"/>
        <w:ind w:firstLineChars="0"/>
      </w:pPr>
      <w:r>
        <w:t>悲观错误剪枝</w:t>
      </w:r>
      <w:r>
        <w:t>PER(Pessimistic Error Pruning)</w:t>
      </w:r>
      <w:r>
        <w:t>；</w:t>
      </w:r>
    </w:p>
    <w:p w14:paraId="3FE051E5" w14:textId="13C5015B" w:rsidR="00B73B88" w:rsidRDefault="00B73B88" w:rsidP="008201EC">
      <w:pPr>
        <w:pStyle w:val="a4"/>
        <w:numPr>
          <w:ilvl w:val="0"/>
          <w:numId w:val="24"/>
        </w:numPr>
        <w:spacing w:after="156"/>
        <w:ind w:firstLineChars="0"/>
      </w:pPr>
      <w:r>
        <w:t>基于错误剪枝</w:t>
      </w:r>
      <w:r>
        <w:t>EBP(Error-Based Pruning)</w:t>
      </w:r>
      <w:r>
        <w:t>；</w:t>
      </w:r>
    </w:p>
    <w:p w14:paraId="7C4DDA0A" w14:textId="14D869D0" w:rsidR="00E256A5" w:rsidRDefault="00B73B88" w:rsidP="008201EC">
      <w:pPr>
        <w:pStyle w:val="a4"/>
        <w:numPr>
          <w:ilvl w:val="0"/>
          <w:numId w:val="24"/>
        </w:numPr>
        <w:spacing w:after="156"/>
        <w:ind w:firstLineChars="0"/>
      </w:pPr>
      <w:r>
        <w:t>代价</w:t>
      </w:r>
      <w:r>
        <w:t>-</w:t>
      </w:r>
      <w:r>
        <w:t>复杂度剪枝</w:t>
      </w:r>
      <w:r>
        <w:t>CCP(Cost-Complexity Pruning)</w:t>
      </w:r>
      <w:r>
        <w:t>；</w:t>
      </w:r>
    </w:p>
    <w:p w14:paraId="6B8B2295" w14:textId="789E98C2" w:rsidR="00B73B88" w:rsidRDefault="00B73B88" w:rsidP="008201EC">
      <w:pPr>
        <w:pStyle w:val="a4"/>
        <w:numPr>
          <w:ilvl w:val="0"/>
          <w:numId w:val="24"/>
        </w:numPr>
        <w:spacing w:after="156"/>
        <w:ind w:firstLineChars="0"/>
      </w:pPr>
      <w:r>
        <w:t>最小错误剪枝</w:t>
      </w:r>
      <w:r>
        <w:t>MEP(Minimun Error Pruning)</w:t>
      </w:r>
    </w:p>
    <w:p w14:paraId="2E9341EC" w14:textId="77573A1E" w:rsidR="00690E34" w:rsidRDefault="00690E34" w:rsidP="00690E34">
      <w:pPr>
        <w:pStyle w:val="a4"/>
        <w:spacing w:after="156"/>
        <w:ind w:firstLineChars="0" w:firstLine="0"/>
      </w:pPr>
    </w:p>
    <w:p w14:paraId="685D839D" w14:textId="5143CF74" w:rsidR="008201EC" w:rsidRPr="008201EC" w:rsidRDefault="008201EC" w:rsidP="001530C7">
      <w:pPr>
        <w:pStyle w:val="a4"/>
        <w:spacing w:after="156"/>
        <w:ind w:firstLineChars="0" w:firstLine="420"/>
        <w:rPr>
          <w:b/>
          <w:bCs/>
        </w:rPr>
      </w:pPr>
      <w:r w:rsidRPr="008201EC">
        <w:rPr>
          <w:rFonts w:hint="eastAsia"/>
          <w:b/>
          <w:bCs/>
        </w:rPr>
        <w:t>决策树的优缺点</w:t>
      </w:r>
    </w:p>
    <w:p w14:paraId="28645DE1" w14:textId="11C1C233" w:rsidR="008201EC" w:rsidRDefault="008201EC" w:rsidP="008201EC">
      <w:pPr>
        <w:pStyle w:val="a4"/>
        <w:spacing w:after="156"/>
        <w:ind w:firstLine="480"/>
      </w:pPr>
      <w:r>
        <w:t>优点：</w:t>
      </w:r>
    </w:p>
    <w:p w14:paraId="60668253" w14:textId="77777777" w:rsidR="00B659D0" w:rsidRDefault="00B659D0" w:rsidP="00B659D0">
      <w:pPr>
        <w:pStyle w:val="a4"/>
        <w:numPr>
          <w:ilvl w:val="0"/>
          <w:numId w:val="25"/>
        </w:numPr>
        <w:spacing w:after="156"/>
        <w:ind w:firstLineChars="0"/>
      </w:pPr>
      <w:r>
        <w:rPr>
          <w:rFonts w:hint="eastAsia"/>
        </w:rPr>
        <w:t>决策树易于理解和解释，可以可视化分析，容易提取出规则；</w:t>
      </w:r>
    </w:p>
    <w:p w14:paraId="57A28A5C" w14:textId="29195EBB" w:rsidR="00B659D0" w:rsidRDefault="00B659D0" w:rsidP="00B659D0">
      <w:pPr>
        <w:pStyle w:val="a4"/>
        <w:numPr>
          <w:ilvl w:val="0"/>
          <w:numId w:val="25"/>
        </w:numPr>
        <w:spacing w:after="156"/>
        <w:ind w:firstLineChars="0"/>
      </w:pPr>
      <w:r>
        <w:rPr>
          <w:rFonts w:hint="eastAsia"/>
        </w:rPr>
        <w:t>可以处理标称型和数值型数据；</w:t>
      </w:r>
    </w:p>
    <w:p w14:paraId="11A2CDF5" w14:textId="77777777" w:rsidR="00B659D0" w:rsidRDefault="00B659D0" w:rsidP="00B659D0">
      <w:pPr>
        <w:pStyle w:val="a4"/>
        <w:numPr>
          <w:ilvl w:val="0"/>
          <w:numId w:val="25"/>
        </w:numPr>
        <w:spacing w:after="156"/>
        <w:ind w:firstLineChars="0"/>
      </w:pPr>
      <w:r>
        <w:rPr>
          <w:rFonts w:hint="eastAsia"/>
        </w:rPr>
        <w:t>比较适合处理有缺失属性的样本；</w:t>
      </w:r>
    </w:p>
    <w:p w14:paraId="2DC3DE03" w14:textId="4FB810E4" w:rsidR="00B659D0" w:rsidRDefault="00B659D0" w:rsidP="00B659D0">
      <w:pPr>
        <w:pStyle w:val="a4"/>
        <w:numPr>
          <w:ilvl w:val="0"/>
          <w:numId w:val="25"/>
        </w:numPr>
        <w:spacing w:after="156"/>
        <w:ind w:firstLineChars="0"/>
      </w:pPr>
      <w:r>
        <w:rPr>
          <w:rFonts w:hint="eastAsia"/>
        </w:rPr>
        <w:t>能够处理不相关的特征；</w:t>
      </w:r>
    </w:p>
    <w:p w14:paraId="5FD4450D" w14:textId="77777777" w:rsidR="00927CA9" w:rsidRDefault="00927CA9" w:rsidP="00927CA9">
      <w:pPr>
        <w:pStyle w:val="a4"/>
        <w:numPr>
          <w:ilvl w:val="0"/>
          <w:numId w:val="25"/>
        </w:numPr>
        <w:spacing w:after="156"/>
        <w:ind w:firstLineChars="0"/>
      </w:pPr>
      <w:r>
        <w:rPr>
          <w:rFonts w:hint="eastAsia"/>
        </w:rPr>
        <w:t>应用范围广，可用于分类和回归，而且非常容易做多类别的分类；</w:t>
      </w:r>
    </w:p>
    <w:p w14:paraId="634CF7D6" w14:textId="6D69F709" w:rsidR="00B659D0" w:rsidRDefault="00B659D0" w:rsidP="00927CA9">
      <w:pPr>
        <w:pStyle w:val="a4"/>
        <w:numPr>
          <w:ilvl w:val="0"/>
          <w:numId w:val="25"/>
        </w:numPr>
        <w:spacing w:after="156"/>
        <w:ind w:firstLineChars="0"/>
      </w:pPr>
      <w:r>
        <w:rPr>
          <w:rFonts w:hint="eastAsia"/>
        </w:rPr>
        <w:t>测试数据集时，运行速度比较快</w:t>
      </w:r>
      <w:r w:rsidR="00927CA9">
        <w:rPr>
          <w:rFonts w:hint="eastAsia"/>
        </w:rPr>
        <w:t>，</w:t>
      </w:r>
      <w:r>
        <w:rPr>
          <w:rFonts w:hint="eastAsia"/>
        </w:rPr>
        <w:t>在相对短的时间内能够对大型数据源做出可行且效果良好的结果。</w:t>
      </w:r>
    </w:p>
    <w:p w14:paraId="15370304" w14:textId="77777777" w:rsidR="00927CA9" w:rsidRDefault="00927CA9" w:rsidP="00D000F1">
      <w:pPr>
        <w:pStyle w:val="a4"/>
        <w:spacing w:after="156"/>
        <w:ind w:left="420" w:firstLineChars="0" w:firstLine="0"/>
      </w:pPr>
    </w:p>
    <w:p w14:paraId="72A9DDB9" w14:textId="4777391C" w:rsidR="008201EC" w:rsidRDefault="008201EC" w:rsidP="008201EC">
      <w:pPr>
        <w:pStyle w:val="a4"/>
        <w:spacing w:after="156"/>
        <w:ind w:firstLine="480"/>
      </w:pPr>
      <w:r>
        <w:t>缺点：</w:t>
      </w:r>
    </w:p>
    <w:p w14:paraId="79ABFCDD" w14:textId="77777777" w:rsidR="008201EC" w:rsidRDefault="008201EC" w:rsidP="001530C7">
      <w:pPr>
        <w:pStyle w:val="a4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很容易在训练数据中生成复杂的树结构，造成过拟合（</w:t>
      </w:r>
      <w:r>
        <w:t>overfitting</w:t>
      </w:r>
      <w:r>
        <w:t>）。剪枝可以缓解过拟合的负作用，常用方法是限制树的高度、叶子节点中的最少样本数量。</w:t>
      </w:r>
    </w:p>
    <w:p w14:paraId="34762468" w14:textId="4AE65E3C" w:rsidR="008201EC" w:rsidRDefault="008201EC" w:rsidP="001530C7">
      <w:pPr>
        <w:pStyle w:val="a4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学习一棵最优的决策树被认为是</w:t>
      </w:r>
      <w:r>
        <w:t>NP-Complete</w:t>
      </w:r>
      <w:r>
        <w:t>问题。实际中的决策树是基于启发式的贪心算法建立的，这种算法不能保证建立全局最优的决策树。</w:t>
      </w:r>
      <w:r>
        <w:t>Random Forest</w:t>
      </w:r>
      <w:r w:rsidR="00C94F64">
        <w:rPr>
          <w:rFonts w:hint="eastAsia"/>
        </w:rPr>
        <w:t>（随机森林）的</w:t>
      </w:r>
      <w:r>
        <w:t>引入能缓解这个问题</w:t>
      </w:r>
    </w:p>
    <w:p w14:paraId="1D864F01" w14:textId="77777777" w:rsidR="001530C7" w:rsidRDefault="001530C7" w:rsidP="008201EC">
      <w:pPr>
        <w:pStyle w:val="a4"/>
        <w:spacing w:after="156"/>
        <w:ind w:firstLineChars="0" w:firstLine="0"/>
        <w:rPr>
          <w:rFonts w:hint="eastAsia"/>
        </w:rPr>
      </w:pPr>
    </w:p>
    <w:p w14:paraId="1411A4BF" w14:textId="45D71240" w:rsidR="0081121B" w:rsidRDefault="00826336" w:rsidP="00690E34">
      <w:pPr>
        <w:pStyle w:val="a4"/>
        <w:numPr>
          <w:ilvl w:val="0"/>
          <w:numId w:val="21"/>
        </w:numPr>
        <w:spacing w:after="156"/>
        <w:ind w:firstLineChars="0"/>
      </w:pPr>
      <w:r>
        <w:lastRenderedPageBreak/>
        <w:t>代码的具体实现</w:t>
      </w:r>
    </w:p>
    <w:p w14:paraId="76BC551F" w14:textId="7EBAF6A9" w:rsidR="00636AB4" w:rsidRDefault="001A262F" w:rsidP="001A262F">
      <w:pPr>
        <w:pStyle w:val="a4"/>
        <w:spacing w:after="156"/>
        <w:ind w:firstLineChars="0" w:firstLine="420"/>
      </w:pPr>
      <w:r w:rsidRPr="001A262F">
        <w:rPr>
          <w:rFonts w:hint="eastAsia"/>
        </w:rPr>
        <w:t>调用</w:t>
      </w:r>
      <w:r w:rsidRPr="001A262F">
        <w:t>Weka api</w:t>
      </w:r>
      <w:r w:rsidR="00B21D7C">
        <w:rPr>
          <w:rFonts w:hint="eastAsia"/>
        </w:rPr>
        <w:t>验证</w:t>
      </w:r>
      <w:r w:rsidRPr="001A262F">
        <w:t>了</w:t>
      </w:r>
      <w:r w:rsidR="004235BB">
        <w:rPr>
          <w:rFonts w:hint="eastAsia"/>
        </w:rPr>
        <w:t>C</w:t>
      </w:r>
      <w:r w:rsidR="004235BB">
        <w:t>4.5</w:t>
      </w:r>
      <w:r w:rsidR="004235BB">
        <w:rPr>
          <w:rFonts w:hint="eastAsia"/>
        </w:rPr>
        <w:t>决策树分类算法</w:t>
      </w:r>
      <w:r w:rsidRPr="001A262F">
        <w:t>，数据集为鸢尾花</w:t>
      </w:r>
      <w:r w:rsidRPr="001A262F">
        <w:t>iris.arff</w:t>
      </w:r>
      <w:r w:rsidRPr="001A262F">
        <w:t>，测试得到分类的正确率</w:t>
      </w:r>
      <w:r w:rsidRPr="001A262F">
        <w:t>0.</w:t>
      </w:r>
      <w:r w:rsidR="004235BB">
        <w:t>98</w:t>
      </w:r>
      <w:r w:rsidRPr="001A262F">
        <w:t>。</w:t>
      </w:r>
    </w:p>
    <w:p w14:paraId="66E78EAC" w14:textId="77777777" w:rsidR="00636AB4" w:rsidRPr="00636AB4" w:rsidRDefault="00636AB4" w:rsidP="00636AB4">
      <w:pPr>
        <w:pStyle w:val="a4"/>
        <w:spacing w:after="156"/>
        <w:ind w:firstLineChars="0" w:firstLine="0"/>
      </w:pPr>
    </w:p>
    <w:sectPr w:rsidR="00636AB4" w:rsidRPr="0063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94E2E" w14:textId="77777777" w:rsidR="00A03696" w:rsidRDefault="00A03696" w:rsidP="00826336">
      <w:r>
        <w:separator/>
      </w:r>
    </w:p>
  </w:endnote>
  <w:endnote w:type="continuationSeparator" w:id="0">
    <w:p w14:paraId="36C036D7" w14:textId="77777777" w:rsidR="00A03696" w:rsidRDefault="00A03696" w:rsidP="0082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C6AB5" w14:textId="77777777" w:rsidR="00A03696" w:rsidRDefault="00A03696" w:rsidP="00826336">
      <w:r>
        <w:separator/>
      </w:r>
    </w:p>
  </w:footnote>
  <w:footnote w:type="continuationSeparator" w:id="0">
    <w:p w14:paraId="5D686F60" w14:textId="77777777" w:rsidR="00A03696" w:rsidRDefault="00A03696" w:rsidP="0082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3F8E"/>
    <w:multiLevelType w:val="hybridMultilevel"/>
    <w:tmpl w:val="1B3054FC"/>
    <w:lvl w:ilvl="0" w:tplc="7A9C3C5C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F723B"/>
    <w:multiLevelType w:val="hybridMultilevel"/>
    <w:tmpl w:val="9C7237D8"/>
    <w:lvl w:ilvl="0" w:tplc="BC48BD88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B7F8E"/>
    <w:multiLevelType w:val="hybridMultilevel"/>
    <w:tmpl w:val="FD60D996"/>
    <w:lvl w:ilvl="0" w:tplc="388255E8">
      <w:start w:val="1"/>
      <w:numFmt w:val="decimal"/>
      <w:suff w:val="space"/>
      <w:lvlText w:val="[%1]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D19DD"/>
    <w:multiLevelType w:val="hybridMultilevel"/>
    <w:tmpl w:val="CEA644B0"/>
    <w:lvl w:ilvl="0" w:tplc="2C06614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300B71"/>
    <w:multiLevelType w:val="multilevel"/>
    <w:tmpl w:val="5596C29E"/>
    <w:lvl w:ilvl="0">
      <w:start w:val="1"/>
      <w:numFmt w:val="decimal"/>
      <w:pStyle w:val="a"/>
      <w:lvlText w:val="5.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5.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18E0184"/>
    <w:multiLevelType w:val="hybridMultilevel"/>
    <w:tmpl w:val="12860F92"/>
    <w:lvl w:ilvl="0" w:tplc="31F4C57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pStyle w:val="a0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FC42C0"/>
    <w:multiLevelType w:val="hybridMultilevel"/>
    <w:tmpl w:val="CEA644B0"/>
    <w:lvl w:ilvl="0" w:tplc="2C06614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68E7029"/>
    <w:multiLevelType w:val="hybridMultilevel"/>
    <w:tmpl w:val="F30A54D8"/>
    <w:lvl w:ilvl="0" w:tplc="DC648126">
      <w:start w:val="1"/>
      <w:numFmt w:val="decimal"/>
      <w:suff w:val="space"/>
      <w:lvlText w:val="%1)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B413FDB"/>
    <w:multiLevelType w:val="hybridMultilevel"/>
    <w:tmpl w:val="F30A54D8"/>
    <w:lvl w:ilvl="0" w:tplc="DC648126">
      <w:start w:val="1"/>
      <w:numFmt w:val="decimal"/>
      <w:suff w:val="space"/>
      <w:lvlText w:val="%1)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1766FD1"/>
    <w:multiLevelType w:val="hybridMultilevel"/>
    <w:tmpl w:val="F30A54D8"/>
    <w:lvl w:ilvl="0" w:tplc="DC648126">
      <w:start w:val="1"/>
      <w:numFmt w:val="decimal"/>
      <w:suff w:val="space"/>
      <w:lvlText w:val="%1)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BC02CAA"/>
    <w:multiLevelType w:val="multilevel"/>
    <w:tmpl w:val="1DC444FC"/>
    <w:lvl w:ilvl="0">
      <w:start w:val="1"/>
      <w:numFmt w:val="japaneseCounting"/>
      <w:pStyle w:val="a1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F9B0502"/>
    <w:multiLevelType w:val="hybridMultilevel"/>
    <w:tmpl w:val="D70C667C"/>
    <w:lvl w:ilvl="0" w:tplc="1A546CD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C12897"/>
    <w:multiLevelType w:val="hybridMultilevel"/>
    <w:tmpl w:val="CEA644B0"/>
    <w:lvl w:ilvl="0" w:tplc="2C06614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88B5A63"/>
    <w:multiLevelType w:val="multilevel"/>
    <w:tmpl w:val="C0C86F10"/>
    <w:styleLink w:val="a2"/>
    <w:lvl w:ilvl="0">
      <w:start w:val="1"/>
      <w:numFmt w:val="none"/>
      <w:lvlText w:val="%14"/>
      <w:lvlJc w:val="left"/>
      <w:pPr>
        <w:ind w:left="12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2" w:hanging="1700"/>
      </w:pPr>
      <w:rPr>
        <w:rFonts w:hint="eastAsia"/>
      </w:rPr>
    </w:lvl>
  </w:abstractNum>
  <w:abstractNum w:abstractNumId="14" w15:restartNumberingAfterBreak="0">
    <w:nsid w:val="78620BEE"/>
    <w:multiLevelType w:val="hybridMultilevel"/>
    <w:tmpl w:val="F30A54D8"/>
    <w:lvl w:ilvl="0" w:tplc="DC648126">
      <w:start w:val="1"/>
      <w:numFmt w:val="decimal"/>
      <w:suff w:val="space"/>
      <w:lvlText w:val="%1)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3"/>
  </w:num>
  <w:num w:numId="4">
    <w:abstractNumId w:val="10"/>
  </w:num>
  <w:num w:numId="5">
    <w:abstractNumId w:val="11"/>
  </w:num>
  <w:num w:numId="6">
    <w:abstractNumId w:val="11"/>
  </w:num>
  <w:num w:numId="7">
    <w:abstractNumId w:val="1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3"/>
  </w:num>
  <w:num w:numId="20">
    <w:abstractNumId w:val="6"/>
  </w:num>
  <w:num w:numId="21">
    <w:abstractNumId w:val="12"/>
  </w:num>
  <w:num w:numId="22">
    <w:abstractNumId w:val="15"/>
  </w:num>
  <w:num w:numId="23">
    <w:abstractNumId w:val="7"/>
  </w:num>
  <w:num w:numId="24">
    <w:abstractNumId w:val="14"/>
  </w:num>
  <w:num w:numId="25">
    <w:abstractNumId w:val="9"/>
  </w:num>
  <w:num w:numId="26">
    <w:abstractNumId w:val="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6cea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01"/>
    <w:rsid w:val="00006F6D"/>
    <w:rsid w:val="00047FEE"/>
    <w:rsid w:val="000635D4"/>
    <w:rsid w:val="000C5841"/>
    <w:rsid w:val="00111FEE"/>
    <w:rsid w:val="001157B9"/>
    <w:rsid w:val="00152314"/>
    <w:rsid w:val="001530C7"/>
    <w:rsid w:val="00194AB5"/>
    <w:rsid w:val="001A262F"/>
    <w:rsid w:val="001A3A70"/>
    <w:rsid w:val="001A3AB3"/>
    <w:rsid w:val="001A42FA"/>
    <w:rsid w:val="001B37D6"/>
    <w:rsid w:val="00213493"/>
    <w:rsid w:val="00265B88"/>
    <w:rsid w:val="00284CC8"/>
    <w:rsid w:val="002866C5"/>
    <w:rsid w:val="00287C30"/>
    <w:rsid w:val="002A5516"/>
    <w:rsid w:val="002B3AA0"/>
    <w:rsid w:val="002D154A"/>
    <w:rsid w:val="002D3687"/>
    <w:rsid w:val="002E4E77"/>
    <w:rsid w:val="002E63A6"/>
    <w:rsid w:val="00312A65"/>
    <w:rsid w:val="00340315"/>
    <w:rsid w:val="00350A5D"/>
    <w:rsid w:val="003645EC"/>
    <w:rsid w:val="00395A8C"/>
    <w:rsid w:val="003D15FF"/>
    <w:rsid w:val="003E1CF9"/>
    <w:rsid w:val="003F6494"/>
    <w:rsid w:val="004235BB"/>
    <w:rsid w:val="00457C5B"/>
    <w:rsid w:val="00464FB1"/>
    <w:rsid w:val="0047708E"/>
    <w:rsid w:val="004B0BF4"/>
    <w:rsid w:val="004E0659"/>
    <w:rsid w:val="004E0E52"/>
    <w:rsid w:val="00500D3A"/>
    <w:rsid w:val="00566BF7"/>
    <w:rsid w:val="0058146B"/>
    <w:rsid w:val="005C76C2"/>
    <w:rsid w:val="0063338E"/>
    <w:rsid w:val="006357F0"/>
    <w:rsid w:val="00635FC3"/>
    <w:rsid w:val="00636AB4"/>
    <w:rsid w:val="0064176D"/>
    <w:rsid w:val="00672B81"/>
    <w:rsid w:val="00690B10"/>
    <w:rsid w:val="00690E34"/>
    <w:rsid w:val="00696BC7"/>
    <w:rsid w:val="006976D6"/>
    <w:rsid w:val="00697B32"/>
    <w:rsid w:val="006A0AD1"/>
    <w:rsid w:val="006A6134"/>
    <w:rsid w:val="00707DDE"/>
    <w:rsid w:val="00720867"/>
    <w:rsid w:val="00757A8C"/>
    <w:rsid w:val="00764544"/>
    <w:rsid w:val="00792CC0"/>
    <w:rsid w:val="00810F59"/>
    <w:rsid w:val="0081121B"/>
    <w:rsid w:val="008129E1"/>
    <w:rsid w:val="008201EC"/>
    <w:rsid w:val="00826336"/>
    <w:rsid w:val="0082756E"/>
    <w:rsid w:val="008410D9"/>
    <w:rsid w:val="00890255"/>
    <w:rsid w:val="008B5F09"/>
    <w:rsid w:val="008C348F"/>
    <w:rsid w:val="008E563C"/>
    <w:rsid w:val="008F0C7D"/>
    <w:rsid w:val="008F4D40"/>
    <w:rsid w:val="00927CA9"/>
    <w:rsid w:val="00931EC0"/>
    <w:rsid w:val="00934722"/>
    <w:rsid w:val="00940F20"/>
    <w:rsid w:val="009D158D"/>
    <w:rsid w:val="009D7BAF"/>
    <w:rsid w:val="009F74C1"/>
    <w:rsid w:val="00A00FE0"/>
    <w:rsid w:val="00A03696"/>
    <w:rsid w:val="00A27BA6"/>
    <w:rsid w:val="00A54A0B"/>
    <w:rsid w:val="00A810C4"/>
    <w:rsid w:val="00A9133D"/>
    <w:rsid w:val="00B21D7C"/>
    <w:rsid w:val="00B327BC"/>
    <w:rsid w:val="00B659D0"/>
    <w:rsid w:val="00B66D28"/>
    <w:rsid w:val="00B73B88"/>
    <w:rsid w:val="00B9484F"/>
    <w:rsid w:val="00BA59DF"/>
    <w:rsid w:val="00BE47BB"/>
    <w:rsid w:val="00BF0EB3"/>
    <w:rsid w:val="00BF7C31"/>
    <w:rsid w:val="00C00E23"/>
    <w:rsid w:val="00C72D7E"/>
    <w:rsid w:val="00C94F64"/>
    <w:rsid w:val="00CB2FEE"/>
    <w:rsid w:val="00D000F1"/>
    <w:rsid w:val="00D10B1B"/>
    <w:rsid w:val="00D31340"/>
    <w:rsid w:val="00D34296"/>
    <w:rsid w:val="00DA17AA"/>
    <w:rsid w:val="00DA274E"/>
    <w:rsid w:val="00DB058D"/>
    <w:rsid w:val="00DB22CE"/>
    <w:rsid w:val="00E16746"/>
    <w:rsid w:val="00E256A5"/>
    <w:rsid w:val="00E71029"/>
    <w:rsid w:val="00E94001"/>
    <w:rsid w:val="00EC7328"/>
    <w:rsid w:val="00ED4A43"/>
    <w:rsid w:val="00EE3921"/>
    <w:rsid w:val="00F01B9F"/>
    <w:rsid w:val="00F27649"/>
    <w:rsid w:val="00F844A5"/>
    <w:rsid w:val="00F85FDE"/>
    <w:rsid w:val="00FB5325"/>
    <w:rsid w:val="00FC1773"/>
    <w:rsid w:val="00FC609E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6ceac"/>
    </o:shapedefaults>
    <o:shapelayout v:ext="edit">
      <o:idmap v:ext="edit" data="1"/>
    </o:shapelayout>
  </w:shapeDefaults>
  <w:decimalSymbol w:val="."/>
  <w:listSeparator w:val=","/>
  <w14:docId w14:val="20311CDE"/>
  <w15:chartTrackingRefBased/>
  <w15:docId w15:val="{2536100F-B3A9-4773-83E1-ED668720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4"/>
    <w:next w:val="a4"/>
    <w:link w:val="10"/>
    <w:uiPriority w:val="9"/>
    <w:qFormat/>
    <w:rsid w:val="00635FC3"/>
    <w:pPr>
      <w:keepNext/>
      <w:keepLines/>
      <w:spacing w:before="120" w:afterLines="0" w:after="0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数模标题"/>
    <w:basedOn w:val="a3"/>
    <w:next w:val="a9"/>
    <w:link w:val="aa"/>
    <w:qFormat/>
    <w:rsid w:val="00047FEE"/>
    <w:pPr>
      <w:wordWrap w:val="0"/>
      <w:spacing w:beforeLines="50" w:before="50" w:afterLines="100" w:after="100"/>
      <w:contextualSpacing/>
      <w:jc w:val="center"/>
      <w:outlineLvl w:val="0"/>
    </w:pPr>
    <w:rPr>
      <w:rFonts w:ascii="Times New Roman" w:eastAsia="黑体" w:hAnsi="Times New Roman"/>
      <w:b/>
      <w:sz w:val="32"/>
    </w:rPr>
  </w:style>
  <w:style w:type="character" w:customStyle="1" w:styleId="aa">
    <w:name w:val="数模标题 字符"/>
    <w:basedOn w:val="a5"/>
    <w:link w:val="a8"/>
    <w:rsid w:val="00047FEE"/>
    <w:rPr>
      <w:rFonts w:ascii="Times New Roman" w:eastAsia="黑体" w:hAnsi="Times New Roman"/>
      <w:b/>
      <w:sz w:val="32"/>
    </w:rPr>
  </w:style>
  <w:style w:type="paragraph" w:customStyle="1" w:styleId="a9">
    <w:name w:val="数模摘要"/>
    <w:basedOn w:val="a3"/>
    <w:next w:val="a4"/>
    <w:link w:val="ab"/>
    <w:qFormat/>
    <w:rsid w:val="00047FEE"/>
    <w:pPr>
      <w:spacing w:afterLines="50" w:after="50"/>
      <w:jc w:val="center"/>
      <w:outlineLvl w:val="1"/>
    </w:pPr>
    <w:rPr>
      <w:rFonts w:ascii="Times New Roman" w:eastAsia="黑体" w:hAnsi="Times New Roman"/>
      <w:sz w:val="28"/>
    </w:rPr>
  </w:style>
  <w:style w:type="character" w:customStyle="1" w:styleId="ab">
    <w:name w:val="数模摘要 字符"/>
    <w:basedOn w:val="aa"/>
    <w:link w:val="a9"/>
    <w:rsid w:val="00047FEE"/>
    <w:rPr>
      <w:rFonts w:ascii="Times New Roman" w:eastAsia="黑体" w:hAnsi="Times New Roman"/>
      <w:b w:val="0"/>
      <w:sz w:val="28"/>
    </w:rPr>
  </w:style>
  <w:style w:type="paragraph" w:customStyle="1" w:styleId="a4">
    <w:name w:val="数模正文"/>
    <w:basedOn w:val="a3"/>
    <w:link w:val="ac"/>
    <w:qFormat/>
    <w:rsid w:val="0064176D"/>
    <w:pPr>
      <w:wordWrap w:val="0"/>
      <w:spacing w:afterLines="50" w:after="50"/>
      <w:ind w:firstLineChars="200" w:firstLine="200"/>
      <w:contextualSpacing/>
    </w:pPr>
    <w:rPr>
      <w:rFonts w:ascii="Times New Roman" w:eastAsia="宋体" w:hAnsi="Times New Roman"/>
      <w:sz w:val="24"/>
    </w:rPr>
  </w:style>
  <w:style w:type="character" w:customStyle="1" w:styleId="ac">
    <w:name w:val="数模正文 字符"/>
    <w:basedOn w:val="ab"/>
    <w:link w:val="a4"/>
    <w:rsid w:val="0064176D"/>
    <w:rPr>
      <w:rFonts w:ascii="Times New Roman" w:eastAsia="宋体" w:hAnsi="Times New Roman"/>
      <w:b w:val="0"/>
      <w:sz w:val="24"/>
    </w:rPr>
  </w:style>
  <w:style w:type="paragraph" w:customStyle="1" w:styleId="a1">
    <w:name w:val="数模一级标题"/>
    <w:basedOn w:val="a3"/>
    <w:next w:val="a4"/>
    <w:link w:val="ad"/>
    <w:qFormat/>
    <w:rsid w:val="00047FEE"/>
    <w:pPr>
      <w:numPr>
        <w:numId w:val="4"/>
      </w:numPr>
      <w:spacing w:beforeLines="100" w:before="100" w:afterLines="50" w:after="50"/>
      <w:contextualSpacing/>
      <w:jc w:val="center"/>
      <w:outlineLvl w:val="1"/>
    </w:pPr>
    <w:rPr>
      <w:rFonts w:ascii="Times New Roman" w:eastAsia="宋体" w:hAnsi="Times New Roman"/>
      <w:b/>
      <w:sz w:val="28"/>
    </w:rPr>
  </w:style>
  <w:style w:type="character" w:customStyle="1" w:styleId="ad">
    <w:name w:val="数模一级标题 字符"/>
    <w:basedOn w:val="ab"/>
    <w:link w:val="a1"/>
    <w:rsid w:val="00047FEE"/>
    <w:rPr>
      <w:rFonts w:ascii="Times New Roman" w:eastAsia="宋体" w:hAnsi="Times New Roman"/>
      <w:b/>
      <w:sz w:val="28"/>
    </w:rPr>
  </w:style>
  <w:style w:type="paragraph" w:customStyle="1" w:styleId="a">
    <w:name w:val="数模二级"/>
    <w:basedOn w:val="a3"/>
    <w:next w:val="a0"/>
    <w:link w:val="ae"/>
    <w:qFormat/>
    <w:rsid w:val="00047FEE"/>
    <w:pPr>
      <w:numPr>
        <w:numId w:val="16"/>
      </w:numPr>
      <w:spacing w:beforeLines="50" w:before="50"/>
      <w:jc w:val="left"/>
      <w:outlineLvl w:val="2"/>
    </w:pPr>
    <w:rPr>
      <w:rFonts w:ascii="Times New Roman" w:eastAsia="宋体" w:hAnsi="Times New Roman"/>
      <w:b/>
      <w:sz w:val="24"/>
    </w:rPr>
  </w:style>
  <w:style w:type="character" w:customStyle="1" w:styleId="ae">
    <w:name w:val="数模二级 字符"/>
    <w:basedOn w:val="ad"/>
    <w:link w:val="a"/>
    <w:rsid w:val="00047FEE"/>
    <w:rPr>
      <w:rFonts w:ascii="Times New Roman" w:eastAsia="宋体" w:hAnsi="Times New Roman"/>
      <w:b/>
      <w:sz w:val="24"/>
    </w:rPr>
  </w:style>
  <w:style w:type="numbering" w:customStyle="1" w:styleId="a2">
    <w:name w:val="数模样式"/>
    <w:uiPriority w:val="99"/>
    <w:rsid w:val="00890255"/>
    <w:pPr>
      <w:numPr>
        <w:numId w:val="3"/>
      </w:numPr>
    </w:pPr>
  </w:style>
  <w:style w:type="paragraph" w:customStyle="1" w:styleId="af">
    <w:name w:val="数模参考文献"/>
    <w:basedOn w:val="a3"/>
    <w:next w:val="a4"/>
    <w:link w:val="af0"/>
    <w:qFormat/>
    <w:rsid w:val="00047FEE"/>
    <w:pPr>
      <w:spacing w:beforeLines="100" w:before="100" w:afterLines="50" w:after="50"/>
      <w:contextualSpacing/>
      <w:jc w:val="center"/>
      <w:outlineLvl w:val="1"/>
    </w:pPr>
    <w:rPr>
      <w:rFonts w:ascii="Times New Roman" w:eastAsia="宋体" w:hAnsi="Times New Roman"/>
      <w:sz w:val="28"/>
    </w:rPr>
  </w:style>
  <w:style w:type="character" w:customStyle="1" w:styleId="af0">
    <w:name w:val="数模参考文献 字符"/>
    <w:basedOn w:val="a5"/>
    <w:link w:val="af"/>
    <w:rsid w:val="00047FEE"/>
    <w:rPr>
      <w:rFonts w:ascii="Times New Roman" w:eastAsia="宋体" w:hAnsi="Times New Roman"/>
      <w:sz w:val="28"/>
    </w:rPr>
  </w:style>
  <w:style w:type="paragraph" w:customStyle="1" w:styleId="af1">
    <w:name w:val="数模附录"/>
    <w:basedOn w:val="a3"/>
    <w:link w:val="af2"/>
    <w:qFormat/>
    <w:rsid w:val="00047FEE"/>
    <w:pPr>
      <w:spacing w:beforeLines="100" w:before="100" w:afterLines="50" w:after="50"/>
      <w:jc w:val="left"/>
      <w:outlineLvl w:val="1"/>
    </w:pPr>
    <w:rPr>
      <w:rFonts w:ascii="Times New Roman" w:eastAsia="宋体" w:hAnsi="Times New Roman"/>
      <w:b/>
      <w:sz w:val="28"/>
    </w:rPr>
  </w:style>
  <w:style w:type="character" w:customStyle="1" w:styleId="af2">
    <w:name w:val="数模附录 字符"/>
    <w:basedOn w:val="a5"/>
    <w:link w:val="af1"/>
    <w:rsid w:val="00047FEE"/>
    <w:rPr>
      <w:rFonts w:ascii="Times New Roman" w:eastAsia="宋体" w:hAnsi="Times New Roman"/>
      <w:b/>
      <w:sz w:val="28"/>
    </w:rPr>
  </w:style>
  <w:style w:type="paragraph" w:customStyle="1" w:styleId="af3">
    <w:name w:val="附录内容"/>
    <w:basedOn w:val="a3"/>
    <w:link w:val="af4"/>
    <w:qFormat/>
    <w:rsid w:val="008129E1"/>
    <w:pPr>
      <w:spacing w:afterLines="50" w:after="50" w:line="320" w:lineRule="exact"/>
      <w:contextualSpacing/>
    </w:pPr>
    <w:rPr>
      <w:rFonts w:ascii="Times New Roman" w:eastAsia="宋体" w:hAnsi="Times New Roman"/>
    </w:rPr>
  </w:style>
  <w:style w:type="character" w:customStyle="1" w:styleId="af4">
    <w:name w:val="附录内容 字符"/>
    <w:basedOn w:val="a5"/>
    <w:link w:val="af3"/>
    <w:rsid w:val="008129E1"/>
    <w:rPr>
      <w:rFonts w:ascii="Times New Roman" w:eastAsia="宋体" w:hAnsi="Times New Roman"/>
    </w:rPr>
  </w:style>
  <w:style w:type="paragraph" w:customStyle="1" w:styleId="a0">
    <w:name w:val="数模三级"/>
    <w:basedOn w:val="a3"/>
    <w:next w:val="a4"/>
    <w:link w:val="af5"/>
    <w:qFormat/>
    <w:rsid w:val="00047FEE"/>
    <w:pPr>
      <w:numPr>
        <w:ilvl w:val="1"/>
        <w:numId w:val="10"/>
      </w:numPr>
      <w:outlineLvl w:val="3"/>
    </w:pPr>
    <w:rPr>
      <w:rFonts w:ascii="Times New Roman" w:eastAsia="宋体" w:hAnsi="Times New Roman"/>
      <w:b/>
      <w:sz w:val="24"/>
    </w:rPr>
  </w:style>
  <w:style w:type="character" w:customStyle="1" w:styleId="af5">
    <w:name w:val="数模三级 字符"/>
    <w:basedOn w:val="a5"/>
    <w:link w:val="a0"/>
    <w:rsid w:val="00047FEE"/>
    <w:rPr>
      <w:rFonts w:ascii="Times New Roman" w:eastAsia="宋体" w:hAnsi="Times New Roman"/>
      <w:b/>
      <w:sz w:val="24"/>
    </w:rPr>
  </w:style>
  <w:style w:type="paragraph" w:customStyle="1" w:styleId="af6">
    <w:name w:val="数模图名"/>
    <w:basedOn w:val="a3"/>
    <w:next w:val="a4"/>
    <w:link w:val="af7"/>
    <w:qFormat/>
    <w:rsid w:val="00ED4A43"/>
    <w:pPr>
      <w:spacing w:after="120" w:line="360" w:lineRule="exact"/>
      <w:jc w:val="center"/>
    </w:pPr>
    <w:rPr>
      <w:rFonts w:ascii="Times New Roman" w:eastAsia="宋体" w:hAnsi="Times New Roman"/>
    </w:rPr>
  </w:style>
  <w:style w:type="character" w:customStyle="1" w:styleId="af7">
    <w:name w:val="数模图名 字符"/>
    <w:basedOn w:val="a5"/>
    <w:link w:val="af6"/>
    <w:rsid w:val="00ED4A43"/>
    <w:rPr>
      <w:rFonts w:ascii="Times New Roman" w:eastAsia="宋体" w:hAnsi="Times New Roman"/>
    </w:rPr>
  </w:style>
  <w:style w:type="paragraph" w:customStyle="1" w:styleId="af8">
    <w:name w:val="数模表名"/>
    <w:basedOn w:val="a3"/>
    <w:next w:val="a4"/>
    <w:link w:val="af9"/>
    <w:qFormat/>
    <w:rsid w:val="002E63A6"/>
    <w:pPr>
      <w:spacing w:beforeLines="50" w:before="50"/>
      <w:jc w:val="center"/>
    </w:pPr>
    <w:rPr>
      <w:rFonts w:ascii="Times New Roman" w:eastAsia="宋体" w:hAnsi="Times New Roman"/>
    </w:rPr>
  </w:style>
  <w:style w:type="character" w:customStyle="1" w:styleId="af9">
    <w:name w:val="数模表名 字符"/>
    <w:basedOn w:val="a5"/>
    <w:link w:val="af8"/>
    <w:rsid w:val="002E63A6"/>
    <w:rPr>
      <w:rFonts w:ascii="Times New Roman" w:eastAsia="宋体" w:hAnsi="Times New Roman"/>
    </w:rPr>
  </w:style>
  <w:style w:type="character" w:customStyle="1" w:styleId="10">
    <w:name w:val="标题 1 字符"/>
    <w:basedOn w:val="a5"/>
    <w:link w:val="1"/>
    <w:uiPriority w:val="9"/>
    <w:rsid w:val="00635FC3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fa">
    <w:name w:val="header"/>
    <w:basedOn w:val="a3"/>
    <w:link w:val="afb"/>
    <w:uiPriority w:val="99"/>
    <w:unhideWhenUsed/>
    <w:rsid w:val="0082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5"/>
    <w:link w:val="afa"/>
    <w:uiPriority w:val="99"/>
    <w:rsid w:val="00826336"/>
    <w:rPr>
      <w:sz w:val="18"/>
      <w:szCs w:val="18"/>
    </w:rPr>
  </w:style>
  <w:style w:type="paragraph" w:styleId="afc">
    <w:name w:val="footer"/>
    <w:basedOn w:val="a3"/>
    <w:link w:val="afd"/>
    <w:uiPriority w:val="99"/>
    <w:unhideWhenUsed/>
    <w:rsid w:val="0082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5"/>
    <w:link w:val="afc"/>
    <w:uiPriority w:val="99"/>
    <w:rsid w:val="00826336"/>
    <w:rPr>
      <w:sz w:val="18"/>
      <w:szCs w:val="18"/>
    </w:rPr>
  </w:style>
  <w:style w:type="paragraph" w:customStyle="1" w:styleId="11">
    <w:name w:val="！读书报告 1级"/>
    <w:basedOn w:val="a1"/>
    <w:link w:val="12"/>
    <w:qFormat/>
    <w:rsid w:val="003D15FF"/>
    <w:pPr>
      <w:numPr>
        <w:numId w:val="0"/>
      </w:numPr>
      <w:spacing w:beforeLines="0" w:before="0" w:after="156"/>
      <w:jc w:val="both"/>
    </w:pPr>
    <w:rPr>
      <w:rFonts w:ascii="黑体" w:eastAsia="黑体" w:hAnsi="黑体"/>
    </w:rPr>
  </w:style>
  <w:style w:type="character" w:customStyle="1" w:styleId="12">
    <w:name w:val="！读书报告 1级 字符"/>
    <w:basedOn w:val="ad"/>
    <w:link w:val="11"/>
    <w:rsid w:val="003D15FF"/>
    <w:rPr>
      <w:rFonts w:ascii="黑体" w:eastAsia="黑体" w:hAnsi="黑体"/>
      <w:b/>
      <w:sz w:val="28"/>
    </w:rPr>
  </w:style>
  <w:style w:type="character" w:styleId="afe">
    <w:name w:val="annotation reference"/>
    <w:basedOn w:val="a5"/>
    <w:uiPriority w:val="99"/>
    <w:semiHidden/>
    <w:unhideWhenUsed/>
    <w:rsid w:val="00690B10"/>
    <w:rPr>
      <w:sz w:val="21"/>
      <w:szCs w:val="21"/>
    </w:rPr>
  </w:style>
  <w:style w:type="paragraph" w:styleId="aff">
    <w:name w:val="annotation text"/>
    <w:basedOn w:val="a3"/>
    <w:link w:val="aff0"/>
    <w:uiPriority w:val="99"/>
    <w:semiHidden/>
    <w:unhideWhenUsed/>
    <w:rsid w:val="00690B10"/>
    <w:pPr>
      <w:jc w:val="left"/>
    </w:pPr>
  </w:style>
  <w:style w:type="character" w:customStyle="1" w:styleId="aff0">
    <w:name w:val="批注文字 字符"/>
    <w:basedOn w:val="a5"/>
    <w:link w:val="aff"/>
    <w:uiPriority w:val="99"/>
    <w:semiHidden/>
    <w:rsid w:val="00690B10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690B10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690B10"/>
    <w:rPr>
      <w:b/>
      <w:bCs/>
    </w:rPr>
  </w:style>
  <w:style w:type="paragraph" w:styleId="aff3">
    <w:name w:val="List Paragraph"/>
    <w:basedOn w:val="a3"/>
    <w:uiPriority w:val="34"/>
    <w:qFormat/>
    <w:rsid w:val="00690B10"/>
    <w:pPr>
      <w:ind w:firstLineChars="200" w:firstLine="420"/>
    </w:pPr>
  </w:style>
  <w:style w:type="character" w:styleId="aff4">
    <w:name w:val="Hyperlink"/>
    <w:basedOn w:val="a5"/>
    <w:uiPriority w:val="99"/>
    <w:unhideWhenUsed/>
    <w:rsid w:val="00636AB4"/>
    <w:rPr>
      <w:color w:val="0563C1" w:themeColor="hyperlink"/>
      <w:u w:val="single"/>
    </w:rPr>
  </w:style>
  <w:style w:type="character" w:styleId="aff5">
    <w:name w:val="Unresolved Mention"/>
    <w:basedOn w:val="a5"/>
    <w:uiPriority w:val="99"/>
    <w:semiHidden/>
    <w:unhideWhenUsed/>
    <w:rsid w:val="00636AB4"/>
    <w:rPr>
      <w:color w:val="605E5C"/>
      <w:shd w:val="clear" w:color="auto" w:fill="E1DFDD"/>
    </w:rPr>
  </w:style>
  <w:style w:type="character" w:styleId="aff6">
    <w:name w:val="Placeholder Text"/>
    <w:basedOn w:val="a5"/>
    <w:uiPriority w:val="99"/>
    <w:semiHidden/>
    <w:rsid w:val="008E563C"/>
    <w:rPr>
      <w:color w:val="808080"/>
    </w:rPr>
  </w:style>
  <w:style w:type="table" w:styleId="aff7">
    <w:name w:val="Table Grid"/>
    <w:basedOn w:val="a6"/>
    <w:uiPriority w:val="39"/>
    <w:rsid w:val="00A27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List Table 1 Light Accent 3"/>
    <w:basedOn w:val="a6"/>
    <w:uiPriority w:val="46"/>
    <w:rsid w:val="00287C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SQ</dc:creator>
  <cp:keywords/>
  <dc:description/>
  <cp:lastModifiedBy>Z SQ</cp:lastModifiedBy>
  <cp:revision>22</cp:revision>
  <dcterms:created xsi:type="dcterms:W3CDTF">2021-02-01T01:21:00Z</dcterms:created>
  <dcterms:modified xsi:type="dcterms:W3CDTF">2021-02-08T08:55:00Z</dcterms:modified>
</cp:coreProperties>
</file>