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2575" w14:textId="16FFA55C" w:rsidR="00DC3028" w:rsidRPr="00DC3028" w:rsidRDefault="00DC3028" w:rsidP="005940FC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</w:rPr>
      </w:pPr>
      <w:r w:rsidRPr="00DC3028">
        <w:rPr>
          <w:rFonts w:ascii="宋体" w:eastAsia="宋体" w:hAnsi="宋体" w:hint="eastAsia"/>
        </w:rPr>
        <w:t>一、我提出的问题</w:t>
      </w:r>
    </w:p>
    <w:p w14:paraId="4975F48C" w14:textId="55B9B1C1" w:rsidR="003C4CB8" w:rsidRPr="00DC3028" w:rsidRDefault="003C4CB8" w:rsidP="005940FC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 w:rsidRPr="00DC3028">
        <w:rPr>
          <w:rFonts w:ascii="宋体" w:eastAsia="宋体" w:hAnsi="宋体" w:hint="eastAsia"/>
        </w:rPr>
        <w:t>1</w:t>
      </w:r>
      <w:r w:rsidRPr="00DC3028">
        <w:rPr>
          <w:rFonts w:ascii="宋体" w:eastAsia="宋体" w:hAnsi="宋体"/>
        </w:rPr>
        <w:t>.</w:t>
      </w:r>
      <w:r w:rsidRPr="00DC3028">
        <w:rPr>
          <w:rFonts w:ascii="宋体" w:eastAsia="宋体" w:hAnsi="宋体" w:hint="eastAsia"/>
        </w:rPr>
        <w:t>在奇异值分解中，紧奇异值分解和截断奇异值分解的区别是什么？</w:t>
      </w:r>
    </w:p>
    <w:p w14:paraId="61A2C60B" w14:textId="4D540EAC" w:rsidR="003C4CB8" w:rsidRPr="00DC3028" w:rsidRDefault="00DC3028" w:rsidP="005940FC">
      <w:pPr>
        <w:pStyle w:val="a3"/>
        <w:shd w:val="clear" w:color="auto" w:fill="FFFFFF"/>
        <w:adjustRightInd w:val="0"/>
        <w:snapToGrid w:val="0"/>
        <w:spacing w:before="0" w:beforeAutospacing="0" w:after="240" w:afterAutospacing="0" w:line="360" w:lineRule="auto"/>
        <w:rPr>
          <w:rFonts w:cstheme="minorBidi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我的理解：</w:t>
      </w:r>
    </w:p>
    <w:p w14:paraId="7C480158" w14:textId="1F6E35D2" w:rsidR="00807E04" w:rsidRPr="00DC3028" w:rsidRDefault="003C4CB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紧奇异值分解是与原矩阵等秩的，</w:t>
      </w:r>
      <w:r w:rsidR="00807E04" w:rsidRPr="00DC3028">
        <w:rPr>
          <w:rFonts w:cstheme="minorBidi"/>
          <w:kern w:val="2"/>
          <w:sz w:val="21"/>
          <w:szCs w:val="22"/>
        </w:rPr>
        <w:t>U r</w:t>
      </w:r>
      <w:r w:rsidR="00807E04" w:rsidRPr="00DC3028">
        <w:rPr>
          <w:rFonts w:cstheme="minorBidi" w:hint="eastAsia"/>
          <w:kern w:val="2"/>
          <w:sz w:val="21"/>
          <w:szCs w:val="22"/>
        </w:rPr>
        <w:t>是</w:t>
      </w:r>
      <w:r w:rsidR="00807E04" w:rsidRPr="00DC3028">
        <w:rPr>
          <w:rFonts w:cstheme="minorBidi"/>
          <w:kern w:val="2"/>
          <w:sz w:val="21"/>
          <w:szCs w:val="22"/>
        </w:rPr>
        <w:t>m*r</w:t>
      </w:r>
      <w:r w:rsidR="00807E04" w:rsidRPr="00DC3028">
        <w:rPr>
          <w:rFonts w:cstheme="minorBidi" w:hint="eastAsia"/>
          <w:kern w:val="2"/>
          <w:sz w:val="21"/>
          <w:szCs w:val="22"/>
        </w:rPr>
        <w:t>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kern w:val="2"/>
                <w:sz w:val="21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theme="minorBidi"/>
                <w:kern w:val="2"/>
                <w:sz w:val="21"/>
                <w:szCs w:val="22"/>
              </w:rPr>
              <m:t>r</m:t>
            </m:r>
          </m:e>
        </m:nary>
      </m:oMath>
      <w:r w:rsidR="00807E04" w:rsidRPr="00DC3028">
        <w:rPr>
          <w:rFonts w:cstheme="minorBidi" w:hint="eastAsia"/>
          <w:kern w:val="2"/>
          <w:sz w:val="21"/>
          <w:szCs w:val="22"/>
        </w:rPr>
        <w:t>是r</w:t>
      </w:r>
      <w:r w:rsidR="00807E04" w:rsidRPr="00DC3028">
        <w:rPr>
          <w:rFonts w:cstheme="minorBidi"/>
          <w:kern w:val="2"/>
          <w:sz w:val="21"/>
          <w:szCs w:val="22"/>
        </w:rPr>
        <w:t>*r</w:t>
      </w:r>
      <w:r w:rsidR="00807E04" w:rsidRPr="00DC3028">
        <w:rPr>
          <w:rFonts w:cstheme="minorBidi" w:hint="eastAsia"/>
          <w:kern w:val="2"/>
          <w:sz w:val="21"/>
          <w:szCs w:val="22"/>
        </w:rPr>
        <w:t>，V</w:t>
      </w:r>
      <w:r w:rsidR="00807E04" w:rsidRPr="00DC3028">
        <w:rPr>
          <w:rFonts w:cstheme="minorBidi"/>
          <w:kern w:val="2"/>
          <w:sz w:val="21"/>
          <w:szCs w:val="22"/>
        </w:rPr>
        <w:t xml:space="preserve">r </w:t>
      </w:r>
      <w:r w:rsidR="00807E04" w:rsidRPr="00DC3028">
        <w:rPr>
          <w:rFonts w:cstheme="minorBidi" w:hint="eastAsia"/>
          <w:kern w:val="2"/>
          <w:sz w:val="21"/>
          <w:szCs w:val="22"/>
        </w:rPr>
        <w:t>是n</w:t>
      </w:r>
      <w:r w:rsidR="00807E04" w:rsidRPr="00DC3028">
        <w:rPr>
          <w:rFonts w:cstheme="minorBidi"/>
          <w:kern w:val="2"/>
          <w:sz w:val="21"/>
          <w:szCs w:val="22"/>
        </w:rPr>
        <w:t>*r</w:t>
      </w:r>
      <w:r w:rsidR="00807E04" w:rsidRPr="00DC3028">
        <w:rPr>
          <w:rFonts w:cstheme="minorBidi" w:hint="eastAsia"/>
          <w:kern w:val="2"/>
          <w:sz w:val="21"/>
          <w:szCs w:val="22"/>
        </w:rPr>
        <w:t>，由于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kern w:val="2"/>
                <w:sz w:val="21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theme="minorBidi"/>
                <w:kern w:val="2"/>
                <w:sz w:val="21"/>
                <w:szCs w:val="22"/>
              </w:rPr>
              <m:t>r</m:t>
            </m:r>
          </m:e>
        </m:nary>
      </m:oMath>
      <w:r w:rsidR="00807E04" w:rsidRPr="00DC3028">
        <w:rPr>
          <w:rFonts w:cstheme="minorBidi" w:hint="eastAsia"/>
          <w:kern w:val="2"/>
          <w:sz w:val="21"/>
          <w:szCs w:val="22"/>
        </w:rPr>
        <w:t>周围全部是0，所以这个结果和完全奇异值分解是一致的。</w:t>
      </w:r>
    </w:p>
    <w:p w14:paraId="13C9AAE7" w14:textId="2364FFBF" w:rsidR="00807E04" w:rsidRPr="00DC3028" w:rsidRDefault="00807E04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而截断奇异值分解的</w:t>
      </w:r>
      <w:r w:rsidRPr="00DC3028">
        <w:rPr>
          <w:rFonts w:cstheme="minorBidi"/>
          <w:kern w:val="2"/>
          <w:sz w:val="21"/>
          <w:szCs w:val="22"/>
        </w:rPr>
        <w:t>U r</w:t>
      </w:r>
      <w:r w:rsidRPr="00DC3028">
        <w:rPr>
          <w:rFonts w:cstheme="minorBidi" w:hint="eastAsia"/>
          <w:kern w:val="2"/>
          <w:sz w:val="21"/>
          <w:szCs w:val="22"/>
        </w:rPr>
        <w:t>是</w:t>
      </w:r>
      <w:r w:rsidRPr="00DC3028">
        <w:rPr>
          <w:rFonts w:cstheme="minorBidi"/>
          <w:kern w:val="2"/>
          <w:sz w:val="21"/>
          <w:szCs w:val="22"/>
        </w:rPr>
        <w:t>m*</w:t>
      </w:r>
      <w:r w:rsidRPr="00DC3028">
        <w:rPr>
          <w:rFonts w:cstheme="minorBidi" w:hint="eastAsia"/>
          <w:kern w:val="2"/>
          <w:sz w:val="21"/>
          <w:szCs w:val="22"/>
        </w:rPr>
        <w:t>k，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kern w:val="2"/>
                <w:sz w:val="21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theme="minorBidi"/>
                <w:kern w:val="2"/>
                <w:sz w:val="21"/>
                <w:szCs w:val="22"/>
              </w:rPr>
              <m:t>r</m:t>
            </m:r>
          </m:e>
        </m:nary>
      </m:oMath>
      <w:r w:rsidRPr="00DC3028">
        <w:rPr>
          <w:rFonts w:cstheme="minorBidi" w:hint="eastAsia"/>
          <w:kern w:val="2"/>
          <w:sz w:val="21"/>
          <w:szCs w:val="22"/>
        </w:rPr>
        <w:t>是</w:t>
      </w:r>
      <w:r w:rsidRPr="00DC3028">
        <w:rPr>
          <w:rFonts w:cstheme="minorBidi"/>
          <w:kern w:val="2"/>
          <w:sz w:val="21"/>
          <w:szCs w:val="22"/>
        </w:rPr>
        <w:t>k*k</w:t>
      </w:r>
      <w:r w:rsidRPr="00DC3028">
        <w:rPr>
          <w:rFonts w:cstheme="minorBidi" w:hint="eastAsia"/>
          <w:kern w:val="2"/>
          <w:sz w:val="21"/>
          <w:szCs w:val="22"/>
        </w:rPr>
        <w:t>，V</w:t>
      </w:r>
      <w:r w:rsidRPr="00DC3028">
        <w:rPr>
          <w:rFonts w:cstheme="minorBidi"/>
          <w:kern w:val="2"/>
          <w:sz w:val="21"/>
          <w:szCs w:val="22"/>
        </w:rPr>
        <w:t xml:space="preserve">r </w:t>
      </w:r>
      <w:r w:rsidRPr="00DC3028">
        <w:rPr>
          <w:rFonts w:cstheme="minorBidi" w:hint="eastAsia"/>
          <w:kern w:val="2"/>
          <w:sz w:val="21"/>
          <w:szCs w:val="22"/>
        </w:rPr>
        <w:t>是n</w:t>
      </w:r>
      <w:r w:rsidRPr="00DC3028">
        <w:rPr>
          <w:rFonts w:cstheme="minorBidi"/>
          <w:kern w:val="2"/>
          <w:sz w:val="21"/>
          <w:szCs w:val="22"/>
        </w:rPr>
        <w:t>*k</w:t>
      </w:r>
      <w:r w:rsidRPr="00DC3028">
        <w:rPr>
          <w:rFonts w:cstheme="minorBidi" w:hint="eastAsia"/>
          <w:kern w:val="2"/>
          <w:sz w:val="21"/>
          <w:szCs w:val="22"/>
        </w:rPr>
        <w:t>，这个结果只是近似于完全奇异值分解的结果，会造成数据丢失。</w:t>
      </w:r>
    </w:p>
    <w:p w14:paraId="74B41208" w14:textId="0B400B2A" w:rsidR="00807E04" w:rsidRPr="00DC3028" w:rsidRDefault="00807E04" w:rsidP="005940FC">
      <w:pPr>
        <w:pStyle w:val="a3"/>
        <w:shd w:val="clear" w:color="auto" w:fill="FFFFFF"/>
        <w:adjustRightInd w:val="0"/>
        <w:snapToGrid w:val="0"/>
        <w:spacing w:after="240" w:line="360" w:lineRule="auto"/>
        <w:ind w:left="420" w:hanging="420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从压缩的角度看，紧奇异值分解是无损压缩，截断奇异值分解是有损压缩</w:t>
      </w:r>
    </w:p>
    <w:p w14:paraId="3794035B" w14:textId="32F90EF8" w:rsidR="003C4CB8" w:rsidRPr="00DC3028" w:rsidRDefault="003C4CB8" w:rsidP="005940FC">
      <w:pPr>
        <w:pStyle w:val="a3"/>
        <w:shd w:val="clear" w:color="auto" w:fill="FFFFFF"/>
        <w:adjustRightInd w:val="0"/>
        <w:snapToGrid w:val="0"/>
        <w:spacing w:after="240" w:line="360" w:lineRule="auto"/>
        <w:ind w:left="420" w:hanging="420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2</w:t>
      </w:r>
      <w:r w:rsidRPr="00DC3028">
        <w:rPr>
          <w:rFonts w:cstheme="minorBidi"/>
          <w:kern w:val="2"/>
          <w:sz w:val="21"/>
          <w:szCs w:val="22"/>
        </w:rPr>
        <w:t>.</w:t>
      </w:r>
      <w:r w:rsidRPr="00DC3028">
        <w:rPr>
          <w:rFonts w:cstheme="minorBidi" w:hint="eastAsia"/>
          <w:kern w:val="2"/>
          <w:sz w:val="21"/>
          <w:szCs w:val="22"/>
        </w:rPr>
        <w:t>奇异值分解的几何解释是什么？</w:t>
      </w:r>
    </w:p>
    <w:p w14:paraId="17C0093A" w14:textId="1D12D0B4" w:rsidR="00807E04" w:rsidRP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我的理解：</w:t>
      </w:r>
      <w:r w:rsidRPr="00DC3028">
        <w:rPr>
          <w:rFonts w:cstheme="minorBidi" w:hint="eastAsia"/>
          <w:kern w:val="2"/>
          <w:sz w:val="21"/>
          <w:szCs w:val="22"/>
        </w:rPr>
        <w:t>矩阵的乘法其实可以看作是图形的变换，相当于做了</w:t>
      </w:r>
      <w:r w:rsidR="00BE708A" w:rsidRPr="00DC3028">
        <w:rPr>
          <w:rFonts w:cstheme="minorBidi" w:hint="eastAsia"/>
          <w:kern w:val="2"/>
          <w:sz w:val="21"/>
          <w:szCs w:val="22"/>
        </w:rPr>
        <w:t>一次选择，一次拉伸，一次旋转</w:t>
      </w:r>
    </w:p>
    <w:p w14:paraId="5E6D2F88" w14:textId="68776CB2" w:rsidR="00DC3028" w:rsidRP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ind w:left="420" w:hanging="420"/>
        <w:rPr>
          <w:rFonts w:cstheme="minorBidi" w:hint="eastAsia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二、别人的问题</w:t>
      </w:r>
    </w:p>
    <w:p w14:paraId="6E00F558" w14:textId="3E9A8ADC" w:rsidR="00DC3028" w:rsidRP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ind w:left="420" w:hanging="420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3</w:t>
      </w:r>
      <w:r w:rsidRPr="00DC3028">
        <w:rPr>
          <w:rFonts w:cstheme="minorBidi"/>
          <w:kern w:val="2"/>
          <w:sz w:val="21"/>
          <w:szCs w:val="22"/>
        </w:rPr>
        <w:t>.</w:t>
      </w:r>
      <w:r w:rsidRPr="00DC3028">
        <w:rPr>
          <w:rFonts w:cstheme="minorBidi" w:hint="eastAsia"/>
          <w:kern w:val="2"/>
          <w:sz w:val="21"/>
          <w:szCs w:val="22"/>
        </w:rPr>
        <w:t>奇异值为什么可以表示对应矩阵某一行列的重要性？</w:t>
      </w:r>
    </w:p>
    <w:p w14:paraId="3B3FF386" w14:textId="77777777" w:rsid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ind w:left="420" w:hanging="420"/>
        <w:rPr>
          <w:rFonts w:cstheme="minorBidi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我的理解：</w:t>
      </w:r>
    </w:p>
    <w:p w14:paraId="49CDEB25" w14:textId="75DD5451" w:rsid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 w:rsidRPr="00DC3028">
        <w:rPr>
          <w:rFonts w:cstheme="minorBidi" w:hint="eastAsia"/>
          <w:kern w:val="2"/>
          <w:sz w:val="21"/>
          <w:szCs w:val="22"/>
        </w:rPr>
        <w:t>奇异值往往对应着矩阵中隐含的重要信息，且重要性和奇异值大小正相关。每个矩阵</w:t>
      </w:r>
      <w:r w:rsidRPr="00DC3028">
        <w:rPr>
          <w:rFonts w:cstheme="minorBidi"/>
          <w:kern w:val="2"/>
          <w:sz w:val="21"/>
          <w:szCs w:val="22"/>
        </w:rPr>
        <w:fldChar w:fldCharType="begin"/>
      </w:r>
      <w:r w:rsidRPr="00DC3028">
        <w:rPr>
          <w:rFonts w:cstheme="minorBidi"/>
          <w:kern w:val="2"/>
          <w:sz w:val="21"/>
          <w:szCs w:val="22"/>
        </w:rPr>
        <w:instrText xml:space="preserve"> INCLUDEPICTURE "https://www.zhihu.com/equation?tex=A" \* MERGEFORMATINET </w:instrText>
      </w:r>
      <w:r w:rsidRPr="00DC3028">
        <w:rPr>
          <w:rFonts w:cstheme="minorBidi"/>
          <w:kern w:val="2"/>
          <w:sz w:val="21"/>
          <w:szCs w:val="22"/>
        </w:rPr>
        <w:fldChar w:fldCharType="separate"/>
      </w:r>
      <w:r w:rsidRPr="00DC3028">
        <w:rPr>
          <w:rFonts w:cstheme="minorBidi"/>
          <w:kern w:val="2"/>
          <w:sz w:val="21"/>
          <w:szCs w:val="22"/>
        </w:rPr>
        <w:fldChar w:fldCharType="end"/>
      </w:r>
      <w:r w:rsidRPr="00DC3028">
        <w:rPr>
          <w:rFonts w:cstheme="minorBidi" w:hint="eastAsia"/>
          <w:kern w:val="2"/>
          <w:sz w:val="21"/>
          <w:szCs w:val="22"/>
        </w:rPr>
        <w:t>都可以表示为一系列秩为1的“小矩阵”之和，而奇异值则衡量了这些“小矩阵”对于</w:t>
      </w:r>
      <w:r w:rsidRPr="00DC3028">
        <w:rPr>
          <w:rFonts w:cstheme="minorBidi"/>
          <w:kern w:val="2"/>
          <w:sz w:val="21"/>
          <w:szCs w:val="22"/>
        </w:rPr>
        <w:fldChar w:fldCharType="begin"/>
      </w:r>
      <w:r w:rsidRPr="00DC3028">
        <w:rPr>
          <w:rFonts w:cstheme="minorBidi"/>
          <w:kern w:val="2"/>
          <w:sz w:val="21"/>
          <w:szCs w:val="22"/>
        </w:rPr>
        <w:instrText xml:space="preserve"> INCLUDEPICTURE "https://www.zhihu.com/equation?tex=A" \* MERGEFORMATINET </w:instrText>
      </w:r>
      <w:r w:rsidRPr="00DC3028">
        <w:rPr>
          <w:rFonts w:cstheme="minorBidi"/>
          <w:kern w:val="2"/>
          <w:sz w:val="21"/>
          <w:szCs w:val="22"/>
        </w:rPr>
        <w:fldChar w:fldCharType="separate"/>
      </w:r>
      <w:r w:rsidRPr="00DC3028">
        <w:rPr>
          <w:rFonts w:cstheme="minorBidi"/>
          <w:kern w:val="2"/>
          <w:sz w:val="21"/>
          <w:szCs w:val="22"/>
        </w:rPr>
        <w:fldChar w:fldCharType="end"/>
      </w:r>
      <w:r w:rsidRPr="00DC3028">
        <w:rPr>
          <w:rFonts w:cstheme="minorBidi" w:hint="eastAsia"/>
          <w:kern w:val="2"/>
          <w:sz w:val="21"/>
          <w:szCs w:val="22"/>
        </w:rPr>
        <w:t>的权重。</w:t>
      </w:r>
    </w:p>
    <w:p w14:paraId="46F899D7" w14:textId="1FF00636" w:rsid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>
        <w:rPr>
          <w:rFonts w:cstheme="minorBidi" w:hint="eastAsia"/>
          <w:kern w:val="2"/>
          <w:sz w:val="21"/>
          <w:szCs w:val="22"/>
        </w:rPr>
        <w:t>三、内容概要</w:t>
      </w:r>
    </w:p>
    <w:p w14:paraId="34FD1AF1" w14:textId="77777777" w:rsidR="00DC3028" w:rsidRP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/>
          <w:kern w:val="2"/>
          <w:sz w:val="21"/>
          <w:szCs w:val="22"/>
        </w:rPr>
      </w:pPr>
      <w:r w:rsidRPr="00DC3028">
        <w:rPr>
          <w:rFonts w:cstheme="minorBidi"/>
          <w:kern w:val="2"/>
          <w:sz w:val="21"/>
          <w:szCs w:val="22"/>
        </w:rPr>
        <w:t>假设M是一个m×n阶矩阵，其中的元素全部属于域 K，也就是</w:t>
      </w:r>
      <w:hyperlink r:id="rId4" w:tgtFrame="_blank" w:history="1">
        <w:r w:rsidRPr="00DC3028">
          <w:rPr>
            <w:rFonts w:cstheme="minorBidi"/>
            <w:kern w:val="2"/>
            <w:sz w:val="21"/>
            <w:szCs w:val="22"/>
          </w:rPr>
          <w:t>实数域</w:t>
        </w:r>
      </w:hyperlink>
      <w:r w:rsidRPr="00DC3028">
        <w:rPr>
          <w:rFonts w:cstheme="minorBidi"/>
          <w:kern w:val="2"/>
          <w:sz w:val="21"/>
          <w:szCs w:val="22"/>
        </w:rPr>
        <w:t>或复数域。如此则存在一个分解使得</w:t>
      </w:r>
    </w:p>
    <w:p w14:paraId="1DF3AD92" w14:textId="1043FBDF" w:rsidR="00DC3028" w:rsidRPr="00DC3028" w:rsidRDefault="00DC3028" w:rsidP="005940FC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 w:hint="eastAsia"/>
          <w:kern w:val="2"/>
          <w:sz w:val="21"/>
          <w:szCs w:val="22"/>
        </w:rPr>
      </w:pPr>
      <w:r w:rsidRPr="00DC3028">
        <w:rPr>
          <w:rFonts w:cstheme="minorBidi"/>
          <w:kern w:val="2"/>
          <w:sz w:val="21"/>
          <w:szCs w:val="22"/>
        </w:rPr>
        <w:fldChar w:fldCharType="begin"/>
      </w:r>
      <w:r w:rsidRPr="00DC3028">
        <w:rPr>
          <w:rFonts w:cstheme="minorBidi"/>
          <w:kern w:val="2"/>
          <w:sz w:val="21"/>
          <w:szCs w:val="22"/>
        </w:rPr>
        <w:instrText xml:space="preserve"> INCLUDEPICTURE "https://bkimg.cdn.bcebos.com/formula/2d23e7d15e678c8de91f5cb813330e8f.svg" \* MERGEFORMATINET </w:instrText>
      </w:r>
      <w:r w:rsidRPr="00DC3028">
        <w:rPr>
          <w:rFonts w:cstheme="minorBidi"/>
          <w:kern w:val="2"/>
          <w:sz w:val="21"/>
          <w:szCs w:val="22"/>
        </w:rPr>
        <w:fldChar w:fldCharType="separate"/>
      </w:r>
      <w:r w:rsidRPr="00DC3028">
        <w:rPr>
          <w:rFonts w:cstheme="minorBidi"/>
          <w:kern w:val="2"/>
          <w:sz w:val="21"/>
          <w:szCs w:val="22"/>
        </w:rPr>
        <w:fldChar w:fldCharType="end"/>
      </w:r>
      <w:r w:rsidRPr="00DC3028">
        <w:rPr>
          <w:rFonts w:cstheme="minorBidi"/>
          <w:kern w:val="2"/>
          <w:sz w:val="21"/>
          <w:szCs w:val="22"/>
        </w:rPr>
        <w:t>其中U是m×m阶</w:t>
      </w:r>
      <w:hyperlink r:id="rId5" w:tgtFrame="_blank" w:history="1">
        <w:r w:rsidRPr="00DC3028">
          <w:rPr>
            <w:rFonts w:cstheme="minorBidi"/>
            <w:kern w:val="2"/>
            <w:sz w:val="21"/>
            <w:szCs w:val="22"/>
          </w:rPr>
          <w:t>酉矩阵</w:t>
        </w:r>
      </w:hyperlink>
      <w:r w:rsidRPr="00DC3028">
        <w:rPr>
          <w:rFonts w:cstheme="minorBidi"/>
          <w:kern w:val="2"/>
          <w:sz w:val="21"/>
          <w:szCs w:val="22"/>
        </w:rPr>
        <w:t>；Σ是半正定m×n阶对角矩阵；而V*，即V的</w:t>
      </w:r>
      <w:hyperlink r:id="rId6" w:tgtFrame="_blank" w:history="1">
        <w:r w:rsidRPr="00DC3028">
          <w:rPr>
            <w:rFonts w:cstheme="minorBidi"/>
            <w:kern w:val="2"/>
            <w:sz w:val="21"/>
            <w:szCs w:val="22"/>
          </w:rPr>
          <w:t>共轭转置</w:t>
        </w:r>
      </w:hyperlink>
      <w:r w:rsidRPr="00DC3028">
        <w:rPr>
          <w:rFonts w:cstheme="minorBidi"/>
          <w:kern w:val="2"/>
          <w:sz w:val="21"/>
          <w:szCs w:val="22"/>
        </w:rPr>
        <w:t>，是n×n阶</w:t>
      </w:r>
      <w:hyperlink r:id="rId7" w:tgtFrame="_blank" w:history="1">
        <w:r w:rsidRPr="00DC3028">
          <w:rPr>
            <w:rFonts w:cstheme="minorBidi"/>
            <w:kern w:val="2"/>
            <w:sz w:val="21"/>
            <w:szCs w:val="22"/>
          </w:rPr>
          <w:t>酉矩阵</w:t>
        </w:r>
      </w:hyperlink>
      <w:r w:rsidRPr="00DC3028">
        <w:rPr>
          <w:rFonts w:cstheme="minorBidi"/>
          <w:kern w:val="2"/>
          <w:sz w:val="21"/>
          <w:szCs w:val="22"/>
        </w:rPr>
        <w:t>。这样的分解就称作M的奇异值分解。Σ对角线上的元素Σi，其中Σi即为M的奇异值</w:t>
      </w:r>
    </w:p>
    <w:p w14:paraId="5AE35D29" w14:textId="77777777" w:rsidR="005940FC" w:rsidRPr="005940FC" w:rsidRDefault="005940FC" w:rsidP="005940FC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 w:rsidRPr="005940FC">
        <w:rPr>
          <w:rFonts w:ascii="宋体" w:eastAsia="宋体" w:hAnsi="宋体"/>
        </w:rPr>
        <w:t>在矩阵M的奇异值分解中</w:t>
      </w:r>
    </w:p>
    <w:p w14:paraId="5F79DC7D" w14:textId="4B08A7A8" w:rsidR="005940FC" w:rsidRPr="005940FC" w:rsidRDefault="005940FC" w:rsidP="005940FC">
      <w:pPr>
        <w:widowControl/>
        <w:shd w:val="clear" w:color="auto" w:fill="FFFFFF"/>
        <w:spacing w:line="360" w:lineRule="auto"/>
        <w:ind w:firstLine="480"/>
        <w:jc w:val="left"/>
        <w:rPr>
          <w:rFonts w:ascii="宋体" w:eastAsia="宋体" w:hAnsi="宋体"/>
        </w:rPr>
      </w:pPr>
      <w:r w:rsidRPr="005940FC">
        <w:rPr>
          <w:rFonts w:ascii="宋体" w:eastAsia="宋体" w:hAnsi="宋体"/>
        </w:rPr>
        <w:lastRenderedPageBreak/>
        <mc:AlternateContent>
          <mc:Choice Requires="wps">
            <w:drawing>
              <wp:inline distT="0" distB="0" distL="0" distR="0" wp14:anchorId="4DF8BFD0" wp14:editId="7586AF86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63A8B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610C8525" w14:textId="655CD528" w:rsidR="005940FC" w:rsidRPr="005940FC" w:rsidRDefault="005940FC" w:rsidP="005940FC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 w:rsidRPr="005940FC">
        <w:rPr>
          <w:rFonts w:ascii="宋体" w:eastAsia="宋体" w:hAnsi="宋体"/>
        </w:rPr>
        <w:t>U的列(columns)组成一套对M的正交"输入"或"分析"的基向量。这些向量是MM*的</w:t>
      </w:r>
      <w:hyperlink r:id="rId8" w:tgtFrame="_blank" w:history="1">
        <w:r w:rsidRPr="005940FC">
          <w:rPr>
            <w:rFonts w:ascii="宋体" w:eastAsia="宋体" w:hAnsi="宋体"/>
          </w:rPr>
          <w:t>特征向量</w:t>
        </w:r>
      </w:hyperlink>
      <w:r w:rsidRPr="005940FC">
        <w:rPr>
          <w:rFonts w:ascii="宋体" w:eastAsia="宋体" w:hAnsi="宋体"/>
        </w:rPr>
        <w:t>。</w:t>
      </w:r>
    </w:p>
    <w:p w14:paraId="385CBF33" w14:textId="356A45E2" w:rsidR="005940FC" w:rsidRPr="005940FC" w:rsidRDefault="005940FC" w:rsidP="005940FC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 w:rsidRPr="005940FC">
        <w:rPr>
          <w:rFonts w:ascii="宋体" w:eastAsia="宋体" w:hAnsi="宋体"/>
        </w:rPr>
        <w:t>V的列(columns)组成一套对M的正交"输出"的基向量。这些向量是M*M的特征向量。</w:t>
      </w:r>
    </w:p>
    <w:p w14:paraId="591FCA70" w14:textId="4907CD96" w:rsidR="005940FC" w:rsidRPr="005940FC" w:rsidRDefault="005940FC" w:rsidP="005940FC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 w:rsidRPr="005940FC">
        <w:rPr>
          <w:rFonts w:ascii="宋体" w:eastAsia="宋体" w:hAnsi="宋体"/>
        </w:rPr>
        <w:t>Σ对角线上的元素是奇异值，可视为是在输入与输出间进行的标量的"膨胀控制"。这些是M*M及MM*的奇异值，并与U和V的列向量相对应。</w:t>
      </w:r>
    </w:p>
    <w:p w14:paraId="562B0DD9" w14:textId="77777777" w:rsidR="00DC3028" w:rsidRPr="005940FC" w:rsidRDefault="00DC3028" w:rsidP="00DC3028">
      <w:pPr>
        <w:pStyle w:val="a3"/>
        <w:shd w:val="clear" w:color="auto" w:fill="FFFFFF"/>
        <w:adjustRightInd w:val="0"/>
        <w:snapToGrid w:val="0"/>
        <w:spacing w:after="240" w:line="360" w:lineRule="auto"/>
        <w:rPr>
          <w:rFonts w:cstheme="minorBidi" w:hint="eastAsia"/>
          <w:kern w:val="2"/>
          <w:sz w:val="21"/>
          <w:szCs w:val="22"/>
        </w:rPr>
      </w:pPr>
    </w:p>
    <w:sectPr w:rsidR="00DC3028" w:rsidRPr="0059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5B"/>
    <w:rsid w:val="000C4C5B"/>
    <w:rsid w:val="003C4CB8"/>
    <w:rsid w:val="005940FC"/>
    <w:rsid w:val="00601B2E"/>
    <w:rsid w:val="00807E04"/>
    <w:rsid w:val="00BE708A"/>
    <w:rsid w:val="00BF108D"/>
    <w:rsid w:val="00DC3028"/>
    <w:rsid w:val="00E1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5230"/>
  <w15:chartTrackingRefBased/>
  <w15:docId w15:val="{799A51EE-290D-4723-B569-3AA614B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807E04"/>
    <w:rPr>
      <w:color w:val="808080"/>
    </w:rPr>
  </w:style>
  <w:style w:type="character" w:styleId="a5">
    <w:name w:val="Hyperlink"/>
    <w:basedOn w:val="a0"/>
    <w:uiPriority w:val="99"/>
    <w:semiHidden/>
    <w:unhideWhenUsed/>
    <w:rsid w:val="00DC3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6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8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9%B9%E5%BE%81%E5%90%91%E9%87%8F/86639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85%89%E7%9F%A9%E9%98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5%B1%E8%BD%AD%E8%BD%AC%E7%BD%AE" TargetMode="External"/><Relationship Id="rId5" Type="http://schemas.openxmlformats.org/officeDocument/2006/relationships/hyperlink" Target="https://baike.baidu.com/item/%E9%85%89%E7%9F%A9%E9%98%B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5%AE%9E%E6%95%B0%E5%9F%9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Li</dc:creator>
  <cp:keywords/>
  <dc:description/>
  <cp:lastModifiedBy>Jiayi Li</cp:lastModifiedBy>
  <cp:revision>6</cp:revision>
  <dcterms:created xsi:type="dcterms:W3CDTF">2021-07-11T05:35:00Z</dcterms:created>
  <dcterms:modified xsi:type="dcterms:W3CDTF">2021-07-13T12:52:00Z</dcterms:modified>
</cp:coreProperties>
</file>