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自己提出的问题的理解：</w:t>
      </w: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  <w:r>
        <w:rPr>
          <w:rFonts w:hint="eastAsia"/>
          <w:b/>
          <w:bCs/>
          <w:lang w:val="en-US" w:eastAsia="zh-CN"/>
        </w:rPr>
        <w:t>问题1：</w:t>
      </w:r>
      <w:r>
        <w:rPr>
          <w:rFonts w:ascii="Helvetica" w:hAnsi="Helvetica" w:eastAsia="Helvetica" w:cs="Helvetica"/>
          <w:i w:val="0"/>
          <w:color w:val="333333"/>
          <w:spacing w:val="0"/>
          <w:sz w:val="22"/>
          <w:szCs w:val="22"/>
          <w:vertAlign w:val="baseline"/>
        </w:rPr>
        <w:t>如何从B.14推到</w:t>
      </w:r>
      <w:r>
        <w:rPr>
          <w:rFonts w:hint="default" w:ascii="Helvetica" w:hAnsi="Helvetica" w:eastAsia="Helvetica" w:cs="Helvetica"/>
          <w:i w:val="0"/>
          <w:color w:val="333333"/>
          <w:spacing w:val="0"/>
          <w:sz w:val="22"/>
          <w:szCs w:val="22"/>
          <w:vertAlign w:val="baseline"/>
        </w:rPr>
        <w:t>B.15的？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讨论后的理解：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33525" cy="3148330"/>
            <wp:effectExtent l="0" t="0" r="3810" b="10160"/>
            <wp:docPr id="1" name="图片 1" descr="1603881117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3881117712"/>
                    <pic:cNvPicPr>
                      <a:picLocks noChangeAspect="1"/>
                    </pic:cNvPicPr>
                  </pic:nvPicPr>
                  <pic:blipFill>
                    <a:blip r:embed="rId4"/>
                    <a:srcRect l="350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335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  <w:r>
        <w:rPr>
          <w:rFonts w:hint="eastAsia"/>
          <w:b/>
          <w:bCs/>
          <w:lang w:val="en-US" w:eastAsia="zh-CN"/>
        </w:rPr>
        <w:t>问题2：</w:t>
      </w:r>
      <w:r>
        <w:rPr>
          <w:rFonts w:ascii="Helvetica" w:hAnsi="Helvetica" w:eastAsia="Helvetica" w:cs="Helvetica"/>
          <w:i w:val="0"/>
          <w:color w:val="333333"/>
          <w:spacing w:val="0"/>
          <w:sz w:val="22"/>
          <w:szCs w:val="22"/>
          <w:vertAlign w:val="baseline"/>
        </w:rPr>
        <w:t>拟牛顿法中近似矩阵的初始值G0和B0需要预先设定好嘛？还是说可以通过什么方式求出来？</w:t>
      </w: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讨论后的理解：</w:t>
      </w:r>
      <w:r>
        <w:rPr>
          <w:rFonts w:hint="eastAsia"/>
          <w:lang w:val="en-US" w:eastAsia="zh-CN"/>
        </w:rPr>
        <w:t>首先，Gk和Bk在迭代的过程中都需要是正定矩阵，其次，如书中所说，如果初始矩阵G0是正定的，则迭代过程中的每个矩阵Gk都是正定的。B同理，所以对于G0和B0来说，只要随便取一个正定矩阵，就可以满足Gk是正定矩阵的条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别人提出的问题的理解：</w:t>
      </w: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  <w:r>
        <w:rPr>
          <w:rFonts w:hint="eastAsia"/>
          <w:b/>
          <w:bCs/>
          <w:lang w:val="en-US" w:eastAsia="zh-CN"/>
        </w:rPr>
        <w:t>问题1：</w:t>
      </w:r>
      <w:r>
        <w:rPr>
          <w:rFonts w:ascii="Helvetica" w:hAnsi="Helvetica" w:eastAsia="Helvetica" w:cs="Helvetica"/>
          <w:i w:val="0"/>
          <w:color w:val="333333"/>
          <w:spacing w:val="0"/>
          <w:sz w:val="22"/>
          <w:szCs w:val="22"/>
          <w:vertAlign w:val="baseline"/>
        </w:rPr>
        <w:t>442，式B.2是怎么推式B.6的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讨论后的理解：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3935" cy="1187450"/>
            <wp:effectExtent l="0" t="0" r="7620" b="0"/>
            <wp:docPr id="2" name="图片 2" descr="IMG_20201028_184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01028_184245"/>
                    <pic:cNvPicPr>
                      <a:picLocks noChangeAspect="1"/>
                    </pic:cNvPicPr>
                  </pic:nvPicPr>
                  <pic:blipFill>
                    <a:blip r:embed="rId5"/>
                    <a:srcRect t="26022" b="2929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4393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参考内容：https://blog.csdn.net/lisa_ren_123/article/details/81983785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  <w:r>
        <w:rPr>
          <w:rFonts w:hint="eastAsia"/>
          <w:b/>
          <w:bCs/>
          <w:lang w:val="en-US" w:eastAsia="zh-CN"/>
        </w:rPr>
        <w:t>问题2：</w:t>
      </w:r>
      <w:r>
        <w:rPr>
          <w:rFonts w:ascii="Helvetica" w:hAnsi="Helvetica" w:eastAsia="Helvetica" w:cs="Helvetica"/>
          <w:i w:val="0"/>
          <w:color w:val="333333"/>
          <w:spacing w:val="0"/>
          <w:sz w:val="22"/>
          <w:szCs w:val="22"/>
          <w:vertAlign w:val="baseline"/>
        </w:rPr>
        <w:t>从数学上来说，为什么牛顿法和拟牛顿法能够更快的找到极小值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讨论后的理解：</w:t>
      </w:r>
      <w:r>
        <w:rPr>
          <w:rFonts w:hint="eastAsia"/>
          <w:lang w:val="en-US" w:eastAsia="zh-CN"/>
        </w:rPr>
        <w:t>因为牛顿法和拟牛顿法是二阶收敛，而梯度下降法是一阶收敛，简单来说，和求极小值等操作相同，一阶收敛在求梯度的时候会在当前位置选择一个最大的坡度去走，而二阶收敛则不仅能够选择一个最大的坡度去走，同时也会尽可能的保证下次也能够选择到全局最大坡度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85570" cy="1593850"/>
            <wp:effectExtent l="0" t="0" r="6985" b="381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如图所示，其中绿色的路径代表梯度下降法，红色的路径代表牛顿法和拟牛顿法。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  <w:r>
        <w:rPr>
          <w:rFonts w:hint="eastAsia"/>
          <w:b/>
          <w:bCs/>
          <w:lang w:val="en-US" w:eastAsia="zh-CN"/>
        </w:rPr>
        <w:t>问题3：</w:t>
      </w:r>
      <w:r>
        <w:rPr>
          <w:rFonts w:ascii="Helvetica" w:hAnsi="Helvetica" w:eastAsia="Helvetica" w:cs="Helvetica"/>
          <w:i w:val="0"/>
          <w:color w:val="333333"/>
          <w:spacing w:val="0"/>
          <w:sz w:val="22"/>
          <w:szCs w:val="22"/>
          <w:vertAlign w:val="baseline"/>
        </w:rPr>
        <w:t>为什么凸函数时，梯度下降法是全局最优解？</w:t>
      </w:r>
    </w:p>
    <w:p>
      <w:pPr>
        <w:pStyle w:val="3"/>
        <w:keepNext w:val="0"/>
        <w:keepLines w:val="0"/>
        <w:widowControl/>
        <w:suppressLineNumbers w:val="0"/>
        <w:spacing w:before="34" w:beforeAutospacing="0" w:after="34" w:afterAutospacing="0" w:line="312" w:lineRule="auto"/>
        <w:ind w:left="0" w:right="0"/>
        <w:jc w:val="left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讨论后的理解：</w:t>
      </w:r>
      <w:r>
        <w:rPr>
          <w:rFonts w:hint="eastAsia"/>
          <w:lang w:val="en-US" w:eastAsia="zh-CN"/>
        </w:rPr>
        <w:t>因为凸函数只有一个最低谷，和那种“道路曲折”的曲线不同，凸函数只要能够一直往梯度最大的方向去移动，一定能够移动到最低点，同时最低点的时候梯度为0，所以会收敛到最优解。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读书计划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1、本周完成的内容章节：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</w:t>
      </w:r>
      <w:r>
        <w:rPr>
          <w:rFonts w:hint="eastAsia"/>
          <w:lang w:eastAsia="zh-CN"/>
        </w:rPr>
        <w:t>》</w:t>
      </w:r>
      <w:r>
        <w:rPr>
          <w:rFonts w:hint="eastAsia"/>
          <w:lang w:val="en-US" w:eastAsia="zh-CN"/>
        </w:rPr>
        <w:t>附录ABC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2、下周计划：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</w:t>
      </w:r>
      <w:r>
        <w:rPr>
          <w:rFonts w:hint="eastAsia"/>
          <w:lang w:eastAsia="zh-CN"/>
        </w:rPr>
        <w:t>》</w:t>
      </w:r>
      <w:r>
        <w:rPr>
          <w:rFonts w:hint="eastAsia"/>
          <w:lang w:val="en-US" w:eastAsia="zh-CN"/>
        </w:rPr>
        <w:t>第7章</w:t>
      </w:r>
    </w:p>
    <w:p/>
    <w:p>
      <w:pPr>
        <w:numPr>
          <w:ilvl w:val="0"/>
          <w:numId w:val="1"/>
        </w:numPr>
        <w:ind w:left="432" w:leftChars="0" w:hanging="432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读书摘要及理解</w:t>
      </w:r>
      <w:r>
        <w:rPr>
          <w:rFonts w:hint="eastAsia"/>
          <w:b/>
          <w:bCs/>
          <w:color w:val="FF0000"/>
        </w:rPr>
        <w:t>或</w:t>
      </w:r>
      <w:r>
        <w:rPr>
          <w:rFonts w:hint="eastAsia"/>
          <w:b/>
          <w:bCs/>
        </w:rPr>
        <w:t>伪代码的具体实现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2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读书摘要：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1.原始问题和对偶问题会在同时取得最优解。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2.在单变量的函数中，梯度其实就是函数的微分，代表着函数在某个给定点的切线的斜率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在多变量函数中，梯度是一个向量，向量有方向，梯度的方向就指出了函数在给定点的上升最快的方向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3.如果需要往反方向优化的时候，只需要在梯度前面加一个负号就好了。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代码实现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func_1d(x):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x **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after="111" w:afterAutospacing="0"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grad_1d(x):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32"/>
        </w:rPr>
      </w:pP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x * 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4"/>
          <w:szCs w:val="32"/>
        </w:rPr>
      </w:pP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gradient_descent_1d(grad, cur_x, learning_rate, precision,max_iters):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i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(max_iters):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    grad_cur = grad(cur_x)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(grad_cur) &lt; precision: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    cur_x = cur_x - grad_cur * learning_rate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5"/>
          <w:szCs w:val="15"/>
          <w:shd w:val="clear" w:fill="FFFFFE"/>
          <w:lang w:val="en-US" w:eastAsia="zh-CN" w:bidi="ar"/>
        </w:rPr>
        <w:t>"第"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, i,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5"/>
          <w:szCs w:val="15"/>
          <w:shd w:val="clear" w:fill="FFFFFE"/>
          <w:lang w:val="en-US" w:eastAsia="zh-CN" w:bidi="ar"/>
        </w:rPr>
        <w:t>"次迭代：x 值为 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, cur_x)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cur_x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4"/>
          <w:szCs w:val="32"/>
        </w:rPr>
      </w:pP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5"/>
          <w:szCs w:val="15"/>
          <w:shd w:val="clear" w:fill="FFFFFE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A31515"/>
          <w:kern w:val="0"/>
          <w:sz w:val="15"/>
          <w:szCs w:val="15"/>
          <w:shd w:val="clear" w:fill="FFFFFE"/>
          <w:lang w:val="en-US" w:eastAsia="zh-CN" w:bidi="ar"/>
        </w:rPr>
        <w:t>'__main__'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E"/>
        <w:spacing w:line="163" w:lineRule="atLeast"/>
        <w:jc w:val="left"/>
        <w:rPr>
          <w:rFonts w:hint="default" w:ascii="Consolas" w:hAnsi="Consolas" w:eastAsia="Consolas" w:cs="Consolas"/>
          <w:b w:val="0"/>
          <w:color w:val="000000"/>
          <w:sz w:val="15"/>
          <w:szCs w:val="15"/>
          <w:lang w:val="en-US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    gradient_descent_1d(grad_1d, cur_x=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, learning_rate=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, precision=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, max_iters=</w:t>
      </w:r>
      <w:r>
        <w:rPr>
          <w:rFonts w:hint="default" w:ascii="Consolas" w:hAnsi="Consolas" w:eastAsia="Consolas" w:cs="Consolas"/>
          <w:b w:val="0"/>
          <w:color w:val="098658"/>
          <w:kern w:val="0"/>
          <w:sz w:val="15"/>
          <w:szCs w:val="15"/>
          <w:shd w:val="clear" w:fill="FFFFF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br w:type="textWrapping"/>
      </w:r>
      <w:r>
        <w:rPr>
          <w:rFonts w:hint="eastAsia" w:ascii="Consolas" w:hAnsi="Consolas" w:eastAsia="Consolas" w:cs="Consolas"/>
          <w:b w:val="0"/>
          <w:color w:val="000000"/>
          <w:kern w:val="0"/>
          <w:sz w:val="15"/>
          <w:szCs w:val="15"/>
          <w:shd w:val="clear" w:fill="FFFFFE"/>
          <w:lang w:val="en-US" w:eastAsia="zh-CN" w:bidi="ar"/>
        </w:rPr>
        <w:t>Output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0 次迭代：x 值为  6.0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 次迭代：x 值为  3.5999999999999996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2 次迭代：x 值为  2.1599999999999997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3 次迭代：x 值为  1.2959999999999998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4 次迭代：x 值为  0.7775999999999998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5 次迭代：x 值为  0.46655999999999986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6 次迭代：x 值为  0.2799359999999999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7 次迭代：x 值为  0.16796159999999993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8 次迭代：x 值为  0.10077695999999996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9 次迭代：x 值为  0.06046617599999997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10 次迭代：x 值为  0.036279705599999976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11 次迭代：x 值为  0.021767823359999987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12 次迭代：x 值为  0.013060694015999992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13 次迭代：x 值为  0.007836416409599995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14 次迭代：x 值为  0.004701849845759997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15 次迭代：x 值为  0.002821109907455998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16 次迭代：x 值为  0.0016926659444735988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17 次迭代：x 值为  0.0010155995666841593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18 次迭代：x 值为  0.0006093597400104956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19 次迭代：x 值为  0.0003656158440062973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20 次迭代：x 值为  0.0002193695064037784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21 次迭代：x 值为  0.00013162170384226703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22 次迭代：x 值为  7.897302230536021e-05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13" w:lineRule="atLeast"/>
        <w:ind w:left="0" w:right="0" w:firstLine="0"/>
        <w:rPr>
          <w:rFonts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</w:rPr>
      </w:pPr>
      <w:r>
        <w:rPr>
          <w:rFonts w:hint="default" w:ascii="Courier New" w:hAnsi="Courier New" w:eastAsia="Courier New" w:cs="Courier New"/>
          <w:i w:val="0"/>
          <w:caps w:val="0"/>
          <w:color w:val="666666"/>
          <w:spacing w:val="0"/>
          <w:sz w:val="15"/>
          <w:szCs w:val="15"/>
          <w:bdr w:val="none" w:color="auto" w:sz="0" w:space="0"/>
          <w:shd w:val="clear" w:fill="FFFFFF"/>
        </w:rPr>
        <w:t>第 23 次迭代：x 值为  4.7383813383216124e-05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iddenHorzOCR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CBA82"/>
    <w:multiLevelType w:val="multilevel"/>
    <w:tmpl w:val="01ACBA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33EF7"/>
    <w:rsid w:val="2678542D"/>
    <w:rsid w:val="34402E73"/>
    <w:rsid w:val="3F4342B1"/>
    <w:rsid w:val="4B753109"/>
    <w:rsid w:val="6FF67BAB"/>
    <w:rsid w:val="6FFE5F03"/>
    <w:rsid w:val="76496252"/>
    <w:rsid w:val="7D01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rPr>
      <w:sz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2020-10-12T13:15:00Z</dcterms:created>
  <dc:creator>a6705</dc:creator>
  <cp:lastModifiedBy>a6705</cp:lastModifiedBy>
  <dcterms:modified xsi:type="dcterms:W3CDTF">2020-10-28T14:15:05Z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