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自己提出的问题的理解：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/>
        <w:jc w:val="left"/>
        <w:rPr>
          <w:rFonts w:hint="default" w:eastAsia="宋体"/>
          <w:lang w:val="en-US" w:eastAsia="zh-CN"/>
        </w:rPr>
      </w:pPr>
      <w:bookmarkStart w:id="0" w:name="OLE_LINK1"/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问题1：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为什么说朴素贝叶斯是稳定的算法？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/>
        <w:jc w:val="left"/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/>
        <w:jc w:val="left"/>
        <w:rPr>
          <w:rFonts w:hint="default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讨论后的理解：因为朴素贝叶斯是基于古典数学理论，使用已经获得的数据的先验概率，通过先验概率来计算出后验概率，以此对一条数据进行预测，得到需要的与该数据所对应的类别，因为先验概率是固定的，计算的方法和路径的都是固定的，因此每次计算所得的后验概率都是相同的，所以这是一种稳定的方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/>
        <w:jc w:val="left"/>
        <w:rPr>
          <w:rFonts w:hint="default"/>
          <w:lang w:val="en-US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问题2：既然朴素贝叶斯在各个方面都非常优秀，那么它有什么缺点呢？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讨论后的理解：朴素贝叶斯在理论上是非常优秀，但是在实际使用中，却并非如此，因为朴素贝叶斯的前提条件是属性需要相互独立，然而在实际应用中却是不成立的，朴素贝叶斯在实际使用中的效果往往是和属性的个数成反比的。不过也可以通过一些方法来改进这种情况，比如半朴素贝叶斯等。</w:t>
      </w:r>
    </w:p>
    <w:bookmarkEnd w:id="0"/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别人提出的问题的理解：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问题1：Navie Bayes和Logistic回归区别是什么：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/>
        <w:jc w:val="left"/>
        <w:rPr>
          <w:rFonts w:hint="eastAsia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自己的理解</w:t>
      </w:r>
      <w:r>
        <w:rPr>
          <w:rFonts w:hint="eastAsia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：</w:t>
      </w:r>
    </w:p>
    <w:p>
      <w:pPr>
        <w:pStyle w:val="5"/>
        <w:ind w:left="0" w:leftChars="0" w:firstLine="220" w:firstLineChars="100"/>
        <w:rPr>
          <w:rFonts w:hint="default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朴素贝叶斯模型是生成模型，它通过已有数据生成一个模型，然后使用该模型来对数据进行分类，而Logistic模型是判别式模型，它使用数据训练得到参数，然后通过参数来预测数据的类别。相对来说，Logistic模型比朴素贝叶斯模型预测更加准确，因为它是直接预测，而朴素贝叶斯则是生成模型之后预测。同时，因为要生成模型，需要使用全部数据，所以朴素贝叶斯模型更加耗费时间和资源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96" w:afterAutospacing="0" w:line="312" w:lineRule="auto"/>
        <w:ind w:left="0" w:right="0"/>
        <w:jc w:val="left"/>
        <w:rPr>
          <w:rFonts w:hint="eastAsia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</w:pPr>
      <w:r>
        <w:rPr>
          <w:rFonts w:hint="eastAsia"/>
          <w:lang w:val="en-US" w:eastAsia="zh-CN"/>
        </w:rPr>
        <w:t>问题2：</w:t>
      </w:r>
      <w:r>
        <w:rPr>
          <w:rFonts w:hint="eastAsia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贝叶斯和朴素贝叶斯的区别</w:t>
      </w:r>
    </w:p>
    <w:p>
      <w:pPr>
        <w:pStyle w:val="5"/>
        <w:ind w:left="0" w:leftChars="0" w:firstLine="210" w:firstLineChars="100"/>
        <w:rPr>
          <w:rFonts w:hint="eastAsia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</w:pPr>
      <w:r>
        <w:rPr>
          <w:rFonts w:hint="eastAsia"/>
          <w:lang w:val="en-US" w:eastAsia="zh-CN"/>
        </w:rPr>
        <w:t>自己的理解：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 w:firstLine="420" w:firstLineChars="0"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1）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贝叶斯是一种数学理论</w:t>
      </w:r>
      <w:r>
        <w:rPr>
          <w:rFonts w:hint="eastAsia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，贝叶斯方法的特点是结合先验概率和后验概率，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不只是使用先验概率，所以有相对比较高的准确率</w:t>
      </w:r>
      <w:r>
        <w:rPr>
          <w:rFonts w:hint="eastAsia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。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和朴素贝叶斯算法来说，它是一种更大的概念，它包括了朴素贝叶斯算法。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 w:firstLine="420" w:firstLineChars="0"/>
        <w:jc w:val="left"/>
        <w:rPr>
          <w:rFonts w:hint="eastAsia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2）朴素贝叶斯算法</w:t>
      </w:r>
    </w:p>
    <w:p>
      <w:pPr>
        <w:pStyle w:val="5"/>
        <w:ind w:left="0" w:leftChars="0" w:firstLine="220" w:firstLineChars="10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朴素贝叶斯是一种分类算法，它使用贝叶斯理论，使用先验概率和条件概率来生成后验概率，生成模型来对数据类别进行预测，它是贝叶斯分类的一种具体方法。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96" w:afterAutospacing="0" w:line="312" w:lineRule="auto"/>
        <w:ind w:left="0" w:right="0"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问题3：朴素贝叶斯的优点和缺点分别有哪些？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96" w:afterAutospacing="0" w:line="312" w:lineRule="auto"/>
        <w:ind w:leftChars="0" w:right="0" w:rightChars="0"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自己的理解：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优点：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 w:firstLine="420" w:firstLineChars="0"/>
        <w:jc w:val="left"/>
        <w:rPr>
          <w:rFonts w:hint="default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（1）朴素贝叶斯效率相对其他分类算法来说效率比较高。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 w:firstLine="420" w:firstLineChars="0"/>
        <w:jc w:val="left"/>
        <w:rPr>
          <w:rFonts w:hint="default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（2）对于多分类任务处理也比较有优势。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 w:firstLine="420" w:firstLineChars="0"/>
        <w:jc w:val="left"/>
        <w:rPr>
          <w:rFonts w:hint="default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（3）算法简单，实现起来也非常容易。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朴素贝叶斯的主要缺点有：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 w:firstLine="420" w:firstLineChars="0"/>
        <w:jc w:val="left"/>
        <w:rPr>
          <w:rFonts w:hint="default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（1）虽然理论上来说朴素贝叶斯的分类准确率很高，但是因为它的前提条件是需要各个属性是相互独立的，但是这个条件在现实中是不成立的，所以效果相对理论来说要差一些的，但是其实践中表现依然不错。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 w:firstLine="420" w:firstLineChars="0"/>
        <w:jc w:val="left"/>
        <w:rPr>
          <w:rFonts w:hint="default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（2）决策效果依赖于假设。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（3）对输入数据的表达形式很敏感。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读书计划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1、本周完成的内容章节：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第3章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2、下周计划：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第4章</w:t>
      </w:r>
    </w:p>
    <w:p/>
    <w:p>
      <w:pPr>
        <w:numPr>
          <w:ilvl w:val="0"/>
          <w:numId w:val="1"/>
        </w:numPr>
        <w:ind w:left="432" w:leftChars="0" w:hanging="432" w:firstLineChars="0"/>
        <w:rPr>
          <w:rFonts w:hint="eastAsia"/>
        </w:rPr>
      </w:pPr>
      <w:r>
        <w:rPr>
          <w:rFonts w:hint="eastAsia"/>
        </w:rPr>
        <w:t>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读书摘要：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4.1朴素贝叶斯的学习与分类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（1）朴素贝叶斯法对条件概率分布作了条件独立性的假设。由于这是一个较强的假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设，朴素贝叶斯法也由此得名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（2）朴素贝叶斯实际学习到生成数据的机制，所以属于生成模型。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（3）朴素贝叶斯有一个先决条件即条件独立假设，这个条件假设各个属性都是独立分布的，这个假设使得朴素贝叶斯变得非常简单，但是因为实际中并不满足，所以会牺牲一定的准确性。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4.2.3贝叶斯估计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因为在使用极大似然估计的时候有可能会出现概率值为0的情况，为了解决这种问题，所以需要在分子和分母上同时加上一个常数，这种方法称为拉普拉斯平滑。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代码实现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NaiveBayes(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__init__(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,lamda,train,labels):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.label_map = {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"水果"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"电器"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.lamda = lamda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.train = train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.labels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(labels)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#label_prob_pre : 每个类别的先验概率，即Pr(cj)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labels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.labels)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label_set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(labels)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.label_prob_pre = {}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label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label_set: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.label_prob_pre[label] = labels.count(label)/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(labels))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#probs_wc:Pr(w|c)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word_list = [word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sen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.train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word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sen[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.words_set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(word_list)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.probs_wc = {}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c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labels: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word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.words_set: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.probs_wc[(word,c)]=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.get_prob_wc(word,c)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get_prob_wc(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,word,c):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#求Pr(w|c)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num_word_c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num_c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v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.words_set)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i,data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(train):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label = labels[i]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label == c: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num_c +=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num_word_c += data[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].count(word)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# print(num_c)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(num_word_c+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.lamda)/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.lamda*v+num_c)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#def get_multi_wc(self):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classify(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,d):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mul_dc_sum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#分母上对每个c，求每个word的乘积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label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.labels: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mul_dc_tmp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w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d: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mul_dc_tmp *=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.probs_wc[(w,label)]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mul_dc_sum +=mul_dc_tmp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.label_prob_pre[label]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results = []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label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.labels: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mul_dc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w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d: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mul_dc *=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.probs_wc[(w,label)]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results.append(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.label_prob_pre[label] * mul_dc)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(results)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res_c = np.argmax(results)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.label_map[res_c]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nb = NaiveBayes(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,train,labels)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(nb.classify(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"电器"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(nb.classify(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"香瓜"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jc w:val="left"/>
        <w:rPr>
          <w:rFonts w:hint="default" w:ascii="Helvetica" w:hAnsi="Helvetica" w:eastAsia="宋体" w:cs="Helvetica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E8E6E"/>
    <w:multiLevelType w:val="singleLevel"/>
    <w:tmpl w:val="DE9E8E6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68811A2"/>
    <w:multiLevelType w:val="singleLevel"/>
    <w:tmpl w:val="F68811A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1ACBA82"/>
    <w:multiLevelType w:val="singleLevel"/>
    <w:tmpl w:val="01ACBA8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0EB29C46"/>
    <w:multiLevelType w:val="singleLevel"/>
    <w:tmpl w:val="0EB29C46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5042AF"/>
    <w:rsid w:val="49D77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橘子很酸</cp:lastModifiedBy>
  <dcterms:modified xsi:type="dcterms:W3CDTF">2020-09-29T14:41:13Z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