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CE911" w14:textId="728842C5" w:rsidR="001D5EE3" w:rsidRDefault="00277651" w:rsidP="001D5EE3">
      <w:pPr>
        <w:pStyle w:val="NormalWeb"/>
      </w:pPr>
      <w:r>
        <w:rPr>
          <w:noProof/>
        </w:rPr>
        <w:drawing>
          <wp:anchor distT="0" distB="0" distL="114300" distR="114300" simplePos="0" relativeHeight="251658242" behindDoc="0" locked="0" layoutInCell="1" allowOverlap="1" wp14:anchorId="76B6A6E2" wp14:editId="1B213D50">
            <wp:simplePos x="0" y="0"/>
            <wp:positionH relativeFrom="page">
              <wp:align>right</wp:align>
            </wp:positionH>
            <wp:positionV relativeFrom="paragraph">
              <wp:posOffset>-901700</wp:posOffset>
            </wp:positionV>
            <wp:extent cx="7772400" cy="10052050"/>
            <wp:effectExtent l="0" t="0" r="0" b="6350"/>
            <wp:wrapNone/>
            <wp:docPr id="5349081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08145" name="Imagen 1" descr="Interfaz de usuario gráfica, Text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2400" cy="10052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FB0A0" w14:textId="71876706" w:rsidR="00667362" w:rsidRDefault="00667362" w:rsidP="00667362">
      <w:pPr>
        <w:spacing w:line="240" w:lineRule="auto"/>
        <w:jc w:val="both"/>
        <w:rPr>
          <w:rFonts w:ascii="Times New Roman" w:eastAsia="Times New Roman" w:hAnsi="Times New Roman" w:cs="Times New Roman"/>
          <w:color w:val="000000"/>
          <w:sz w:val="36"/>
          <w:szCs w:val="36"/>
          <w:lang w:eastAsia="es-MX"/>
        </w:rPr>
      </w:pPr>
    </w:p>
    <w:p w14:paraId="4B8950A3" w14:textId="126CEEAA" w:rsidR="009753A8" w:rsidRDefault="009753A8" w:rsidP="00667362">
      <w:pPr>
        <w:spacing w:line="240" w:lineRule="auto"/>
        <w:jc w:val="both"/>
        <w:rPr>
          <w:noProof/>
        </w:rPr>
      </w:pPr>
    </w:p>
    <w:p w14:paraId="416F9A42" w14:textId="5E4526E3" w:rsidR="00933BE6" w:rsidRDefault="00933BE6" w:rsidP="00667362">
      <w:pPr>
        <w:spacing w:line="240" w:lineRule="auto"/>
        <w:jc w:val="both"/>
        <w:rPr>
          <w:noProof/>
        </w:rPr>
      </w:pPr>
    </w:p>
    <w:p w14:paraId="62273E95" w14:textId="05353358" w:rsidR="00933BE6" w:rsidRDefault="00933BE6" w:rsidP="00667362">
      <w:pPr>
        <w:spacing w:line="240" w:lineRule="auto"/>
        <w:jc w:val="both"/>
        <w:rPr>
          <w:noProof/>
        </w:rPr>
      </w:pPr>
    </w:p>
    <w:p w14:paraId="7F8FB0F9" w14:textId="2CC2B9B6" w:rsidR="00933BE6" w:rsidRDefault="00933BE6" w:rsidP="00667362">
      <w:pPr>
        <w:spacing w:line="240" w:lineRule="auto"/>
        <w:jc w:val="both"/>
        <w:rPr>
          <w:noProof/>
        </w:rPr>
      </w:pPr>
    </w:p>
    <w:p w14:paraId="7EEF1DA8" w14:textId="77777777" w:rsidR="00933BE6" w:rsidRDefault="00933BE6" w:rsidP="00667362">
      <w:pPr>
        <w:spacing w:line="240" w:lineRule="auto"/>
        <w:jc w:val="both"/>
        <w:rPr>
          <w:noProof/>
        </w:rPr>
      </w:pPr>
    </w:p>
    <w:p w14:paraId="75CC2482" w14:textId="77777777" w:rsidR="00933BE6" w:rsidRDefault="00933BE6" w:rsidP="00667362">
      <w:pPr>
        <w:spacing w:line="240" w:lineRule="auto"/>
        <w:jc w:val="both"/>
        <w:rPr>
          <w:noProof/>
        </w:rPr>
      </w:pPr>
    </w:p>
    <w:p w14:paraId="54620AD0" w14:textId="77777777" w:rsidR="00933BE6" w:rsidRDefault="00933BE6" w:rsidP="00667362">
      <w:pPr>
        <w:spacing w:line="240" w:lineRule="auto"/>
        <w:jc w:val="both"/>
        <w:rPr>
          <w:noProof/>
        </w:rPr>
      </w:pPr>
    </w:p>
    <w:p w14:paraId="1CB7FAA2" w14:textId="77777777" w:rsidR="00933BE6" w:rsidRDefault="00933BE6" w:rsidP="00667362">
      <w:pPr>
        <w:spacing w:line="240" w:lineRule="auto"/>
        <w:jc w:val="both"/>
        <w:rPr>
          <w:noProof/>
        </w:rPr>
      </w:pPr>
    </w:p>
    <w:p w14:paraId="5D7543FC" w14:textId="77777777" w:rsidR="00933BE6" w:rsidRDefault="00933BE6" w:rsidP="00667362">
      <w:pPr>
        <w:spacing w:line="240" w:lineRule="auto"/>
        <w:jc w:val="both"/>
        <w:rPr>
          <w:noProof/>
        </w:rPr>
      </w:pPr>
    </w:p>
    <w:p w14:paraId="71B6DBBA" w14:textId="77777777" w:rsidR="00933BE6" w:rsidRDefault="00933BE6" w:rsidP="00667362">
      <w:pPr>
        <w:spacing w:line="240" w:lineRule="auto"/>
        <w:jc w:val="both"/>
        <w:rPr>
          <w:noProof/>
        </w:rPr>
      </w:pPr>
    </w:p>
    <w:p w14:paraId="3616C26C" w14:textId="77777777" w:rsidR="00933BE6" w:rsidRDefault="00933BE6" w:rsidP="00667362">
      <w:pPr>
        <w:spacing w:line="240" w:lineRule="auto"/>
        <w:jc w:val="both"/>
        <w:rPr>
          <w:noProof/>
        </w:rPr>
      </w:pPr>
    </w:p>
    <w:p w14:paraId="43AEC83E" w14:textId="77777777" w:rsidR="00933BE6" w:rsidRDefault="00933BE6" w:rsidP="00667362">
      <w:pPr>
        <w:spacing w:line="240" w:lineRule="auto"/>
        <w:jc w:val="both"/>
        <w:rPr>
          <w:noProof/>
        </w:rPr>
      </w:pPr>
    </w:p>
    <w:p w14:paraId="21FEF659" w14:textId="77777777" w:rsidR="00933BE6" w:rsidRDefault="00933BE6" w:rsidP="00667362">
      <w:pPr>
        <w:spacing w:line="240" w:lineRule="auto"/>
        <w:jc w:val="both"/>
        <w:rPr>
          <w:noProof/>
        </w:rPr>
      </w:pPr>
    </w:p>
    <w:p w14:paraId="483A1C92" w14:textId="77777777" w:rsidR="00933BE6" w:rsidRDefault="00933BE6" w:rsidP="00667362">
      <w:pPr>
        <w:spacing w:line="240" w:lineRule="auto"/>
        <w:jc w:val="both"/>
        <w:rPr>
          <w:noProof/>
        </w:rPr>
      </w:pPr>
    </w:p>
    <w:p w14:paraId="1C4FD2F6" w14:textId="77777777" w:rsidR="00933BE6" w:rsidRDefault="00933BE6" w:rsidP="00667362">
      <w:pPr>
        <w:spacing w:line="240" w:lineRule="auto"/>
        <w:jc w:val="both"/>
        <w:rPr>
          <w:noProof/>
        </w:rPr>
      </w:pPr>
    </w:p>
    <w:p w14:paraId="2D86AAAD" w14:textId="77777777" w:rsidR="00933BE6" w:rsidRDefault="00933BE6" w:rsidP="00667362">
      <w:pPr>
        <w:spacing w:line="240" w:lineRule="auto"/>
        <w:jc w:val="both"/>
        <w:rPr>
          <w:noProof/>
        </w:rPr>
      </w:pPr>
    </w:p>
    <w:p w14:paraId="3A519470" w14:textId="77777777" w:rsidR="00933BE6" w:rsidRDefault="00933BE6" w:rsidP="00667362">
      <w:pPr>
        <w:spacing w:line="240" w:lineRule="auto"/>
        <w:jc w:val="both"/>
        <w:rPr>
          <w:noProof/>
        </w:rPr>
      </w:pPr>
    </w:p>
    <w:p w14:paraId="497BEF26" w14:textId="77777777" w:rsidR="00933BE6" w:rsidRDefault="00933BE6" w:rsidP="00667362">
      <w:pPr>
        <w:spacing w:line="240" w:lineRule="auto"/>
        <w:jc w:val="both"/>
        <w:rPr>
          <w:noProof/>
        </w:rPr>
      </w:pPr>
    </w:p>
    <w:p w14:paraId="340C3433" w14:textId="77777777" w:rsidR="00933BE6" w:rsidRDefault="00933BE6" w:rsidP="00667362">
      <w:pPr>
        <w:spacing w:line="240" w:lineRule="auto"/>
        <w:jc w:val="both"/>
        <w:rPr>
          <w:noProof/>
        </w:rPr>
      </w:pPr>
    </w:p>
    <w:p w14:paraId="2902B8C5" w14:textId="77777777" w:rsidR="00933BE6" w:rsidRDefault="00933BE6" w:rsidP="00667362">
      <w:pPr>
        <w:spacing w:line="240" w:lineRule="auto"/>
        <w:jc w:val="both"/>
        <w:rPr>
          <w:noProof/>
        </w:rPr>
      </w:pPr>
    </w:p>
    <w:p w14:paraId="3D8785A1" w14:textId="77777777" w:rsidR="00933BE6" w:rsidRDefault="00933BE6" w:rsidP="00667362">
      <w:pPr>
        <w:spacing w:line="240" w:lineRule="auto"/>
        <w:jc w:val="both"/>
        <w:rPr>
          <w:noProof/>
        </w:rPr>
      </w:pPr>
    </w:p>
    <w:p w14:paraId="0D6D597B" w14:textId="77777777" w:rsidR="00933BE6" w:rsidRDefault="00933BE6" w:rsidP="00667362">
      <w:pPr>
        <w:spacing w:line="240" w:lineRule="auto"/>
        <w:jc w:val="both"/>
        <w:rPr>
          <w:noProof/>
        </w:rPr>
      </w:pPr>
    </w:p>
    <w:p w14:paraId="447389BC" w14:textId="48105CDC" w:rsidR="00933BE6" w:rsidRDefault="00277651" w:rsidP="00667362">
      <w:pPr>
        <w:spacing w:line="240" w:lineRule="auto"/>
        <w:jc w:val="both"/>
        <w:rPr>
          <w:rFonts w:ascii="Times New Roman" w:eastAsia="Times New Roman" w:hAnsi="Times New Roman" w:cs="Times New Roman"/>
          <w:color w:val="000000"/>
          <w:sz w:val="36"/>
          <w:szCs w:val="36"/>
          <w:lang w:eastAsia="es-MX"/>
        </w:rPr>
      </w:pPr>
      <w:r>
        <w:rPr>
          <w:rFonts w:ascii="Times New Roman" w:eastAsia="Times New Roman" w:hAnsi="Times New Roman" w:cs="Times New Roman"/>
          <w:noProof/>
          <w:color w:val="000000"/>
          <w:sz w:val="36"/>
          <w:szCs w:val="36"/>
          <w:lang w:eastAsia="es-MX"/>
        </w:rPr>
        <mc:AlternateContent>
          <mc:Choice Requires="wps">
            <w:drawing>
              <wp:anchor distT="0" distB="0" distL="114300" distR="114300" simplePos="0" relativeHeight="251658243" behindDoc="0" locked="0" layoutInCell="1" allowOverlap="1" wp14:anchorId="36C74255" wp14:editId="35B749C9">
                <wp:simplePos x="0" y="0"/>
                <wp:positionH relativeFrom="column">
                  <wp:posOffset>5371465</wp:posOffset>
                </wp:positionH>
                <wp:positionV relativeFrom="paragraph">
                  <wp:posOffset>2079625</wp:posOffset>
                </wp:positionV>
                <wp:extent cx="1238250" cy="298450"/>
                <wp:effectExtent l="0" t="0" r="19050" b="25400"/>
                <wp:wrapNone/>
                <wp:docPr id="171975611" name="Rectángulo 2"/>
                <wp:cNvGraphicFramePr/>
                <a:graphic xmlns:a="http://schemas.openxmlformats.org/drawingml/2006/main">
                  <a:graphicData uri="http://schemas.microsoft.com/office/word/2010/wordprocessingShape">
                    <wps:wsp>
                      <wps:cNvSpPr/>
                      <wps:spPr>
                        <a:xfrm>
                          <a:off x="0" y="0"/>
                          <a:ext cx="1238250" cy="2984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D6839" id="Rectángulo 2" o:spid="_x0000_s1026" style="position:absolute;margin-left:422.95pt;margin-top:163.75pt;width:97.5pt;height:23.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" fillcolor="black [3200]" strokecolor="black [480]" strokeweight="1pt"/>
            </w:pict>
          </mc:Fallback>
        </mc:AlternateContent>
      </w:r>
    </w:p>
    <w:p w14:paraId="46BFFBE1" w14:textId="0AF107B4" w:rsidR="009753A8" w:rsidRPr="008108E1" w:rsidRDefault="009753A8" w:rsidP="009753A8">
      <w:pPr>
        <w:spacing w:line="240" w:lineRule="auto"/>
        <w:jc w:val="center"/>
        <w:rPr>
          <w:rFonts w:ascii="Times New Roman" w:eastAsia="Times New Roman" w:hAnsi="Times New Roman" w:cs="Times New Roman"/>
          <w:sz w:val="24"/>
          <w:szCs w:val="24"/>
          <w:lang w:eastAsia="es-MX"/>
        </w:rPr>
      </w:pPr>
      <w:r>
        <w:rPr>
          <w:noProof/>
        </w:rPr>
        <w:lastRenderedPageBreak/>
        <w:drawing>
          <wp:anchor distT="0" distB="0" distL="114300" distR="114300" simplePos="0" relativeHeight="251658241" behindDoc="0" locked="0" layoutInCell="1" allowOverlap="1" wp14:anchorId="633092FC" wp14:editId="02BC6A91">
            <wp:simplePos x="0" y="0"/>
            <wp:positionH relativeFrom="margin">
              <wp:align>right</wp:align>
            </wp:positionH>
            <wp:positionV relativeFrom="paragraph">
              <wp:posOffset>5316</wp:posOffset>
            </wp:positionV>
            <wp:extent cx="1421765" cy="1589405"/>
            <wp:effectExtent l="0" t="0" r="6985" b="0"/>
            <wp:wrapSquare wrapText="bothSides"/>
            <wp:docPr id="2" name="Imagen 2" descr="Prácticas Profesionales 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ácticas Profesionales FC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1765" cy="1589405"/>
                    </a:xfrm>
                    <a:prstGeom prst="rect">
                      <a:avLst/>
                    </a:prstGeom>
                    <a:noFill/>
                    <a:ln>
                      <a:noFill/>
                    </a:ln>
                  </pic:spPr>
                </pic:pic>
              </a:graphicData>
            </a:graphic>
          </wp:anchor>
        </w:drawing>
      </w:r>
      <w:r w:rsidRPr="008108E1">
        <w:rPr>
          <w:rFonts w:ascii="Calibri" w:eastAsia="Times New Roman" w:hAnsi="Calibri" w:cs="Calibri"/>
          <w:noProof/>
          <w:color w:val="000000"/>
          <w:bdr w:val="none" w:sz="0" w:space="0" w:color="auto" w:frame="1"/>
          <w:lang w:eastAsia="es-MX"/>
        </w:rPr>
        <w:drawing>
          <wp:anchor distT="0" distB="0" distL="114300" distR="114300" simplePos="0" relativeHeight="251658240" behindDoc="0" locked="0" layoutInCell="1" allowOverlap="1" wp14:anchorId="2AB952A3" wp14:editId="22A4109B">
            <wp:simplePos x="0" y="0"/>
            <wp:positionH relativeFrom="margin">
              <wp:align>left</wp:align>
            </wp:positionH>
            <wp:positionV relativeFrom="paragraph">
              <wp:posOffset>561</wp:posOffset>
            </wp:positionV>
            <wp:extent cx="3455670" cy="1706245"/>
            <wp:effectExtent l="0" t="0" r="0" b="0"/>
            <wp:wrapSquare wrapText="bothSides"/>
            <wp:docPr id="1" name="Imagen 1" descr="Interfaz de usuario gráfica,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Logotip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5670" cy="1706245"/>
                    </a:xfrm>
                    <a:prstGeom prst="rect">
                      <a:avLst/>
                    </a:prstGeom>
                    <a:noFill/>
                    <a:ln>
                      <a:noFill/>
                    </a:ln>
                  </pic:spPr>
                </pic:pic>
              </a:graphicData>
            </a:graphic>
          </wp:anchor>
        </w:drawing>
      </w:r>
    </w:p>
    <w:p w14:paraId="4E2EAFA5" w14:textId="2FE1D2CF" w:rsidR="009753A8" w:rsidRDefault="009753A8" w:rsidP="009753A8">
      <w:pPr>
        <w:spacing w:line="240" w:lineRule="auto"/>
        <w:jc w:val="center"/>
        <w:rPr>
          <w:rFonts w:ascii="Times New Roman" w:eastAsia="Times New Roman" w:hAnsi="Times New Roman" w:cs="Times New Roman"/>
          <w:b/>
          <w:bCs/>
          <w:color w:val="000000"/>
          <w:sz w:val="40"/>
          <w:szCs w:val="40"/>
          <w:lang w:eastAsia="es-MX"/>
        </w:rPr>
      </w:pPr>
    </w:p>
    <w:p w14:paraId="70151CAA" w14:textId="77777777" w:rsidR="009753A8" w:rsidRDefault="009753A8" w:rsidP="009753A8">
      <w:pPr>
        <w:spacing w:line="240" w:lineRule="auto"/>
        <w:jc w:val="center"/>
        <w:rPr>
          <w:rFonts w:ascii="Times New Roman" w:eastAsia="Times New Roman" w:hAnsi="Times New Roman" w:cs="Times New Roman"/>
          <w:b/>
          <w:bCs/>
          <w:color w:val="000000"/>
          <w:sz w:val="40"/>
          <w:szCs w:val="40"/>
          <w:lang w:eastAsia="es-MX"/>
        </w:rPr>
      </w:pPr>
    </w:p>
    <w:p w14:paraId="74F989C9" w14:textId="77777777" w:rsidR="009753A8" w:rsidRDefault="009753A8" w:rsidP="009753A8">
      <w:pPr>
        <w:spacing w:line="240" w:lineRule="auto"/>
        <w:jc w:val="center"/>
        <w:rPr>
          <w:rFonts w:ascii="Times New Roman" w:eastAsia="Times New Roman" w:hAnsi="Times New Roman" w:cs="Times New Roman"/>
          <w:b/>
          <w:bCs/>
          <w:color w:val="000000"/>
          <w:sz w:val="40"/>
          <w:szCs w:val="40"/>
          <w:lang w:eastAsia="es-MX"/>
        </w:rPr>
      </w:pPr>
    </w:p>
    <w:p w14:paraId="2427D0BE" w14:textId="77777777" w:rsidR="009753A8" w:rsidRDefault="009753A8" w:rsidP="009753A8">
      <w:pPr>
        <w:spacing w:line="240" w:lineRule="auto"/>
        <w:jc w:val="center"/>
        <w:rPr>
          <w:rFonts w:ascii="Times New Roman" w:eastAsia="Times New Roman" w:hAnsi="Times New Roman" w:cs="Times New Roman"/>
          <w:b/>
          <w:bCs/>
          <w:color w:val="000000"/>
          <w:sz w:val="40"/>
          <w:szCs w:val="40"/>
          <w:lang w:eastAsia="es-MX"/>
        </w:rPr>
      </w:pPr>
    </w:p>
    <w:p w14:paraId="267FD215" w14:textId="77777777" w:rsidR="009753A8" w:rsidRDefault="009753A8" w:rsidP="009753A8">
      <w:pPr>
        <w:spacing w:line="240" w:lineRule="auto"/>
        <w:jc w:val="center"/>
        <w:rPr>
          <w:rFonts w:ascii="Times New Roman" w:eastAsia="Times New Roman" w:hAnsi="Times New Roman" w:cs="Times New Roman"/>
          <w:b/>
          <w:bCs/>
          <w:color w:val="000000"/>
          <w:sz w:val="40"/>
          <w:szCs w:val="40"/>
          <w:lang w:eastAsia="es-MX"/>
        </w:rPr>
      </w:pPr>
      <w:r w:rsidRPr="008108E1">
        <w:rPr>
          <w:rFonts w:ascii="Times New Roman" w:eastAsia="Times New Roman" w:hAnsi="Times New Roman" w:cs="Times New Roman"/>
          <w:b/>
          <w:bCs/>
          <w:color w:val="000000"/>
          <w:sz w:val="40"/>
          <w:szCs w:val="40"/>
          <w:lang w:eastAsia="es-MX"/>
        </w:rPr>
        <w:t>BENEMÉRITA UNIVERSIDAD AUTÓNOMA DE PUEBLA</w:t>
      </w:r>
    </w:p>
    <w:p w14:paraId="10AB26EE" w14:textId="77777777" w:rsidR="009753A8" w:rsidRPr="008108E1" w:rsidRDefault="009753A8" w:rsidP="009753A8">
      <w:pPr>
        <w:spacing w:line="240" w:lineRule="auto"/>
        <w:jc w:val="center"/>
        <w:rPr>
          <w:rFonts w:ascii="Times New Roman" w:eastAsia="Times New Roman" w:hAnsi="Times New Roman" w:cs="Times New Roman"/>
          <w:sz w:val="24"/>
          <w:szCs w:val="24"/>
          <w:lang w:eastAsia="es-MX"/>
        </w:rPr>
      </w:pPr>
    </w:p>
    <w:p w14:paraId="11012DE3" w14:textId="77777777" w:rsidR="009753A8" w:rsidRPr="008108E1" w:rsidRDefault="009753A8" w:rsidP="009753A8">
      <w:pPr>
        <w:spacing w:after="0" w:line="240" w:lineRule="auto"/>
        <w:jc w:val="center"/>
        <w:rPr>
          <w:rFonts w:ascii="Times New Roman" w:eastAsia="Times New Roman" w:hAnsi="Times New Roman" w:cs="Times New Roman"/>
          <w:sz w:val="24"/>
          <w:szCs w:val="24"/>
          <w:lang w:eastAsia="es-MX"/>
        </w:rPr>
      </w:pPr>
    </w:p>
    <w:p w14:paraId="754A247E" w14:textId="77777777" w:rsidR="009753A8" w:rsidRDefault="009753A8" w:rsidP="009753A8">
      <w:pPr>
        <w:spacing w:line="240" w:lineRule="auto"/>
        <w:jc w:val="center"/>
        <w:rPr>
          <w:rFonts w:ascii="Times New Roman" w:eastAsia="Times New Roman" w:hAnsi="Times New Roman" w:cs="Times New Roman"/>
          <w:b/>
          <w:bCs/>
          <w:color w:val="000000"/>
          <w:sz w:val="36"/>
          <w:szCs w:val="36"/>
          <w:lang w:eastAsia="es-MX"/>
        </w:rPr>
      </w:pPr>
      <w:r w:rsidRPr="008108E1">
        <w:rPr>
          <w:rFonts w:ascii="Times New Roman" w:eastAsia="Times New Roman" w:hAnsi="Times New Roman" w:cs="Times New Roman"/>
          <w:b/>
          <w:bCs/>
          <w:color w:val="000000"/>
          <w:sz w:val="36"/>
          <w:szCs w:val="36"/>
          <w:lang w:eastAsia="es-MX"/>
        </w:rPr>
        <w:t>FACULTAD DE CIENCIAS DE LA COMPUTACIÓN</w:t>
      </w:r>
    </w:p>
    <w:p w14:paraId="3866FD78" w14:textId="77777777" w:rsidR="009753A8" w:rsidRPr="008108E1" w:rsidRDefault="009753A8" w:rsidP="009753A8">
      <w:pPr>
        <w:spacing w:line="240" w:lineRule="auto"/>
        <w:rPr>
          <w:rFonts w:ascii="Times New Roman" w:eastAsia="Times New Roman" w:hAnsi="Times New Roman" w:cs="Times New Roman"/>
          <w:sz w:val="24"/>
          <w:szCs w:val="24"/>
          <w:lang w:eastAsia="es-MX"/>
        </w:rPr>
      </w:pPr>
    </w:p>
    <w:p w14:paraId="6216BCA2" w14:textId="77777777" w:rsidR="009753A8" w:rsidRDefault="009753A8" w:rsidP="009753A8">
      <w:pPr>
        <w:spacing w:line="240" w:lineRule="auto"/>
        <w:jc w:val="center"/>
        <w:rPr>
          <w:rFonts w:ascii="Times New Roman" w:eastAsia="Times New Roman" w:hAnsi="Times New Roman" w:cs="Times New Roman"/>
          <w:b/>
          <w:bCs/>
          <w:color w:val="000000"/>
          <w:sz w:val="36"/>
          <w:szCs w:val="36"/>
          <w:lang w:eastAsia="es-MX"/>
        </w:rPr>
      </w:pPr>
      <w:r>
        <w:rPr>
          <w:rFonts w:ascii="Times New Roman" w:eastAsia="Times New Roman" w:hAnsi="Times New Roman" w:cs="Times New Roman"/>
          <w:b/>
          <w:bCs/>
          <w:color w:val="000000"/>
          <w:sz w:val="36"/>
          <w:szCs w:val="36"/>
          <w:lang w:eastAsia="es-MX"/>
        </w:rPr>
        <w:t>MINERIA DE DATOS</w:t>
      </w:r>
    </w:p>
    <w:p w14:paraId="1D4F7D1A" w14:textId="77777777" w:rsidR="009753A8" w:rsidRPr="008108E1" w:rsidRDefault="009753A8" w:rsidP="009753A8">
      <w:pPr>
        <w:spacing w:line="240" w:lineRule="auto"/>
        <w:jc w:val="center"/>
        <w:rPr>
          <w:rFonts w:ascii="Times New Roman" w:eastAsia="Times New Roman" w:hAnsi="Times New Roman" w:cs="Times New Roman"/>
          <w:sz w:val="24"/>
          <w:szCs w:val="24"/>
          <w:lang w:eastAsia="es-MX"/>
        </w:rPr>
      </w:pPr>
    </w:p>
    <w:p w14:paraId="0D7F17A7" w14:textId="77777777" w:rsidR="009753A8" w:rsidRPr="008108E1" w:rsidRDefault="009753A8" w:rsidP="009753A8">
      <w:pPr>
        <w:spacing w:after="0" w:line="240" w:lineRule="auto"/>
        <w:rPr>
          <w:rFonts w:ascii="Times New Roman" w:eastAsia="Times New Roman" w:hAnsi="Times New Roman" w:cs="Times New Roman"/>
          <w:sz w:val="24"/>
          <w:szCs w:val="24"/>
          <w:lang w:eastAsia="es-MX"/>
        </w:rPr>
      </w:pPr>
    </w:p>
    <w:p w14:paraId="5FBB26E6" w14:textId="77777777" w:rsidR="009753A8" w:rsidRPr="00667362" w:rsidRDefault="009753A8" w:rsidP="009753A8">
      <w:pPr>
        <w:jc w:val="center"/>
        <w:rPr>
          <w:rFonts w:ascii="Times New Roman" w:hAnsi="Times New Roman" w:cs="Times New Roman"/>
          <w:sz w:val="28"/>
          <w:szCs w:val="28"/>
        </w:rPr>
      </w:pPr>
      <w:r w:rsidRPr="008108E1">
        <w:rPr>
          <w:rFonts w:ascii="Times New Roman" w:eastAsia="Times New Roman" w:hAnsi="Times New Roman" w:cs="Times New Roman"/>
          <w:color w:val="000000"/>
          <w:sz w:val="32"/>
          <w:szCs w:val="32"/>
          <w:lang w:eastAsia="es-MX"/>
        </w:rPr>
        <w:t>“</w:t>
      </w:r>
      <w:r w:rsidRPr="00C242DA">
        <w:rPr>
          <w:rFonts w:ascii="Times New Roman" w:hAnsi="Times New Roman" w:cs="Times New Roman"/>
          <w:sz w:val="28"/>
          <w:szCs w:val="28"/>
        </w:rPr>
        <w:t>ESTUDIO PREDICTIVO SOBRE LAS ELECCIONES PRESIDENCIALES DEL AÑO 2024</w:t>
      </w:r>
      <w:r w:rsidRPr="008108E1">
        <w:rPr>
          <w:rFonts w:ascii="Times New Roman" w:eastAsia="Times New Roman" w:hAnsi="Times New Roman" w:cs="Times New Roman"/>
          <w:color w:val="000000"/>
          <w:sz w:val="32"/>
          <w:szCs w:val="32"/>
          <w:lang w:eastAsia="es-MX"/>
        </w:rPr>
        <w:t>”.</w:t>
      </w:r>
    </w:p>
    <w:p w14:paraId="29D03F77" w14:textId="77777777" w:rsidR="009753A8" w:rsidRPr="008108E1" w:rsidRDefault="009753A8" w:rsidP="009753A8">
      <w:pPr>
        <w:spacing w:line="240" w:lineRule="auto"/>
        <w:jc w:val="center"/>
        <w:rPr>
          <w:rFonts w:ascii="Times New Roman" w:eastAsia="Times New Roman" w:hAnsi="Times New Roman" w:cs="Times New Roman"/>
          <w:sz w:val="24"/>
          <w:szCs w:val="24"/>
          <w:lang w:eastAsia="es-MX"/>
        </w:rPr>
      </w:pPr>
    </w:p>
    <w:p w14:paraId="351F8003" w14:textId="77777777" w:rsidR="009753A8" w:rsidRPr="008108E1" w:rsidRDefault="009753A8" w:rsidP="009753A8">
      <w:pPr>
        <w:spacing w:after="0" w:line="240" w:lineRule="auto"/>
        <w:rPr>
          <w:rFonts w:ascii="Times New Roman" w:eastAsia="Times New Roman" w:hAnsi="Times New Roman" w:cs="Times New Roman"/>
          <w:sz w:val="24"/>
          <w:szCs w:val="24"/>
          <w:lang w:eastAsia="es-MX"/>
        </w:rPr>
      </w:pPr>
    </w:p>
    <w:p w14:paraId="147ECD62" w14:textId="77777777" w:rsidR="009753A8" w:rsidRDefault="009753A8" w:rsidP="009753A8">
      <w:pPr>
        <w:tabs>
          <w:tab w:val="right" w:pos="8838"/>
        </w:tabs>
        <w:spacing w:line="240" w:lineRule="auto"/>
        <w:jc w:val="both"/>
        <w:rPr>
          <w:rFonts w:ascii="Times New Roman" w:eastAsia="Times New Roman" w:hAnsi="Times New Roman" w:cs="Times New Roman"/>
          <w:color w:val="000000"/>
          <w:sz w:val="32"/>
          <w:szCs w:val="32"/>
          <w:lang w:eastAsia="es-MX"/>
        </w:rPr>
      </w:pPr>
      <w:r>
        <w:rPr>
          <w:rFonts w:ascii="Times New Roman" w:eastAsia="Times New Roman" w:hAnsi="Times New Roman" w:cs="Times New Roman"/>
          <w:color w:val="000000"/>
          <w:sz w:val="32"/>
          <w:szCs w:val="32"/>
          <w:lang w:eastAsia="es-MX"/>
        </w:rPr>
        <w:t>DOCENTE</w:t>
      </w:r>
      <w:r w:rsidRPr="008108E1">
        <w:rPr>
          <w:rFonts w:ascii="Times New Roman" w:eastAsia="Times New Roman" w:hAnsi="Times New Roman" w:cs="Times New Roman"/>
          <w:color w:val="000000"/>
          <w:sz w:val="32"/>
          <w:szCs w:val="32"/>
          <w:lang w:eastAsia="es-MX"/>
        </w:rPr>
        <w:t>:</w:t>
      </w:r>
      <w:r>
        <w:rPr>
          <w:rFonts w:ascii="Times New Roman" w:eastAsia="Times New Roman" w:hAnsi="Times New Roman" w:cs="Times New Roman"/>
          <w:color w:val="000000"/>
          <w:sz w:val="32"/>
          <w:szCs w:val="32"/>
          <w:lang w:eastAsia="es-MX"/>
        </w:rPr>
        <w:t xml:space="preserve"> MARIA BEATRIZ BERNABE LORANCA</w:t>
      </w:r>
      <w:r>
        <w:rPr>
          <w:rFonts w:ascii="Times New Roman" w:eastAsia="Times New Roman" w:hAnsi="Times New Roman" w:cs="Times New Roman"/>
          <w:color w:val="000000"/>
          <w:sz w:val="32"/>
          <w:szCs w:val="32"/>
          <w:lang w:eastAsia="es-MX"/>
        </w:rPr>
        <w:tab/>
      </w:r>
    </w:p>
    <w:p w14:paraId="5F99D75B" w14:textId="77777777" w:rsidR="009753A8" w:rsidRPr="008108E1" w:rsidRDefault="009753A8" w:rsidP="009753A8">
      <w:pPr>
        <w:tabs>
          <w:tab w:val="right" w:pos="8838"/>
        </w:tabs>
        <w:spacing w:line="240" w:lineRule="auto"/>
        <w:jc w:val="both"/>
        <w:rPr>
          <w:rFonts w:ascii="Times New Roman" w:eastAsia="Times New Roman" w:hAnsi="Times New Roman" w:cs="Times New Roman"/>
          <w:sz w:val="24"/>
          <w:szCs w:val="24"/>
          <w:lang w:eastAsia="es-MX"/>
        </w:rPr>
      </w:pPr>
    </w:p>
    <w:p w14:paraId="2BE7A516" w14:textId="77777777" w:rsidR="009753A8" w:rsidRPr="008108E1" w:rsidRDefault="009753A8" w:rsidP="009753A8">
      <w:pPr>
        <w:spacing w:after="0" w:line="240" w:lineRule="auto"/>
        <w:rPr>
          <w:rFonts w:ascii="Times New Roman" w:eastAsia="Times New Roman" w:hAnsi="Times New Roman" w:cs="Times New Roman"/>
          <w:sz w:val="24"/>
          <w:szCs w:val="24"/>
          <w:lang w:eastAsia="es-MX"/>
        </w:rPr>
      </w:pPr>
    </w:p>
    <w:p w14:paraId="70B50D76" w14:textId="77777777" w:rsidR="009753A8" w:rsidRDefault="009753A8" w:rsidP="009753A8">
      <w:pPr>
        <w:spacing w:line="240" w:lineRule="auto"/>
        <w:jc w:val="both"/>
        <w:rPr>
          <w:rFonts w:ascii="Times New Roman" w:eastAsia="Times New Roman" w:hAnsi="Times New Roman" w:cs="Times New Roman"/>
          <w:color w:val="000000"/>
          <w:sz w:val="32"/>
          <w:szCs w:val="32"/>
          <w:lang w:eastAsia="es-MX"/>
        </w:rPr>
      </w:pPr>
      <w:r w:rsidRPr="008108E1">
        <w:rPr>
          <w:rFonts w:ascii="Times New Roman" w:eastAsia="Times New Roman" w:hAnsi="Times New Roman" w:cs="Times New Roman"/>
          <w:color w:val="000000"/>
          <w:sz w:val="32"/>
          <w:szCs w:val="32"/>
          <w:lang w:eastAsia="es-MX"/>
        </w:rPr>
        <w:t>AZCATL GARCÍA CARLOS – 202120297</w:t>
      </w:r>
    </w:p>
    <w:p w14:paraId="6CD26B37" w14:textId="4F9C4A4C" w:rsidR="009753A8" w:rsidRDefault="009753A8" w:rsidP="009753A8">
      <w:pPr>
        <w:spacing w:line="240" w:lineRule="auto"/>
        <w:jc w:val="both"/>
        <w:rPr>
          <w:rFonts w:ascii="Times New Roman" w:eastAsia="Times New Roman" w:hAnsi="Times New Roman" w:cs="Times New Roman"/>
          <w:color w:val="000000"/>
          <w:sz w:val="32"/>
          <w:szCs w:val="32"/>
          <w:lang w:eastAsia="es-MX"/>
        </w:rPr>
      </w:pPr>
      <w:r>
        <w:rPr>
          <w:rFonts w:ascii="Times New Roman" w:eastAsia="Times New Roman" w:hAnsi="Times New Roman" w:cs="Times New Roman"/>
          <w:color w:val="000000"/>
          <w:sz w:val="32"/>
          <w:szCs w:val="32"/>
          <w:lang w:eastAsia="es-MX"/>
        </w:rPr>
        <w:t>FRANCISCO CEREZO FLORES – 2021</w:t>
      </w:r>
      <w:r w:rsidR="004C4C20">
        <w:rPr>
          <w:rFonts w:ascii="Times New Roman" w:eastAsia="Times New Roman" w:hAnsi="Times New Roman" w:cs="Times New Roman"/>
          <w:color w:val="000000"/>
          <w:sz w:val="32"/>
          <w:szCs w:val="32"/>
          <w:lang w:eastAsia="es-MX"/>
        </w:rPr>
        <w:t>25687</w:t>
      </w:r>
    </w:p>
    <w:p w14:paraId="5F6806DA" w14:textId="40A4293C" w:rsidR="009753A8" w:rsidRDefault="009753A8" w:rsidP="009753A8">
      <w:pPr>
        <w:spacing w:line="240" w:lineRule="auto"/>
        <w:jc w:val="both"/>
        <w:rPr>
          <w:rFonts w:ascii="Times New Roman" w:eastAsia="Times New Roman" w:hAnsi="Times New Roman" w:cs="Times New Roman"/>
          <w:color w:val="000000"/>
          <w:sz w:val="32"/>
          <w:szCs w:val="32"/>
          <w:lang w:eastAsia="es-MX"/>
        </w:rPr>
      </w:pPr>
      <w:r>
        <w:rPr>
          <w:rFonts w:ascii="Times New Roman" w:eastAsia="Times New Roman" w:hAnsi="Times New Roman" w:cs="Times New Roman"/>
          <w:color w:val="000000"/>
          <w:sz w:val="32"/>
          <w:szCs w:val="32"/>
          <w:lang w:eastAsia="es-MX"/>
        </w:rPr>
        <w:t xml:space="preserve">JONNY MENDEZ CUAHUIZO </w:t>
      </w:r>
      <w:r w:rsidR="0000178D">
        <w:rPr>
          <w:rFonts w:ascii="Times New Roman" w:eastAsia="Times New Roman" w:hAnsi="Times New Roman" w:cs="Times New Roman"/>
          <w:color w:val="000000"/>
          <w:sz w:val="32"/>
          <w:szCs w:val="32"/>
          <w:lang w:eastAsia="es-MX"/>
        </w:rPr>
        <w:t>–</w:t>
      </w:r>
      <w:r>
        <w:rPr>
          <w:rFonts w:ascii="Times New Roman" w:eastAsia="Times New Roman" w:hAnsi="Times New Roman" w:cs="Times New Roman"/>
          <w:color w:val="000000"/>
          <w:sz w:val="32"/>
          <w:szCs w:val="32"/>
          <w:lang w:eastAsia="es-MX"/>
        </w:rPr>
        <w:t xml:space="preserve"> 2021</w:t>
      </w:r>
      <w:r w:rsidR="00B30911">
        <w:rPr>
          <w:rFonts w:ascii="Times New Roman" w:eastAsia="Times New Roman" w:hAnsi="Times New Roman" w:cs="Times New Roman"/>
          <w:color w:val="000000"/>
          <w:sz w:val="32"/>
          <w:szCs w:val="32"/>
          <w:lang w:eastAsia="es-MX"/>
        </w:rPr>
        <w:t>3</w:t>
      </w:r>
      <w:r w:rsidR="00895304">
        <w:rPr>
          <w:rFonts w:ascii="Times New Roman" w:eastAsia="Times New Roman" w:hAnsi="Times New Roman" w:cs="Times New Roman"/>
          <w:color w:val="000000"/>
          <w:sz w:val="32"/>
          <w:szCs w:val="32"/>
          <w:lang w:eastAsia="es-MX"/>
        </w:rPr>
        <w:t>8378</w:t>
      </w:r>
    </w:p>
    <w:p w14:paraId="4FB57B2D" w14:textId="5132E928" w:rsidR="00E171F0" w:rsidRDefault="00E171F0" w:rsidP="00E171F0">
      <w:pPr>
        <w:spacing w:line="240" w:lineRule="auto"/>
        <w:jc w:val="both"/>
        <w:rPr>
          <w:rFonts w:ascii="Times New Roman" w:eastAsia="Times New Roman" w:hAnsi="Times New Roman" w:cs="Times New Roman"/>
          <w:color w:val="000000"/>
          <w:sz w:val="32"/>
          <w:szCs w:val="32"/>
          <w:lang w:eastAsia="es-MX"/>
        </w:rPr>
      </w:pPr>
      <w:r>
        <w:rPr>
          <w:rFonts w:ascii="Times New Roman" w:eastAsia="Times New Roman" w:hAnsi="Times New Roman" w:cs="Times New Roman"/>
          <w:color w:val="000000"/>
          <w:sz w:val="32"/>
          <w:szCs w:val="32"/>
          <w:lang w:eastAsia="es-MX"/>
        </w:rPr>
        <w:t xml:space="preserve">BEJAMÍN HERNÁNDEZ GALINDO </w:t>
      </w:r>
      <w:r>
        <w:rPr>
          <w:rFonts w:ascii="Times New Roman" w:eastAsia="Times New Roman" w:hAnsi="Times New Roman" w:cs="Times New Roman"/>
          <w:color w:val="000000"/>
          <w:sz w:val="32"/>
          <w:szCs w:val="32"/>
          <w:lang w:eastAsia="es-MX"/>
        </w:rPr>
        <w:t>–</w:t>
      </w:r>
      <w:r>
        <w:rPr>
          <w:rFonts w:ascii="Times New Roman" w:eastAsia="Times New Roman" w:hAnsi="Times New Roman" w:cs="Times New Roman"/>
          <w:color w:val="000000"/>
          <w:sz w:val="32"/>
          <w:szCs w:val="32"/>
          <w:lang w:eastAsia="es-MX"/>
        </w:rPr>
        <w:t xml:space="preserve"> 202040210</w:t>
      </w:r>
    </w:p>
    <w:p w14:paraId="34DBCC5C" w14:textId="77777777" w:rsidR="009753A8" w:rsidRPr="008108E1" w:rsidRDefault="009753A8" w:rsidP="009753A8">
      <w:pPr>
        <w:spacing w:after="0" w:line="240" w:lineRule="auto"/>
        <w:rPr>
          <w:rFonts w:ascii="Times New Roman" w:eastAsia="Times New Roman" w:hAnsi="Times New Roman" w:cs="Times New Roman"/>
          <w:sz w:val="24"/>
          <w:szCs w:val="24"/>
          <w:lang w:eastAsia="es-MX"/>
        </w:rPr>
      </w:pPr>
    </w:p>
    <w:p w14:paraId="77F73C7E" w14:textId="28E2DCB9" w:rsidR="00667362" w:rsidRDefault="009753A8" w:rsidP="00667362">
      <w:pPr>
        <w:spacing w:line="240" w:lineRule="auto"/>
        <w:jc w:val="both"/>
        <w:rPr>
          <w:rFonts w:ascii="Times New Roman" w:eastAsia="Times New Roman" w:hAnsi="Times New Roman" w:cs="Times New Roman"/>
          <w:color w:val="000000"/>
          <w:sz w:val="36"/>
          <w:szCs w:val="36"/>
          <w:lang w:eastAsia="es-MX"/>
        </w:rPr>
      </w:pPr>
      <w:r w:rsidRPr="008108E1">
        <w:rPr>
          <w:rFonts w:ascii="Times New Roman" w:eastAsia="Times New Roman" w:hAnsi="Times New Roman" w:cs="Times New Roman"/>
          <w:color w:val="000000"/>
          <w:sz w:val="36"/>
          <w:szCs w:val="36"/>
          <w:lang w:eastAsia="es-MX"/>
        </w:rPr>
        <w:t xml:space="preserve">FECHA: </w:t>
      </w:r>
      <w:r w:rsidR="00F5419D">
        <w:rPr>
          <w:rFonts w:ascii="Times New Roman" w:eastAsia="Times New Roman" w:hAnsi="Times New Roman" w:cs="Times New Roman"/>
          <w:color w:val="000000"/>
          <w:sz w:val="36"/>
          <w:szCs w:val="36"/>
          <w:lang w:eastAsia="es-MX"/>
        </w:rPr>
        <w:t>1</w:t>
      </w:r>
      <w:r w:rsidR="00C465B7">
        <w:rPr>
          <w:rFonts w:ascii="Times New Roman" w:eastAsia="Times New Roman" w:hAnsi="Times New Roman" w:cs="Times New Roman"/>
          <w:color w:val="000000"/>
          <w:sz w:val="36"/>
          <w:szCs w:val="36"/>
          <w:lang w:eastAsia="es-MX"/>
        </w:rPr>
        <w:t>7</w:t>
      </w:r>
      <w:r w:rsidRPr="008108E1">
        <w:rPr>
          <w:rFonts w:ascii="Times New Roman" w:eastAsia="Times New Roman" w:hAnsi="Times New Roman" w:cs="Times New Roman"/>
          <w:color w:val="000000"/>
          <w:sz w:val="36"/>
          <w:szCs w:val="36"/>
          <w:lang w:eastAsia="es-MX"/>
        </w:rPr>
        <w:t>/</w:t>
      </w:r>
      <w:r>
        <w:rPr>
          <w:rFonts w:ascii="Times New Roman" w:eastAsia="Times New Roman" w:hAnsi="Times New Roman" w:cs="Times New Roman"/>
          <w:color w:val="000000"/>
          <w:sz w:val="36"/>
          <w:szCs w:val="36"/>
          <w:lang w:eastAsia="es-MX"/>
        </w:rPr>
        <w:t>0</w:t>
      </w:r>
      <w:r w:rsidR="0097460E">
        <w:rPr>
          <w:rFonts w:ascii="Times New Roman" w:eastAsia="Times New Roman" w:hAnsi="Times New Roman" w:cs="Times New Roman"/>
          <w:color w:val="000000"/>
          <w:sz w:val="36"/>
          <w:szCs w:val="36"/>
          <w:lang w:eastAsia="es-MX"/>
        </w:rPr>
        <w:t>5</w:t>
      </w:r>
      <w:r w:rsidRPr="008108E1">
        <w:rPr>
          <w:rFonts w:ascii="Times New Roman" w:eastAsia="Times New Roman" w:hAnsi="Times New Roman" w:cs="Times New Roman"/>
          <w:color w:val="000000"/>
          <w:sz w:val="36"/>
          <w:szCs w:val="36"/>
          <w:lang w:eastAsia="es-MX"/>
        </w:rPr>
        <w:t>/202</w:t>
      </w:r>
      <w:r w:rsidR="00E171F0">
        <w:rPr>
          <w:rFonts w:ascii="Times New Roman" w:eastAsia="Times New Roman" w:hAnsi="Times New Roman" w:cs="Times New Roman"/>
          <w:color w:val="000000"/>
          <w:sz w:val="36"/>
          <w:szCs w:val="36"/>
          <w:lang w:eastAsia="es-MX"/>
        </w:rPr>
        <w:t>4</w:t>
      </w:r>
    </w:p>
    <w:sdt>
      <w:sdtPr>
        <w:rPr>
          <w:lang w:val="es-ES"/>
        </w:rPr>
        <w:id w:val="130643472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815ABFA" w14:textId="79077D1E" w:rsidR="003363E5" w:rsidRDefault="003363E5">
          <w:pPr>
            <w:pStyle w:val="TtuloTDC"/>
          </w:pPr>
          <w:r>
            <w:rPr>
              <w:lang w:val="es-ES"/>
            </w:rPr>
            <w:t>Contenido</w:t>
          </w:r>
        </w:p>
        <w:p w14:paraId="67E6D3A4" w14:textId="1E348548" w:rsidR="003363E5" w:rsidRDefault="003363E5">
          <w:pPr>
            <w:pStyle w:val="TDC1"/>
            <w:tabs>
              <w:tab w:val="right" w:leader="dot" w:pos="8828"/>
            </w:tabs>
            <w:rPr>
              <w:noProof/>
            </w:rPr>
          </w:pPr>
          <w:r>
            <w:fldChar w:fldCharType="begin"/>
          </w:r>
          <w:r>
            <w:instrText xml:space="preserve"> TOC \o "1-3" \h \z \u </w:instrText>
          </w:r>
          <w:r>
            <w:fldChar w:fldCharType="separate"/>
          </w:r>
          <w:hyperlink w:anchor="_Toc166771342" w:history="1">
            <w:r w:rsidRPr="00F403BE">
              <w:rPr>
                <w:rStyle w:val="Hipervnculo"/>
                <w:rFonts w:ascii="Times New Roman" w:hAnsi="Times New Roman" w:cs="Times New Roman"/>
                <w:b/>
                <w:bCs/>
                <w:i/>
                <w:iCs/>
                <w:noProof/>
              </w:rPr>
              <w:t>Resumen</w:t>
            </w:r>
            <w:r>
              <w:rPr>
                <w:noProof/>
                <w:webHidden/>
              </w:rPr>
              <w:tab/>
            </w:r>
            <w:r>
              <w:rPr>
                <w:noProof/>
                <w:webHidden/>
              </w:rPr>
              <w:fldChar w:fldCharType="begin"/>
            </w:r>
            <w:r>
              <w:rPr>
                <w:noProof/>
                <w:webHidden/>
              </w:rPr>
              <w:instrText xml:space="preserve"> PAGEREF _Toc166771342 \h </w:instrText>
            </w:r>
            <w:r>
              <w:rPr>
                <w:noProof/>
                <w:webHidden/>
              </w:rPr>
            </w:r>
            <w:r>
              <w:rPr>
                <w:noProof/>
                <w:webHidden/>
              </w:rPr>
              <w:fldChar w:fldCharType="separate"/>
            </w:r>
            <w:r>
              <w:rPr>
                <w:noProof/>
                <w:webHidden/>
              </w:rPr>
              <w:t>4</w:t>
            </w:r>
            <w:r>
              <w:rPr>
                <w:noProof/>
                <w:webHidden/>
              </w:rPr>
              <w:fldChar w:fldCharType="end"/>
            </w:r>
          </w:hyperlink>
        </w:p>
        <w:p w14:paraId="1D523ADC" w14:textId="3BEF3A23" w:rsidR="003363E5" w:rsidRDefault="003363E5">
          <w:pPr>
            <w:pStyle w:val="TDC1"/>
            <w:tabs>
              <w:tab w:val="right" w:leader="dot" w:pos="8828"/>
            </w:tabs>
            <w:rPr>
              <w:noProof/>
            </w:rPr>
          </w:pPr>
          <w:hyperlink w:anchor="_Toc166771343" w:history="1">
            <w:r w:rsidRPr="00F403BE">
              <w:rPr>
                <w:rStyle w:val="Hipervnculo"/>
                <w:rFonts w:ascii="Times New Roman" w:hAnsi="Times New Roman" w:cs="Times New Roman"/>
                <w:b/>
                <w:bCs/>
                <w:i/>
                <w:iCs/>
                <w:noProof/>
              </w:rPr>
              <w:t>Introducción</w:t>
            </w:r>
            <w:r>
              <w:rPr>
                <w:noProof/>
                <w:webHidden/>
              </w:rPr>
              <w:tab/>
            </w:r>
            <w:r>
              <w:rPr>
                <w:noProof/>
                <w:webHidden/>
              </w:rPr>
              <w:fldChar w:fldCharType="begin"/>
            </w:r>
            <w:r>
              <w:rPr>
                <w:noProof/>
                <w:webHidden/>
              </w:rPr>
              <w:instrText xml:space="preserve"> PAGEREF _Toc166771343 \h </w:instrText>
            </w:r>
            <w:r>
              <w:rPr>
                <w:noProof/>
                <w:webHidden/>
              </w:rPr>
            </w:r>
            <w:r>
              <w:rPr>
                <w:noProof/>
                <w:webHidden/>
              </w:rPr>
              <w:fldChar w:fldCharType="separate"/>
            </w:r>
            <w:r>
              <w:rPr>
                <w:noProof/>
                <w:webHidden/>
              </w:rPr>
              <w:t>4</w:t>
            </w:r>
            <w:r>
              <w:rPr>
                <w:noProof/>
                <w:webHidden/>
              </w:rPr>
              <w:fldChar w:fldCharType="end"/>
            </w:r>
          </w:hyperlink>
        </w:p>
        <w:p w14:paraId="76A8BC32" w14:textId="522E15A3" w:rsidR="003363E5" w:rsidRDefault="003363E5">
          <w:pPr>
            <w:pStyle w:val="TDC1"/>
            <w:tabs>
              <w:tab w:val="right" w:leader="dot" w:pos="8828"/>
            </w:tabs>
            <w:rPr>
              <w:noProof/>
            </w:rPr>
          </w:pPr>
          <w:hyperlink w:anchor="_Toc166771344" w:history="1">
            <w:r w:rsidRPr="00F403BE">
              <w:rPr>
                <w:rStyle w:val="Hipervnculo"/>
                <w:rFonts w:ascii="Times New Roman" w:hAnsi="Times New Roman" w:cs="Times New Roman"/>
                <w:b/>
                <w:bCs/>
                <w:i/>
                <w:iCs/>
                <w:noProof/>
              </w:rPr>
              <w:t>Contexto</w:t>
            </w:r>
            <w:r>
              <w:rPr>
                <w:noProof/>
                <w:webHidden/>
              </w:rPr>
              <w:tab/>
            </w:r>
            <w:r>
              <w:rPr>
                <w:noProof/>
                <w:webHidden/>
              </w:rPr>
              <w:fldChar w:fldCharType="begin"/>
            </w:r>
            <w:r>
              <w:rPr>
                <w:noProof/>
                <w:webHidden/>
              </w:rPr>
              <w:instrText xml:space="preserve"> PAGEREF _Toc166771344 \h </w:instrText>
            </w:r>
            <w:r>
              <w:rPr>
                <w:noProof/>
                <w:webHidden/>
              </w:rPr>
            </w:r>
            <w:r>
              <w:rPr>
                <w:noProof/>
                <w:webHidden/>
              </w:rPr>
              <w:fldChar w:fldCharType="separate"/>
            </w:r>
            <w:r>
              <w:rPr>
                <w:noProof/>
                <w:webHidden/>
              </w:rPr>
              <w:t>4</w:t>
            </w:r>
            <w:r>
              <w:rPr>
                <w:noProof/>
                <w:webHidden/>
              </w:rPr>
              <w:fldChar w:fldCharType="end"/>
            </w:r>
          </w:hyperlink>
        </w:p>
        <w:p w14:paraId="4248C5CC" w14:textId="16439F27" w:rsidR="003363E5" w:rsidRDefault="003363E5">
          <w:pPr>
            <w:pStyle w:val="TDC1"/>
            <w:tabs>
              <w:tab w:val="right" w:leader="dot" w:pos="8828"/>
            </w:tabs>
            <w:rPr>
              <w:noProof/>
            </w:rPr>
          </w:pPr>
          <w:hyperlink w:anchor="_Toc166771345" w:history="1">
            <w:r w:rsidRPr="00F403BE">
              <w:rPr>
                <w:rStyle w:val="Hipervnculo"/>
                <w:rFonts w:ascii="Times New Roman" w:hAnsi="Times New Roman" w:cs="Times New Roman"/>
                <w:b/>
                <w:bCs/>
                <w:i/>
                <w:iCs/>
                <w:noProof/>
              </w:rPr>
              <w:t>Estado del Arte</w:t>
            </w:r>
            <w:r>
              <w:rPr>
                <w:noProof/>
                <w:webHidden/>
              </w:rPr>
              <w:tab/>
            </w:r>
            <w:r>
              <w:rPr>
                <w:noProof/>
                <w:webHidden/>
              </w:rPr>
              <w:fldChar w:fldCharType="begin"/>
            </w:r>
            <w:r>
              <w:rPr>
                <w:noProof/>
                <w:webHidden/>
              </w:rPr>
              <w:instrText xml:space="preserve"> PAGEREF _Toc166771345 \h </w:instrText>
            </w:r>
            <w:r>
              <w:rPr>
                <w:noProof/>
                <w:webHidden/>
              </w:rPr>
            </w:r>
            <w:r>
              <w:rPr>
                <w:noProof/>
                <w:webHidden/>
              </w:rPr>
              <w:fldChar w:fldCharType="separate"/>
            </w:r>
            <w:r>
              <w:rPr>
                <w:noProof/>
                <w:webHidden/>
              </w:rPr>
              <w:t>5</w:t>
            </w:r>
            <w:r>
              <w:rPr>
                <w:noProof/>
                <w:webHidden/>
              </w:rPr>
              <w:fldChar w:fldCharType="end"/>
            </w:r>
          </w:hyperlink>
        </w:p>
        <w:p w14:paraId="7CD8F1DB" w14:textId="5046AECC" w:rsidR="003363E5" w:rsidRDefault="003363E5">
          <w:pPr>
            <w:pStyle w:val="TDC1"/>
            <w:tabs>
              <w:tab w:val="right" w:leader="dot" w:pos="8828"/>
            </w:tabs>
            <w:rPr>
              <w:noProof/>
            </w:rPr>
          </w:pPr>
          <w:hyperlink w:anchor="_Toc166771346" w:history="1">
            <w:r w:rsidRPr="00F403BE">
              <w:rPr>
                <w:rStyle w:val="Hipervnculo"/>
                <w:rFonts w:ascii="Times New Roman" w:hAnsi="Times New Roman" w:cs="Times New Roman"/>
                <w:b/>
                <w:bCs/>
                <w:i/>
                <w:iCs/>
                <w:noProof/>
              </w:rPr>
              <w:t>Enfoque y método seguido</w:t>
            </w:r>
            <w:r>
              <w:rPr>
                <w:noProof/>
                <w:webHidden/>
              </w:rPr>
              <w:tab/>
            </w:r>
            <w:r>
              <w:rPr>
                <w:noProof/>
                <w:webHidden/>
              </w:rPr>
              <w:fldChar w:fldCharType="begin"/>
            </w:r>
            <w:r>
              <w:rPr>
                <w:noProof/>
                <w:webHidden/>
              </w:rPr>
              <w:instrText xml:space="preserve"> PAGEREF _Toc166771346 \h </w:instrText>
            </w:r>
            <w:r>
              <w:rPr>
                <w:noProof/>
                <w:webHidden/>
              </w:rPr>
            </w:r>
            <w:r>
              <w:rPr>
                <w:noProof/>
                <w:webHidden/>
              </w:rPr>
              <w:fldChar w:fldCharType="separate"/>
            </w:r>
            <w:r>
              <w:rPr>
                <w:noProof/>
                <w:webHidden/>
              </w:rPr>
              <w:t>6</w:t>
            </w:r>
            <w:r>
              <w:rPr>
                <w:noProof/>
                <w:webHidden/>
              </w:rPr>
              <w:fldChar w:fldCharType="end"/>
            </w:r>
          </w:hyperlink>
        </w:p>
        <w:p w14:paraId="29C35B17" w14:textId="51D67D6A" w:rsidR="003363E5" w:rsidRDefault="003363E5">
          <w:pPr>
            <w:pStyle w:val="TDC1"/>
            <w:tabs>
              <w:tab w:val="right" w:leader="dot" w:pos="8828"/>
            </w:tabs>
            <w:rPr>
              <w:noProof/>
            </w:rPr>
          </w:pPr>
          <w:hyperlink w:anchor="_Toc166771347" w:history="1">
            <w:r w:rsidRPr="00F403BE">
              <w:rPr>
                <w:rStyle w:val="Hipervnculo"/>
                <w:rFonts w:ascii="Times New Roman" w:hAnsi="Times New Roman" w:cs="Times New Roman"/>
                <w:b/>
                <w:bCs/>
                <w:i/>
                <w:iCs/>
                <w:noProof/>
              </w:rPr>
              <w:t>Preparación de los Datos</w:t>
            </w:r>
            <w:r>
              <w:rPr>
                <w:noProof/>
                <w:webHidden/>
              </w:rPr>
              <w:tab/>
            </w:r>
            <w:r>
              <w:rPr>
                <w:noProof/>
                <w:webHidden/>
              </w:rPr>
              <w:fldChar w:fldCharType="begin"/>
            </w:r>
            <w:r>
              <w:rPr>
                <w:noProof/>
                <w:webHidden/>
              </w:rPr>
              <w:instrText xml:space="preserve"> PAGEREF _Toc166771347 \h </w:instrText>
            </w:r>
            <w:r>
              <w:rPr>
                <w:noProof/>
                <w:webHidden/>
              </w:rPr>
            </w:r>
            <w:r>
              <w:rPr>
                <w:noProof/>
                <w:webHidden/>
              </w:rPr>
              <w:fldChar w:fldCharType="separate"/>
            </w:r>
            <w:r>
              <w:rPr>
                <w:noProof/>
                <w:webHidden/>
              </w:rPr>
              <w:t>6</w:t>
            </w:r>
            <w:r>
              <w:rPr>
                <w:noProof/>
                <w:webHidden/>
              </w:rPr>
              <w:fldChar w:fldCharType="end"/>
            </w:r>
          </w:hyperlink>
        </w:p>
        <w:p w14:paraId="468A5700" w14:textId="0C28925C" w:rsidR="003363E5" w:rsidRDefault="003363E5">
          <w:pPr>
            <w:pStyle w:val="TDC1"/>
            <w:tabs>
              <w:tab w:val="right" w:leader="dot" w:pos="8828"/>
            </w:tabs>
            <w:rPr>
              <w:noProof/>
            </w:rPr>
          </w:pPr>
          <w:hyperlink w:anchor="_Toc166771348" w:history="1">
            <w:r w:rsidRPr="00F403BE">
              <w:rPr>
                <w:rStyle w:val="Hipervnculo"/>
                <w:rFonts w:ascii="Times New Roman" w:hAnsi="Times New Roman" w:cs="Times New Roman"/>
                <w:b/>
                <w:bCs/>
                <w:i/>
                <w:iCs/>
                <w:noProof/>
              </w:rPr>
              <w:t>Análisis de los Datos</w:t>
            </w:r>
            <w:r>
              <w:rPr>
                <w:noProof/>
                <w:webHidden/>
              </w:rPr>
              <w:tab/>
            </w:r>
            <w:r>
              <w:rPr>
                <w:noProof/>
                <w:webHidden/>
              </w:rPr>
              <w:fldChar w:fldCharType="begin"/>
            </w:r>
            <w:r>
              <w:rPr>
                <w:noProof/>
                <w:webHidden/>
              </w:rPr>
              <w:instrText xml:space="preserve"> PAGEREF _Toc166771348 \h </w:instrText>
            </w:r>
            <w:r>
              <w:rPr>
                <w:noProof/>
                <w:webHidden/>
              </w:rPr>
            </w:r>
            <w:r>
              <w:rPr>
                <w:noProof/>
                <w:webHidden/>
              </w:rPr>
              <w:fldChar w:fldCharType="separate"/>
            </w:r>
            <w:r>
              <w:rPr>
                <w:noProof/>
                <w:webHidden/>
              </w:rPr>
              <w:t>7</w:t>
            </w:r>
            <w:r>
              <w:rPr>
                <w:noProof/>
                <w:webHidden/>
              </w:rPr>
              <w:fldChar w:fldCharType="end"/>
            </w:r>
          </w:hyperlink>
        </w:p>
        <w:p w14:paraId="44386614" w14:textId="02548C65" w:rsidR="003363E5" w:rsidRDefault="003363E5">
          <w:pPr>
            <w:pStyle w:val="TDC1"/>
            <w:tabs>
              <w:tab w:val="right" w:leader="dot" w:pos="8828"/>
            </w:tabs>
            <w:rPr>
              <w:noProof/>
            </w:rPr>
          </w:pPr>
          <w:hyperlink w:anchor="_Toc166771349" w:history="1">
            <w:r w:rsidRPr="00F403BE">
              <w:rPr>
                <w:rStyle w:val="Hipervnculo"/>
                <w:rFonts w:ascii="Times New Roman" w:hAnsi="Times New Roman" w:cs="Times New Roman"/>
                <w:b/>
                <w:bCs/>
                <w:i/>
                <w:iCs/>
                <w:noProof/>
              </w:rPr>
              <w:t>Análisis de datos previos al debate presidencial</w:t>
            </w:r>
            <w:r>
              <w:rPr>
                <w:noProof/>
                <w:webHidden/>
              </w:rPr>
              <w:tab/>
            </w:r>
            <w:r>
              <w:rPr>
                <w:noProof/>
                <w:webHidden/>
              </w:rPr>
              <w:fldChar w:fldCharType="begin"/>
            </w:r>
            <w:r>
              <w:rPr>
                <w:noProof/>
                <w:webHidden/>
              </w:rPr>
              <w:instrText xml:space="preserve"> PAGEREF _Toc166771349 \h </w:instrText>
            </w:r>
            <w:r>
              <w:rPr>
                <w:noProof/>
                <w:webHidden/>
              </w:rPr>
            </w:r>
            <w:r>
              <w:rPr>
                <w:noProof/>
                <w:webHidden/>
              </w:rPr>
              <w:fldChar w:fldCharType="separate"/>
            </w:r>
            <w:r>
              <w:rPr>
                <w:noProof/>
                <w:webHidden/>
              </w:rPr>
              <w:t>9</w:t>
            </w:r>
            <w:r>
              <w:rPr>
                <w:noProof/>
                <w:webHidden/>
              </w:rPr>
              <w:fldChar w:fldCharType="end"/>
            </w:r>
          </w:hyperlink>
        </w:p>
        <w:p w14:paraId="42B0E741" w14:textId="5FCDFC30" w:rsidR="003363E5" w:rsidRDefault="003363E5">
          <w:pPr>
            <w:pStyle w:val="TDC1"/>
            <w:tabs>
              <w:tab w:val="right" w:leader="dot" w:pos="8828"/>
            </w:tabs>
            <w:rPr>
              <w:noProof/>
            </w:rPr>
          </w:pPr>
          <w:hyperlink w:anchor="_Toc166771350" w:history="1">
            <w:r w:rsidRPr="00F403BE">
              <w:rPr>
                <w:rStyle w:val="Hipervnculo"/>
                <w:rFonts w:ascii="Times New Roman" w:hAnsi="Times New Roman" w:cs="Times New Roman"/>
                <w:b/>
                <w:bCs/>
                <w:i/>
                <w:iCs/>
                <w:noProof/>
              </w:rPr>
              <w:t>Análisis de datos después del debate presidencial</w:t>
            </w:r>
            <w:r>
              <w:rPr>
                <w:noProof/>
                <w:webHidden/>
              </w:rPr>
              <w:tab/>
            </w:r>
            <w:r>
              <w:rPr>
                <w:noProof/>
                <w:webHidden/>
              </w:rPr>
              <w:fldChar w:fldCharType="begin"/>
            </w:r>
            <w:r>
              <w:rPr>
                <w:noProof/>
                <w:webHidden/>
              </w:rPr>
              <w:instrText xml:space="preserve"> PAGEREF _Toc166771350 \h </w:instrText>
            </w:r>
            <w:r>
              <w:rPr>
                <w:noProof/>
                <w:webHidden/>
              </w:rPr>
            </w:r>
            <w:r>
              <w:rPr>
                <w:noProof/>
                <w:webHidden/>
              </w:rPr>
              <w:fldChar w:fldCharType="separate"/>
            </w:r>
            <w:r>
              <w:rPr>
                <w:noProof/>
                <w:webHidden/>
              </w:rPr>
              <w:t>12</w:t>
            </w:r>
            <w:r>
              <w:rPr>
                <w:noProof/>
                <w:webHidden/>
              </w:rPr>
              <w:fldChar w:fldCharType="end"/>
            </w:r>
          </w:hyperlink>
        </w:p>
        <w:p w14:paraId="17A48839" w14:textId="09A8FE9B" w:rsidR="003363E5" w:rsidRDefault="003363E5">
          <w:pPr>
            <w:pStyle w:val="TDC1"/>
            <w:tabs>
              <w:tab w:val="right" w:leader="dot" w:pos="8828"/>
            </w:tabs>
            <w:rPr>
              <w:noProof/>
            </w:rPr>
          </w:pPr>
          <w:hyperlink w:anchor="_Toc166771351" w:history="1">
            <w:r w:rsidRPr="00F403BE">
              <w:rPr>
                <w:rStyle w:val="Hipervnculo"/>
                <w:rFonts w:ascii="Times New Roman" w:hAnsi="Times New Roman" w:cs="Times New Roman"/>
                <w:b/>
                <w:bCs/>
                <w:i/>
                <w:iCs/>
                <w:noProof/>
              </w:rPr>
              <w:t>Predicción asociada</w:t>
            </w:r>
            <w:r>
              <w:rPr>
                <w:noProof/>
                <w:webHidden/>
              </w:rPr>
              <w:tab/>
            </w:r>
            <w:r>
              <w:rPr>
                <w:noProof/>
                <w:webHidden/>
              </w:rPr>
              <w:fldChar w:fldCharType="begin"/>
            </w:r>
            <w:r>
              <w:rPr>
                <w:noProof/>
                <w:webHidden/>
              </w:rPr>
              <w:instrText xml:space="preserve"> PAGEREF _Toc166771351 \h </w:instrText>
            </w:r>
            <w:r>
              <w:rPr>
                <w:noProof/>
                <w:webHidden/>
              </w:rPr>
            </w:r>
            <w:r>
              <w:rPr>
                <w:noProof/>
                <w:webHidden/>
              </w:rPr>
              <w:fldChar w:fldCharType="separate"/>
            </w:r>
            <w:r>
              <w:rPr>
                <w:noProof/>
                <w:webHidden/>
              </w:rPr>
              <w:t>15</w:t>
            </w:r>
            <w:r>
              <w:rPr>
                <w:noProof/>
                <w:webHidden/>
              </w:rPr>
              <w:fldChar w:fldCharType="end"/>
            </w:r>
          </w:hyperlink>
        </w:p>
        <w:p w14:paraId="1E0AC3DB" w14:textId="616914EA" w:rsidR="003363E5" w:rsidRDefault="003363E5">
          <w:pPr>
            <w:pStyle w:val="TDC1"/>
            <w:tabs>
              <w:tab w:val="right" w:leader="dot" w:pos="8828"/>
            </w:tabs>
            <w:rPr>
              <w:noProof/>
            </w:rPr>
          </w:pPr>
          <w:hyperlink w:anchor="_Toc166771352" w:history="1">
            <w:r w:rsidRPr="00F403BE">
              <w:rPr>
                <w:rStyle w:val="Hipervnculo"/>
                <w:rFonts w:ascii="Times New Roman" w:hAnsi="Times New Roman" w:cs="Times New Roman"/>
                <w:b/>
                <w:bCs/>
                <w:i/>
                <w:iCs/>
                <w:noProof/>
              </w:rPr>
              <w:t>Conclusiones</w:t>
            </w:r>
            <w:r>
              <w:rPr>
                <w:noProof/>
                <w:webHidden/>
              </w:rPr>
              <w:tab/>
            </w:r>
            <w:r>
              <w:rPr>
                <w:noProof/>
                <w:webHidden/>
              </w:rPr>
              <w:fldChar w:fldCharType="begin"/>
            </w:r>
            <w:r>
              <w:rPr>
                <w:noProof/>
                <w:webHidden/>
              </w:rPr>
              <w:instrText xml:space="preserve"> PAGEREF _Toc166771352 \h </w:instrText>
            </w:r>
            <w:r>
              <w:rPr>
                <w:noProof/>
                <w:webHidden/>
              </w:rPr>
            </w:r>
            <w:r>
              <w:rPr>
                <w:noProof/>
                <w:webHidden/>
              </w:rPr>
              <w:fldChar w:fldCharType="separate"/>
            </w:r>
            <w:r>
              <w:rPr>
                <w:noProof/>
                <w:webHidden/>
              </w:rPr>
              <w:t>18</w:t>
            </w:r>
            <w:r>
              <w:rPr>
                <w:noProof/>
                <w:webHidden/>
              </w:rPr>
              <w:fldChar w:fldCharType="end"/>
            </w:r>
          </w:hyperlink>
        </w:p>
        <w:p w14:paraId="1E087789" w14:textId="6BD72865" w:rsidR="003363E5" w:rsidRDefault="003363E5">
          <w:pPr>
            <w:pStyle w:val="TDC1"/>
            <w:tabs>
              <w:tab w:val="right" w:leader="dot" w:pos="8828"/>
            </w:tabs>
            <w:rPr>
              <w:noProof/>
            </w:rPr>
          </w:pPr>
          <w:hyperlink w:anchor="_Toc166771353" w:history="1">
            <w:r w:rsidRPr="00F403BE">
              <w:rPr>
                <w:rStyle w:val="Hipervnculo"/>
                <w:rFonts w:ascii="Times New Roman" w:hAnsi="Times New Roman" w:cs="Times New Roman"/>
                <w:b/>
                <w:bCs/>
                <w:i/>
                <w:iCs/>
                <w:noProof/>
              </w:rPr>
              <w:t>Bibliografía</w:t>
            </w:r>
            <w:r>
              <w:rPr>
                <w:noProof/>
                <w:webHidden/>
              </w:rPr>
              <w:tab/>
            </w:r>
            <w:r>
              <w:rPr>
                <w:noProof/>
                <w:webHidden/>
              </w:rPr>
              <w:fldChar w:fldCharType="begin"/>
            </w:r>
            <w:r>
              <w:rPr>
                <w:noProof/>
                <w:webHidden/>
              </w:rPr>
              <w:instrText xml:space="preserve"> PAGEREF _Toc166771353 \h </w:instrText>
            </w:r>
            <w:r>
              <w:rPr>
                <w:noProof/>
                <w:webHidden/>
              </w:rPr>
            </w:r>
            <w:r>
              <w:rPr>
                <w:noProof/>
                <w:webHidden/>
              </w:rPr>
              <w:fldChar w:fldCharType="separate"/>
            </w:r>
            <w:r>
              <w:rPr>
                <w:noProof/>
                <w:webHidden/>
              </w:rPr>
              <w:t>19</w:t>
            </w:r>
            <w:r>
              <w:rPr>
                <w:noProof/>
                <w:webHidden/>
              </w:rPr>
              <w:fldChar w:fldCharType="end"/>
            </w:r>
          </w:hyperlink>
        </w:p>
        <w:p w14:paraId="127366D2" w14:textId="38358A4D" w:rsidR="003363E5" w:rsidRDefault="003363E5">
          <w:r>
            <w:rPr>
              <w:b/>
              <w:bCs/>
              <w:lang w:val="es-ES"/>
            </w:rPr>
            <w:fldChar w:fldCharType="end"/>
          </w:r>
        </w:p>
      </w:sdtContent>
    </w:sdt>
    <w:p w14:paraId="641C8620" w14:textId="77777777" w:rsidR="003363E5" w:rsidRDefault="003363E5">
      <w:pPr>
        <w:rPr>
          <w:rFonts w:ascii="Times New Roman" w:hAnsi="Times New Roman" w:cs="Times New Roman"/>
          <w:sz w:val="28"/>
          <w:szCs w:val="28"/>
        </w:rPr>
      </w:pPr>
      <w:r>
        <w:rPr>
          <w:rFonts w:ascii="Times New Roman" w:hAnsi="Times New Roman" w:cs="Times New Roman"/>
          <w:sz w:val="28"/>
          <w:szCs w:val="28"/>
        </w:rPr>
        <w:br w:type="page"/>
      </w:r>
    </w:p>
    <w:p w14:paraId="2FB9422F" w14:textId="741BA882" w:rsidR="00D0538B" w:rsidRDefault="00C242DA" w:rsidP="00C242DA">
      <w:pPr>
        <w:jc w:val="center"/>
        <w:rPr>
          <w:rFonts w:ascii="Times New Roman" w:hAnsi="Times New Roman" w:cs="Times New Roman"/>
          <w:sz w:val="28"/>
          <w:szCs w:val="28"/>
        </w:rPr>
      </w:pPr>
      <w:r w:rsidRPr="00C242DA">
        <w:rPr>
          <w:rFonts w:ascii="Times New Roman" w:hAnsi="Times New Roman" w:cs="Times New Roman"/>
          <w:sz w:val="28"/>
          <w:szCs w:val="28"/>
        </w:rPr>
        <w:lastRenderedPageBreak/>
        <w:t>ESTUDIO PREDICTIVO SOBRE LAS ELECCIONES PRESIDENCIALES DEL AÑO 2024</w:t>
      </w:r>
    </w:p>
    <w:p w14:paraId="5E7EB2EB" w14:textId="77777777" w:rsidR="00C242DA" w:rsidRDefault="00C242DA" w:rsidP="00C242DA">
      <w:pPr>
        <w:jc w:val="center"/>
        <w:rPr>
          <w:rFonts w:ascii="Times New Roman" w:hAnsi="Times New Roman" w:cs="Times New Roman"/>
          <w:sz w:val="28"/>
          <w:szCs w:val="28"/>
        </w:rPr>
      </w:pPr>
    </w:p>
    <w:p w14:paraId="6676A96F" w14:textId="6BE42EB1" w:rsidR="002F179D" w:rsidRPr="003363E5" w:rsidRDefault="00687F5B" w:rsidP="003363E5">
      <w:pPr>
        <w:pStyle w:val="Ttulo1"/>
        <w:rPr>
          <w:rFonts w:ascii="Times New Roman" w:hAnsi="Times New Roman" w:cs="Times New Roman"/>
          <w:b/>
          <w:bCs/>
          <w:i/>
          <w:iCs/>
          <w:sz w:val="24"/>
          <w:szCs w:val="24"/>
        </w:rPr>
      </w:pPr>
      <w:bookmarkStart w:id="0" w:name="_Toc166771342"/>
      <w:r w:rsidRPr="003363E5">
        <w:rPr>
          <w:rFonts w:ascii="Times New Roman" w:hAnsi="Times New Roman" w:cs="Times New Roman"/>
          <w:b/>
          <w:bCs/>
          <w:i/>
          <w:iCs/>
          <w:sz w:val="24"/>
          <w:szCs w:val="24"/>
        </w:rPr>
        <w:t>Resumen</w:t>
      </w:r>
      <w:bookmarkEnd w:id="0"/>
    </w:p>
    <w:p w14:paraId="16E89F6E" w14:textId="488A471E" w:rsidR="3BD8A09A" w:rsidRDefault="3BD8A09A" w:rsidP="3759B19F">
      <w:pPr>
        <w:jc w:val="both"/>
        <w:rPr>
          <w:rFonts w:ascii="Times New Roman" w:hAnsi="Times New Roman" w:cs="Times New Roman"/>
          <w:sz w:val="24"/>
          <w:szCs w:val="24"/>
        </w:rPr>
      </w:pPr>
      <w:r w:rsidRPr="3759B19F">
        <w:rPr>
          <w:rFonts w:ascii="Times New Roman" w:hAnsi="Times New Roman" w:cs="Times New Roman"/>
          <w:sz w:val="24"/>
          <w:szCs w:val="24"/>
        </w:rPr>
        <w:t>Se busca realizar un análisis predictivo basado en las opiniones que tienen los usuarios en la red social YouTube sobre las elecciones del año 2024 en México, esto mediante el uso de los hashtags basados en las candidatas Claudia Sheinbaum Pardo por la coalición “Juntos Haremos Historia” y Xóchitl Gálvez Ruiz por la coalición “Fuerza y Corazón por México”. El objetivo es predecir quién ocupará el mando presidencial. Para ello, se empleará un proceso sencillo de minería de datos, recolectando comentarios, limpiándolos y aplicando un análisis de sentimiento. Se planea realizar este proceso en días distintos para poder hacer uso del modelo de regresión lineal y observar la tendencia en la opinión de la gente, determinando así cuál de las candidatas se ve más favorecida según la predicción realizada.</w:t>
      </w:r>
    </w:p>
    <w:p w14:paraId="4F8A4BB8" w14:textId="7E58D09B" w:rsidR="00687F5B" w:rsidRPr="003363E5" w:rsidRDefault="00687F5B" w:rsidP="003363E5">
      <w:pPr>
        <w:pStyle w:val="Ttulo1"/>
        <w:rPr>
          <w:rFonts w:ascii="Times New Roman" w:hAnsi="Times New Roman" w:cs="Times New Roman"/>
          <w:b/>
          <w:bCs/>
          <w:i/>
          <w:iCs/>
          <w:sz w:val="24"/>
          <w:szCs w:val="24"/>
        </w:rPr>
      </w:pPr>
      <w:bookmarkStart w:id="1" w:name="_Toc166771343"/>
      <w:r w:rsidRPr="003363E5">
        <w:rPr>
          <w:rFonts w:ascii="Times New Roman" w:hAnsi="Times New Roman" w:cs="Times New Roman"/>
          <w:b/>
          <w:bCs/>
          <w:i/>
          <w:iCs/>
          <w:sz w:val="24"/>
          <w:szCs w:val="24"/>
        </w:rPr>
        <w:t>Introducción</w:t>
      </w:r>
      <w:bookmarkEnd w:id="1"/>
    </w:p>
    <w:p w14:paraId="40D69C5B" w14:textId="03D33AD9" w:rsidR="00A47E9F" w:rsidRDefault="00A47E9F" w:rsidP="00C242DA">
      <w:pPr>
        <w:jc w:val="both"/>
        <w:rPr>
          <w:rFonts w:ascii="Times New Roman" w:hAnsi="Times New Roman" w:cs="Times New Roman"/>
          <w:sz w:val="24"/>
          <w:szCs w:val="24"/>
        </w:rPr>
      </w:pPr>
      <w:r>
        <w:rPr>
          <w:rFonts w:ascii="Times New Roman" w:hAnsi="Times New Roman" w:cs="Times New Roman"/>
          <w:b/>
          <w:bCs/>
          <w:sz w:val="24"/>
          <w:szCs w:val="24"/>
        </w:rPr>
        <w:tab/>
      </w:r>
      <w:r w:rsidR="005D2420">
        <w:rPr>
          <w:rFonts w:ascii="Times New Roman" w:hAnsi="Times New Roman" w:cs="Times New Roman"/>
          <w:sz w:val="24"/>
          <w:szCs w:val="24"/>
        </w:rPr>
        <w:t>Fue a finales del siglo pasado</w:t>
      </w:r>
      <w:r w:rsidR="00ED7F94">
        <w:rPr>
          <w:rFonts w:ascii="Times New Roman" w:hAnsi="Times New Roman" w:cs="Times New Roman"/>
          <w:sz w:val="24"/>
          <w:szCs w:val="24"/>
        </w:rPr>
        <w:t xml:space="preserve"> </w:t>
      </w:r>
      <w:r w:rsidR="005D2420">
        <w:rPr>
          <w:rFonts w:ascii="Times New Roman" w:hAnsi="Times New Roman" w:cs="Times New Roman"/>
          <w:sz w:val="24"/>
          <w:szCs w:val="24"/>
        </w:rPr>
        <w:t xml:space="preserve">cuando el concepto de </w:t>
      </w:r>
      <w:r w:rsidR="005D2420" w:rsidRPr="00935051">
        <w:rPr>
          <w:rFonts w:ascii="Times New Roman" w:hAnsi="Times New Roman" w:cs="Times New Roman"/>
          <w:i/>
          <w:iCs/>
          <w:sz w:val="24"/>
          <w:szCs w:val="24"/>
        </w:rPr>
        <w:t>Minería de datos</w:t>
      </w:r>
      <w:r w:rsidR="005D2420">
        <w:rPr>
          <w:rFonts w:ascii="Times New Roman" w:hAnsi="Times New Roman" w:cs="Times New Roman"/>
          <w:sz w:val="24"/>
          <w:szCs w:val="24"/>
        </w:rPr>
        <w:t xml:space="preserve"> comenzara a tomar forma</w:t>
      </w:r>
      <w:r w:rsidR="00117D6B">
        <w:rPr>
          <w:rFonts w:ascii="Times New Roman" w:hAnsi="Times New Roman" w:cs="Times New Roman"/>
          <w:sz w:val="24"/>
          <w:szCs w:val="24"/>
        </w:rPr>
        <w:t>,</w:t>
      </w:r>
      <w:r w:rsidR="00FC1A3D">
        <w:rPr>
          <w:rFonts w:ascii="Times New Roman" w:hAnsi="Times New Roman" w:cs="Times New Roman"/>
          <w:sz w:val="24"/>
          <w:szCs w:val="24"/>
        </w:rPr>
        <w:t xml:space="preserve"> siendo una de las primeras definiciones la propuesta en el año 2000</w:t>
      </w:r>
      <w:r w:rsidR="009E70C7">
        <w:rPr>
          <w:rFonts w:ascii="Times New Roman" w:hAnsi="Times New Roman" w:cs="Times New Roman"/>
          <w:sz w:val="24"/>
          <w:szCs w:val="24"/>
        </w:rPr>
        <w:t>,</w:t>
      </w:r>
      <w:r w:rsidR="00EE28B8">
        <w:rPr>
          <w:rFonts w:ascii="Times New Roman" w:hAnsi="Times New Roman" w:cs="Times New Roman"/>
          <w:sz w:val="24"/>
          <w:szCs w:val="24"/>
        </w:rPr>
        <w:t xml:space="preserve"> esta </w:t>
      </w:r>
      <w:r w:rsidR="00C56222">
        <w:rPr>
          <w:rFonts w:ascii="Times New Roman" w:hAnsi="Times New Roman" w:cs="Times New Roman"/>
          <w:sz w:val="24"/>
          <w:szCs w:val="24"/>
        </w:rPr>
        <w:t>define</w:t>
      </w:r>
      <w:r w:rsidR="00EE28B8">
        <w:rPr>
          <w:rFonts w:ascii="Times New Roman" w:hAnsi="Times New Roman" w:cs="Times New Roman"/>
          <w:sz w:val="24"/>
          <w:szCs w:val="24"/>
        </w:rPr>
        <w:t xml:space="preserve"> el concepto como “</w:t>
      </w:r>
      <w:r w:rsidR="009B3532" w:rsidRPr="006A39F0">
        <w:rPr>
          <w:rFonts w:ascii="Times New Roman" w:hAnsi="Times New Roman" w:cs="Times New Roman"/>
          <w:i/>
          <w:iCs/>
          <w:sz w:val="24"/>
          <w:szCs w:val="24"/>
        </w:rPr>
        <w:t xml:space="preserve">… la extracción de información predictiva </w:t>
      </w:r>
      <w:r w:rsidR="006A39F0" w:rsidRPr="006A39F0">
        <w:rPr>
          <w:rFonts w:ascii="Times New Roman" w:hAnsi="Times New Roman" w:cs="Times New Roman"/>
          <w:i/>
          <w:iCs/>
          <w:sz w:val="24"/>
          <w:szCs w:val="24"/>
        </w:rPr>
        <w:t>oculta en grandes bases de datos</w:t>
      </w:r>
      <w:r w:rsidR="00EE28B8">
        <w:rPr>
          <w:rFonts w:ascii="Times New Roman" w:hAnsi="Times New Roman" w:cs="Times New Roman"/>
          <w:sz w:val="24"/>
          <w:szCs w:val="24"/>
        </w:rPr>
        <w:t>”</w:t>
      </w:r>
      <w:r w:rsidR="00E972AA">
        <w:rPr>
          <w:rFonts w:ascii="Times New Roman" w:hAnsi="Times New Roman" w:cs="Times New Roman"/>
          <w:sz w:val="24"/>
          <w:szCs w:val="24"/>
        </w:rPr>
        <w:t>,</w:t>
      </w:r>
      <w:r w:rsidR="009E70C7">
        <w:rPr>
          <w:rFonts w:ascii="Times New Roman" w:hAnsi="Times New Roman" w:cs="Times New Roman"/>
          <w:sz w:val="24"/>
          <w:szCs w:val="24"/>
        </w:rPr>
        <w:t xml:space="preserve"> las nuevas </w:t>
      </w:r>
      <w:r w:rsidR="002A430D">
        <w:rPr>
          <w:rFonts w:ascii="Times New Roman" w:hAnsi="Times New Roman" w:cs="Times New Roman"/>
          <w:sz w:val="24"/>
          <w:szCs w:val="24"/>
        </w:rPr>
        <w:t>tecnologías</w:t>
      </w:r>
      <w:r w:rsidR="009E70C7">
        <w:rPr>
          <w:rFonts w:ascii="Times New Roman" w:hAnsi="Times New Roman" w:cs="Times New Roman"/>
          <w:sz w:val="24"/>
          <w:szCs w:val="24"/>
        </w:rPr>
        <w:t xml:space="preserve"> ha</w:t>
      </w:r>
      <w:r w:rsidR="00117D6B">
        <w:rPr>
          <w:rFonts w:ascii="Times New Roman" w:hAnsi="Times New Roman" w:cs="Times New Roman"/>
          <w:sz w:val="24"/>
          <w:szCs w:val="24"/>
        </w:rPr>
        <w:t>n</w:t>
      </w:r>
      <w:r w:rsidR="009E70C7">
        <w:rPr>
          <w:rFonts w:ascii="Times New Roman" w:hAnsi="Times New Roman" w:cs="Times New Roman"/>
          <w:sz w:val="24"/>
          <w:szCs w:val="24"/>
        </w:rPr>
        <w:t xml:space="preserve"> permitido no solo el procesamiento y almacenamiento de grandes volúmenes de datos sino también y gracias al </w:t>
      </w:r>
      <w:r w:rsidR="002A430D">
        <w:rPr>
          <w:rFonts w:ascii="Times New Roman" w:hAnsi="Times New Roman" w:cs="Times New Roman"/>
          <w:sz w:val="24"/>
          <w:szCs w:val="24"/>
        </w:rPr>
        <w:t>internet</w:t>
      </w:r>
      <w:r w:rsidR="009E70C7">
        <w:rPr>
          <w:rFonts w:ascii="Times New Roman" w:hAnsi="Times New Roman" w:cs="Times New Roman"/>
          <w:sz w:val="24"/>
          <w:szCs w:val="24"/>
        </w:rPr>
        <w:t xml:space="preserve"> la capacidad de compartir estos últimos, </w:t>
      </w:r>
      <w:r w:rsidR="00F77DE4">
        <w:rPr>
          <w:rFonts w:ascii="Times New Roman" w:hAnsi="Times New Roman" w:cs="Times New Roman"/>
          <w:sz w:val="24"/>
          <w:szCs w:val="24"/>
        </w:rPr>
        <w:t xml:space="preserve">en los tiempos actuales </w:t>
      </w:r>
      <w:r w:rsidR="002A430D">
        <w:rPr>
          <w:rFonts w:ascii="Times New Roman" w:hAnsi="Times New Roman" w:cs="Times New Roman"/>
          <w:sz w:val="24"/>
          <w:szCs w:val="24"/>
        </w:rPr>
        <w:t>resulta</w:t>
      </w:r>
      <w:r w:rsidR="009A2A26">
        <w:rPr>
          <w:rFonts w:ascii="Times New Roman" w:hAnsi="Times New Roman" w:cs="Times New Roman"/>
          <w:sz w:val="24"/>
          <w:szCs w:val="24"/>
        </w:rPr>
        <w:t xml:space="preserve"> muy</w:t>
      </w:r>
      <w:r w:rsidR="002A430D">
        <w:rPr>
          <w:rFonts w:ascii="Times New Roman" w:hAnsi="Times New Roman" w:cs="Times New Roman"/>
          <w:sz w:val="24"/>
          <w:szCs w:val="24"/>
        </w:rPr>
        <w:t xml:space="preserve"> sencillo transmitir una opinión y la web está plagada de ellas, esto por su puesto no ha pasado por alto y se ha ocupado </w:t>
      </w:r>
      <w:r w:rsidR="002F11AB">
        <w:rPr>
          <w:rFonts w:ascii="Times New Roman" w:hAnsi="Times New Roman" w:cs="Times New Roman"/>
          <w:sz w:val="24"/>
          <w:szCs w:val="24"/>
        </w:rPr>
        <w:t>ampliamente para diversos estudios</w:t>
      </w:r>
      <w:r w:rsidR="009A2A26">
        <w:rPr>
          <w:rFonts w:ascii="Times New Roman" w:hAnsi="Times New Roman" w:cs="Times New Roman"/>
          <w:sz w:val="24"/>
          <w:szCs w:val="24"/>
        </w:rPr>
        <w:t>,</w:t>
      </w:r>
      <w:r w:rsidR="002F11AB">
        <w:rPr>
          <w:rFonts w:ascii="Times New Roman" w:hAnsi="Times New Roman" w:cs="Times New Roman"/>
          <w:sz w:val="24"/>
          <w:szCs w:val="24"/>
        </w:rPr>
        <w:t xml:space="preserve"> desde cuestiones de ma</w:t>
      </w:r>
      <w:r w:rsidR="00A8709A">
        <w:rPr>
          <w:rFonts w:ascii="Times New Roman" w:hAnsi="Times New Roman" w:cs="Times New Roman"/>
          <w:sz w:val="24"/>
          <w:szCs w:val="24"/>
        </w:rPr>
        <w:t>r</w:t>
      </w:r>
      <w:r w:rsidR="002F11AB">
        <w:rPr>
          <w:rFonts w:ascii="Times New Roman" w:hAnsi="Times New Roman" w:cs="Times New Roman"/>
          <w:sz w:val="24"/>
          <w:szCs w:val="24"/>
        </w:rPr>
        <w:t>keting</w:t>
      </w:r>
      <w:r w:rsidR="007C33DC">
        <w:rPr>
          <w:rFonts w:ascii="Times New Roman" w:hAnsi="Times New Roman" w:cs="Times New Roman"/>
          <w:sz w:val="24"/>
          <w:szCs w:val="24"/>
        </w:rPr>
        <w:t xml:space="preserve"> y</w:t>
      </w:r>
      <w:r w:rsidR="002F11AB">
        <w:rPr>
          <w:rFonts w:ascii="Times New Roman" w:hAnsi="Times New Roman" w:cs="Times New Roman"/>
          <w:sz w:val="24"/>
          <w:szCs w:val="24"/>
        </w:rPr>
        <w:t xml:space="preserve"> censos hasta temas más </w:t>
      </w:r>
      <w:r w:rsidR="00A8709A">
        <w:rPr>
          <w:rFonts w:ascii="Times New Roman" w:hAnsi="Times New Roman" w:cs="Times New Roman"/>
          <w:sz w:val="24"/>
          <w:szCs w:val="24"/>
        </w:rPr>
        <w:t xml:space="preserve">específicos </w:t>
      </w:r>
      <w:r w:rsidR="00FB06E4">
        <w:rPr>
          <w:rFonts w:ascii="Times New Roman" w:hAnsi="Times New Roman" w:cs="Times New Roman"/>
          <w:sz w:val="24"/>
          <w:szCs w:val="24"/>
        </w:rPr>
        <w:t xml:space="preserve">como </w:t>
      </w:r>
      <w:r w:rsidR="00A8709A">
        <w:rPr>
          <w:rFonts w:ascii="Times New Roman" w:hAnsi="Times New Roman" w:cs="Times New Roman"/>
          <w:sz w:val="24"/>
          <w:szCs w:val="24"/>
        </w:rPr>
        <w:t>una predicción</w:t>
      </w:r>
      <w:r w:rsidR="007C33DC">
        <w:rPr>
          <w:rFonts w:ascii="Times New Roman" w:hAnsi="Times New Roman" w:cs="Times New Roman"/>
          <w:sz w:val="24"/>
          <w:szCs w:val="24"/>
        </w:rPr>
        <w:t xml:space="preserve"> basada en estas</w:t>
      </w:r>
      <w:r w:rsidR="00A8709A">
        <w:rPr>
          <w:rFonts w:ascii="Times New Roman" w:hAnsi="Times New Roman" w:cs="Times New Roman"/>
          <w:sz w:val="24"/>
          <w:szCs w:val="24"/>
        </w:rPr>
        <w:t xml:space="preserve">. Un gran volumen de datos </w:t>
      </w:r>
      <w:r w:rsidR="4A6FC997">
        <w:rPr>
          <w:rFonts w:ascii="Times New Roman" w:hAnsi="Times New Roman" w:cs="Times New Roman"/>
          <w:sz w:val="24"/>
          <w:szCs w:val="24"/>
        </w:rPr>
        <w:t>es</w:t>
      </w:r>
      <w:r w:rsidR="00A8709A">
        <w:rPr>
          <w:rFonts w:ascii="Times New Roman" w:hAnsi="Times New Roman" w:cs="Times New Roman"/>
          <w:sz w:val="24"/>
          <w:szCs w:val="24"/>
        </w:rPr>
        <w:t xml:space="preserve"> una </w:t>
      </w:r>
      <w:r w:rsidR="001A1BA8">
        <w:rPr>
          <w:rFonts w:ascii="Times New Roman" w:hAnsi="Times New Roman" w:cs="Times New Roman"/>
          <w:sz w:val="24"/>
          <w:szCs w:val="24"/>
        </w:rPr>
        <w:t xml:space="preserve">basta fuente descriptiva de información </w:t>
      </w:r>
      <w:r w:rsidR="4A6FC997">
        <w:rPr>
          <w:rFonts w:ascii="Times New Roman" w:hAnsi="Times New Roman" w:cs="Times New Roman"/>
          <w:sz w:val="24"/>
          <w:szCs w:val="24"/>
        </w:rPr>
        <w:t>donde</w:t>
      </w:r>
      <w:r w:rsidR="001A1BA8">
        <w:rPr>
          <w:rFonts w:ascii="Times New Roman" w:hAnsi="Times New Roman" w:cs="Times New Roman"/>
          <w:sz w:val="24"/>
          <w:szCs w:val="24"/>
        </w:rPr>
        <w:t xml:space="preserve"> se dejan ver la</w:t>
      </w:r>
      <w:r w:rsidR="008018D2">
        <w:rPr>
          <w:rFonts w:ascii="Times New Roman" w:hAnsi="Times New Roman" w:cs="Times New Roman"/>
          <w:sz w:val="24"/>
          <w:szCs w:val="24"/>
        </w:rPr>
        <w:t xml:space="preserve">s </w:t>
      </w:r>
      <w:r w:rsidR="002D33C5">
        <w:rPr>
          <w:rFonts w:ascii="Times New Roman" w:hAnsi="Times New Roman" w:cs="Times New Roman"/>
          <w:sz w:val="24"/>
          <w:szCs w:val="24"/>
        </w:rPr>
        <w:t>distintas posturas y perspectivas de las personas</w:t>
      </w:r>
      <w:r w:rsidR="00BE3EAE">
        <w:rPr>
          <w:rFonts w:ascii="Times New Roman" w:hAnsi="Times New Roman" w:cs="Times New Roman"/>
          <w:sz w:val="24"/>
          <w:szCs w:val="24"/>
        </w:rPr>
        <w:t xml:space="preserve">, por </w:t>
      </w:r>
      <w:r w:rsidR="4A6FC997">
        <w:rPr>
          <w:rFonts w:ascii="Times New Roman" w:hAnsi="Times New Roman" w:cs="Times New Roman"/>
          <w:sz w:val="24"/>
          <w:szCs w:val="24"/>
        </w:rPr>
        <w:t>eso</w:t>
      </w:r>
      <w:r w:rsidR="00BE3EAE">
        <w:rPr>
          <w:rFonts w:ascii="Times New Roman" w:hAnsi="Times New Roman" w:cs="Times New Roman"/>
          <w:sz w:val="24"/>
          <w:szCs w:val="24"/>
        </w:rPr>
        <w:t xml:space="preserve"> no </w:t>
      </w:r>
      <w:r w:rsidR="4A6FC997">
        <w:rPr>
          <w:rFonts w:ascii="Times New Roman" w:hAnsi="Times New Roman" w:cs="Times New Roman"/>
          <w:sz w:val="24"/>
          <w:szCs w:val="24"/>
        </w:rPr>
        <w:t>extraña</w:t>
      </w:r>
      <w:r w:rsidR="00BE3EAE">
        <w:rPr>
          <w:rFonts w:ascii="Times New Roman" w:hAnsi="Times New Roman" w:cs="Times New Roman"/>
          <w:sz w:val="24"/>
          <w:szCs w:val="24"/>
        </w:rPr>
        <w:t xml:space="preserve"> que con la llegada del nuevo milenio los grandes estudiosos comenzaran a </w:t>
      </w:r>
      <w:r w:rsidR="4A6FC997">
        <w:rPr>
          <w:rFonts w:ascii="Times New Roman" w:hAnsi="Times New Roman" w:cs="Times New Roman"/>
          <w:sz w:val="24"/>
          <w:szCs w:val="24"/>
        </w:rPr>
        <w:t>ver</w:t>
      </w:r>
      <w:r w:rsidR="00BE3EAE">
        <w:rPr>
          <w:rFonts w:ascii="Times New Roman" w:hAnsi="Times New Roman" w:cs="Times New Roman"/>
          <w:sz w:val="24"/>
          <w:szCs w:val="24"/>
        </w:rPr>
        <w:t xml:space="preserve"> en esta naciente fuente de información</w:t>
      </w:r>
      <w:r w:rsidR="004C551D">
        <w:rPr>
          <w:rFonts w:ascii="Times New Roman" w:hAnsi="Times New Roman" w:cs="Times New Roman"/>
          <w:sz w:val="24"/>
          <w:szCs w:val="24"/>
        </w:rPr>
        <w:t xml:space="preserve"> el potencial que </w:t>
      </w:r>
      <w:r w:rsidR="009A162E">
        <w:rPr>
          <w:rFonts w:ascii="Times New Roman" w:hAnsi="Times New Roman" w:cs="Times New Roman"/>
          <w:sz w:val="24"/>
          <w:szCs w:val="24"/>
        </w:rPr>
        <w:t>efectivamente ha probado tener</w:t>
      </w:r>
      <w:r w:rsidR="00BE3EAE">
        <w:rPr>
          <w:rFonts w:ascii="Times New Roman" w:hAnsi="Times New Roman" w:cs="Times New Roman"/>
          <w:sz w:val="24"/>
          <w:szCs w:val="24"/>
        </w:rPr>
        <w:t xml:space="preserve">. </w:t>
      </w:r>
    </w:p>
    <w:p w14:paraId="0FEFE45B" w14:textId="77777777" w:rsidR="001B1F45" w:rsidRPr="003363E5" w:rsidRDefault="001B1F45" w:rsidP="003363E5">
      <w:pPr>
        <w:pStyle w:val="Ttulo1"/>
        <w:rPr>
          <w:rFonts w:ascii="Times New Roman" w:hAnsi="Times New Roman" w:cs="Times New Roman"/>
          <w:b/>
          <w:bCs/>
          <w:i/>
          <w:iCs/>
          <w:sz w:val="24"/>
          <w:szCs w:val="24"/>
        </w:rPr>
      </w:pPr>
      <w:bookmarkStart w:id="2" w:name="_Toc166771344"/>
      <w:r w:rsidRPr="003363E5">
        <w:rPr>
          <w:rFonts w:ascii="Times New Roman" w:hAnsi="Times New Roman" w:cs="Times New Roman"/>
          <w:b/>
          <w:bCs/>
          <w:i/>
          <w:iCs/>
          <w:sz w:val="24"/>
          <w:szCs w:val="24"/>
        </w:rPr>
        <w:t>Contexto</w:t>
      </w:r>
      <w:bookmarkEnd w:id="2"/>
    </w:p>
    <w:p w14:paraId="011833FB" w14:textId="6455C748" w:rsidR="001B1F45" w:rsidRDefault="001B1F45" w:rsidP="001B1F45">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En el año 2018, México entero fue testigo de un suceso sin precedentes en la historia de esta nación, el candidato por el partido MORENA, Andrés Manuel López Obrador ganaba las elecciones presidenciales con un apabullante 53%, bastante alejado de su perseguidor más inmediato, jamás se había dado la situación en la que un candidato lograra más del 50% de los votos en unas elecciones.</w:t>
      </w:r>
      <w:r w:rsidR="00E37744">
        <w:rPr>
          <w:rFonts w:ascii="Times New Roman" w:hAnsi="Times New Roman" w:cs="Times New Roman"/>
          <w:sz w:val="24"/>
          <w:szCs w:val="24"/>
        </w:rPr>
        <w:t xml:space="preserve"> El efecto AMLO había comenzado</w:t>
      </w:r>
      <w:r w:rsidR="005A4E55">
        <w:rPr>
          <w:rFonts w:ascii="Times New Roman" w:hAnsi="Times New Roman" w:cs="Times New Roman"/>
          <w:sz w:val="24"/>
          <w:szCs w:val="24"/>
        </w:rPr>
        <w:t xml:space="preserve">, polarizando la opinión entre los millones de mexicanos que han seguido de cerca </w:t>
      </w:r>
      <w:r w:rsidR="009B015C">
        <w:rPr>
          <w:rFonts w:ascii="Times New Roman" w:hAnsi="Times New Roman" w:cs="Times New Roman"/>
          <w:sz w:val="24"/>
          <w:szCs w:val="24"/>
        </w:rPr>
        <w:t>su sexenio en el poder.</w:t>
      </w:r>
    </w:p>
    <w:p w14:paraId="753FDE75" w14:textId="77777777" w:rsidR="00F054ED" w:rsidRDefault="00F054ED" w:rsidP="001B1F45">
      <w:pPr>
        <w:jc w:val="both"/>
        <w:rPr>
          <w:rFonts w:ascii="Times New Roman" w:hAnsi="Times New Roman" w:cs="Times New Roman"/>
          <w:sz w:val="24"/>
          <w:szCs w:val="24"/>
        </w:rPr>
      </w:pPr>
    </w:p>
    <w:p w14:paraId="53FF3892" w14:textId="77777777" w:rsidR="00F054ED" w:rsidRDefault="00F054ED" w:rsidP="001B1F45">
      <w:pPr>
        <w:jc w:val="both"/>
        <w:rPr>
          <w:rFonts w:ascii="Times New Roman" w:hAnsi="Times New Roman" w:cs="Times New Roman"/>
          <w:sz w:val="24"/>
          <w:szCs w:val="24"/>
        </w:rPr>
      </w:pPr>
    </w:p>
    <w:p w14:paraId="48259C43" w14:textId="77777777" w:rsidR="00F054ED" w:rsidRDefault="00F054ED" w:rsidP="001B1F45">
      <w:pPr>
        <w:jc w:val="both"/>
        <w:rPr>
          <w:rFonts w:ascii="Times New Roman" w:hAnsi="Times New Roman" w:cs="Times New Roman"/>
          <w:sz w:val="24"/>
          <w:szCs w:val="24"/>
        </w:rPr>
      </w:pPr>
    </w:p>
    <w:p w14:paraId="248E81C2" w14:textId="77777777" w:rsidR="00F054ED" w:rsidRDefault="00F054ED" w:rsidP="001B1F45">
      <w:pPr>
        <w:jc w:val="both"/>
        <w:rPr>
          <w:rFonts w:ascii="Times New Roman" w:hAnsi="Times New Roman" w:cs="Times New Roman"/>
          <w:sz w:val="24"/>
          <w:szCs w:val="24"/>
        </w:rPr>
      </w:pPr>
    </w:p>
    <w:p w14:paraId="188ECB26" w14:textId="5F786269" w:rsidR="001B1F45" w:rsidRDefault="001B1F45" w:rsidP="001B1F45">
      <w:pPr>
        <w:jc w:val="both"/>
        <w:rPr>
          <w:rFonts w:ascii="Times New Roman" w:hAnsi="Times New Roman" w:cs="Times New Roman"/>
          <w:sz w:val="24"/>
          <w:szCs w:val="24"/>
        </w:rPr>
      </w:pPr>
      <w:r>
        <w:rPr>
          <w:rFonts w:ascii="Times New Roman" w:hAnsi="Times New Roman" w:cs="Times New Roman"/>
          <w:sz w:val="24"/>
          <w:szCs w:val="24"/>
        </w:rPr>
        <w:t xml:space="preserve">A seis años de semejante acontecimiento, el electorado mexicano se ve en la difícil posición de volver a elegir a su gobernante, elección que resultara fundamental teniendo en cuenta la situación global actual donde las políticas internacionales están más tensas que nunca tras los múltiples conflictos alrededor del globo, tales como la invasión de Rusia a Ucrania, la constante amenaza China sobre Taiwán,  el conflicto entre Israel y Palestina, la proliferación del movimiento MAGA (Make </w:t>
      </w:r>
      <w:proofErr w:type="spellStart"/>
      <w:r>
        <w:rPr>
          <w:rFonts w:ascii="Times New Roman" w:hAnsi="Times New Roman" w:cs="Times New Roman"/>
          <w:sz w:val="24"/>
          <w:szCs w:val="24"/>
        </w:rPr>
        <w:t>America</w:t>
      </w:r>
      <w:proofErr w:type="spellEnd"/>
      <w:r>
        <w:rPr>
          <w:rFonts w:ascii="Times New Roman" w:hAnsi="Times New Roman" w:cs="Times New Roman"/>
          <w:sz w:val="24"/>
          <w:szCs w:val="24"/>
        </w:rPr>
        <w:t xml:space="preserve"> Great </w:t>
      </w:r>
      <w:proofErr w:type="spellStart"/>
      <w:r>
        <w:rPr>
          <w:rFonts w:ascii="Times New Roman" w:hAnsi="Times New Roman" w:cs="Times New Roman"/>
          <w:sz w:val="24"/>
          <w:szCs w:val="24"/>
        </w:rPr>
        <w:t>Again</w:t>
      </w:r>
      <w:proofErr w:type="spellEnd"/>
      <w:r>
        <w:rPr>
          <w:rFonts w:ascii="Times New Roman" w:hAnsi="Times New Roman" w:cs="Times New Roman"/>
          <w:sz w:val="24"/>
          <w:szCs w:val="24"/>
        </w:rPr>
        <w:t xml:space="preserve">) liderada por el candidato republicano Donald Trump o los controversiales gobiernos en Argentina y El Salvador. Todo lo anterior </w:t>
      </w:r>
      <w:r w:rsidR="60DCA1C3" w:rsidRPr="59BA4B61">
        <w:rPr>
          <w:rFonts w:ascii="Times New Roman" w:hAnsi="Times New Roman" w:cs="Times New Roman"/>
          <w:sz w:val="24"/>
          <w:szCs w:val="24"/>
        </w:rPr>
        <w:t>solo resalta</w:t>
      </w:r>
      <w:r>
        <w:rPr>
          <w:rFonts w:ascii="Times New Roman" w:hAnsi="Times New Roman" w:cs="Times New Roman"/>
          <w:sz w:val="24"/>
          <w:szCs w:val="24"/>
        </w:rPr>
        <w:t xml:space="preserve"> lo importante </w:t>
      </w:r>
      <w:r w:rsidR="60DCA1C3" w:rsidRPr="59BA4B61">
        <w:rPr>
          <w:rFonts w:ascii="Times New Roman" w:hAnsi="Times New Roman" w:cs="Times New Roman"/>
          <w:sz w:val="24"/>
          <w:szCs w:val="24"/>
        </w:rPr>
        <w:t xml:space="preserve">de </w:t>
      </w:r>
      <w:r>
        <w:rPr>
          <w:rFonts w:ascii="Times New Roman" w:hAnsi="Times New Roman" w:cs="Times New Roman"/>
          <w:sz w:val="24"/>
          <w:szCs w:val="24"/>
        </w:rPr>
        <w:t xml:space="preserve">esta elección, sobre todo </w:t>
      </w:r>
      <w:r w:rsidR="60DCA1C3" w:rsidRPr="59BA4B61">
        <w:rPr>
          <w:rFonts w:ascii="Times New Roman" w:hAnsi="Times New Roman" w:cs="Times New Roman"/>
          <w:sz w:val="24"/>
          <w:szCs w:val="24"/>
        </w:rPr>
        <w:t>considerando</w:t>
      </w:r>
      <w:r>
        <w:rPr>
          <w:rFonts w:ascii="Times New Roman" w:hAnsi="Times New Roman" w:cs="Times New Roman"/>
          <w:sz w:val="24"/>
          <w:szCs w:val="24"/>
        </w:rPr>
        <w:t xml:space="preserve"> que venimos de un sexenio cuya figura principal mantuvo el apoyo de la mayoría del pueblo, </w:t>
      </w:r>
      <w:r w:rsidR="002369FE">
        <w:rPr>
          <w:rFonts w:ascii="Times New Roman" w:hAnsi="Times New Roman" w:cs="Times New Roman"/>
          <w:sz w:val="24"/>
          <w:szCs w:val="24"/>
        </w:rPr>
        <w:t>al menos así</w:t>
      </w:r>
      <w:r>
        <w:rPr>
          <w:rFonts w:ascii="Times New Roman" w:hAnsi="Times New Roman" w:cs="Times New Roman"/>
          <w:sz w:val="24"/>
          <w:szCs w:val="24"/>
        </w:rPr>
        <w:t xml:space="preserve"> lo reflejan las encuestas.</w:t>
      </w:r>
    </w:p>
    <w:p w14:paraId="391435AA" w14:textId="035CE243" w:rsidR="001B1F45" w:rsidRDefault="001B1F45" w:rsidP="001B1F45">
      <w:pPr>
        <w:jc w:val="both"/>
        <w:rPr>
          <w:rFonts w:ascii="Times New Roman" w:hAnsi="Times New Roman" w:cs="Times New Roman"/>
          <w:sz w:val="24"/>
          <w:szCs w:val="24"/>
        </w:rPr>
      </w:pPr>
      <w:r>
        <w:rPr>
          <w:rFonts w:ascii="Times New Roman" w:hAnsi="Times New Roman" w:cs="Times New Roman"/>
          <w:sz w:val="24"/>
          <w:szCs w:val="24"/>
        </w:rPr>
        <w:t xml:space="preserve">La cuestión principal es preguntarnos si la Cuarta Trasformación tendrá un sexenio más o veremos el regreso de los partidos ya conocidos con la contradictoria colaboración entre PRI, PAN y PRD, si bien no es posible saberlo con seguridad, es </w:t>
      </w:r>
      <w:r w:rsidR="000B347E">
        <w:rPr>
          <w:rFonts w:ascii="Times New Roman" w:hAnsi="Times New Roman" w:cs="Times New Roman"/>
          <w:sz w:val="24"/>
          <w:szCs w:val="24"/>
        </w:rPr>
        <w:t>más que viable</w:t>
      </w:r>
      <w:r>
        <w:rPr>
          <w:rFonts w:ascii="Times New Roman" w:hAnsi="Times New Roman" w:cs="Times New Roman"/>
          <w:sz w:val="24"/>
          <w:szCs w:val="24"/>
        </w:rPr>
        <w:t xml:space="preserve"> hacer una predicción en base al sentir de la gente y sus opiniones en redes sociales. No es la primera vez que dicho estudio es realizado, ya en el año 2018 autores como el Dr. Robert Hernández Martínez de la Universidad Iberoamericana de la Ciudad de México llevaron a cabo investigaciones similares con resultados bastante cercanos a la realidad.</w:t>
      </w:r>
    </w:p>
    <w:p w14:paraId="5AFF51BF" w14:textId="77777777" w:rsidR="001B1F45" w:rsidRPr="005D2420" w:rsidRDefault="001B1F45" w:rsidP="00C242DA">
      <w:pPr>
        <w:jc w:val="both"/>
        <w:rPr>
          <w:rFonts w:ascii="Times New Roman" w:hAnsi="Times New Roman" w:cs="Times New Roman"/>
          <w:sz w:val="24"/>
          <w:szCs w:val="24"/>
        </w:rPr>
      </w:pPr>
    </w:p>
    <w:p w14:paraId="27439FAE" w14:textId="60D7F104" w:rsidR="005640B3" w:rsidRPr="003363E5" w:rsidRDefault="005640B3" w:rsidP="003363E5">
      <w:pPr>
        <w:pStyle w:val="Ttulo1"/>
        <w:rPr>
          <w:rFonts w:ascii="Times New Roman" w:hAnsi="Times New Roman" w:cs="Times New Roman"/>
          <w:b/>
          <w:bCs/>
          <w:i/>
          <w:iCs/>
          <w:sz w:val="24"/>
          <w:szCs w:val="24"/>
        </w:rPr>
      </w:pPr>
      <w:bookmarkStart w:id="3" w:name="_Toc166771345"/>
      <w:r w:rsidRPr="003363E5">
        <w:rPr>
          <w:rFonts w:ascii="Times New Roman" w:hAnsi="Times New Roman" w:cs="Times New Roman"/>
          <w:b/>
          <w:bCs/>
          <w:i/>
          <w:iCs/>
          <w:sz w:val="24"/>
          <w:szCs w:val="24"/>
        </w:rPr>
        <w:t>Estado del Arte</w:t>
      </w:r>
      <w:bookmarkEnd w:id="3"/>
    </w:p>
    <w:p w14:paraId="63299D08" w14:textId="63745DC0" w:rsidR="000A5FC3" w:rsidRDefault="000A5FC3" w:rsidP="00C46BBF">
      <w:pPr>
        <w:ind w:firstLine="708"/>
        <w:jc w:val="both"/>
        <w:rPr>
          <w:rFonts w:ascii="Times New Roman" w:hAnsi="Times New Roman" w:cs="Times New Roman"/>
          <w:sz w:val="24"/>
          <w:szCs w:val="24"/>
        </w:rPr>
      </w:pPr>
      <w:r>
        <w:rPr>
          <w:rFonts w:ascii="Times New Roman" w:hAnsi="Times New Roman" w:cs="Times New Roman"/>
          <w:sz w:val="24"/>
          <w:szCs w:val="24"/>
        </w:rPr>
        <w:t>Hasta hace unos años la plataforma predilecta para realizar un análisis de sentimientos era Twitter</w:t>
      </w:r>
      <w:r w:rsidR="00B3575B">
        <w:rPr>
          <w:rFonts w:ascii="Times New Roman" w:hAnsi="Times New Roman" w:cs="Times New Roman"/>
          <w:sz w:val="24"/>
          <w:szCs w:val="24"/>
        </w:rPr>
        <w:t xml:space="preserve">, sin embargo, tras la compra de esta por el </w:t>
      </w:r>
      <w:r w:rsidR="002F52DB">
        <w:rPr>
          <w:rFonts w:ascii="Times New Roman" w:hAnsi="Times New Roman" w:cs="Times New Roman"/>
          <w:sz w:val="24"/>
          <w:szCs w:val="24"/>
        </w:rPr>
        <w:t>excéntrico</w:t>
      </w:r>
      <w:r w:rsidR="00B3575B">
        <w:rPr>
          <w:rFonts w:ascii="Times New Roman" w:hAnsi="Times New Roman" w:cs="Times New Roman"/>
          <w:sz w:val="24"/>
          <w:szCs w:val="24"/>
        </w:rPr>
        <w:t xml:space="preserve"> </w:t>
      </w:r>
      <w:r w:rsidR="002F52DB">
        <w:rPr>
          <w:rFonts w:ascii="Times New Roman" w:hAnsi="Times New Roman" w:cs="Times New Roman"/>
          <w:sz w:val="24"/>
          <w:szCs w:val="24"/>
        </w:rPr>
        <w:t>multimillonario de origen Sudafricano</w:t>
      </w:r>
      <w:r w:rsidR="00B3575B">
        <w:rPr>
          <w:rFonts w:ascii="Times New Roman" w:hAnsi="Times New Roman" w:cs="Times New Roman"/>
          <w:sz w:val="24"/>
          <w:szCs w:val="24"/>
        </w:rPr>
        <w:t xml:space="preserve"> Elon Musk</w:t>
      </w:r>
      <w:r w:rsidR="00394067">
        <w:rPr>
          <w:rFonts w:ascii="Times New Roman" w:hAnsi="Times New Roman" w:cs="Times New Roman"/>
          <w:sz w:val="24"/>
          <w:szCs w:val="24"/>
        </w:rPr>
        <w:t>, la cosa cambió</w:t>
      </w:r>
      <w:r w:rsidR="00EC133D">
        <w:rPr>
          <w:rFonts w:ascii="Times New Roman" w:hAnsi="Times New Roman" w:cs="Times New Roman"/>
          <w:sz w:val="24"/>
          <w:szCs w:val="24"/>
        </w:rPr>
        <w:t>,</w:t>
      </w:r>
      <w:r w:rsidR="00394067">
        <w:rPr>
          <w:rFonts w:ascii="Times New Roman" w:hAnsi="Times New Roman" w:cs="Times New Roman"/>
          <w:sz w:val="24"/>
          <w:szCs w:val="24"/>
        </w:rPr>
        <w:t xml:space="preserve"> pues no solo tuvo un </w:t>
      </w:r>
      <w:r w:rsidR="00A95969">
        <w:rPr>
          <w:rFonts w:ascii="Times New Roman" w:hAnsi="Times New Roman" w:cs="Times New Roman"/>
          <w:sz w:val="24"/>
          <w:szCs w:val="24"/>
        </w:rPr>
        <w:t>rebranding</w:t>
      </w:r>
      <w:r w:rsidR="00394067">
        <w:rPr>
          <w:rFonts w:ascii="Times New Roman" w:hAnsi="Times New Roman" w:cs="Times New Roman"/>
          <w:sz w:val="24"/>
          <w:szCs w:val="24"/>
        </w:rPr>
        <w:t xml:space="preserve"> </w:t>
      </w:r>
      <w:r w:rsidR="00A95969">
        <w:rPr>
          <w:rFonts w:ascii="Times New Roman" w:hAnsi="Times New Roman" w:cs="Times New Roman"/>
          <w:sz w:val="24"/>
          <w:szCs w:val="24"/>
        </w:rPr>
        <w:t>completo,</w:t>
      </w:r>
      <w:r w:rsidR="00394067">
        <w:rPr>
          <w:rFonts w:ascii="Times New Roman" w:hAnsi="Times New Roman" w:cs="Times New Roman"/>
          <w:sz w:val="24"/>
          <w:szCs w:val="24"/>
        </w:rPr>
        <w:t xml:space="preserve"> sino que su acceso a distintas Apis se vio limitada</w:t>
      </w:r>
      <w:r w:rsidR="007B6774">
        <w:rPr>
          <w:rFonts w:ascii="Times New Roman" w:hAnsi="Times New Roman" w:cs="Times New Roman"/>
          <w:sz w:val="24"/>
          <w:szCs w:val="24"/>
        </w:rPr>
        <w:t xml:space="preserve">, con lo cual ha complicado mucho usar Twitter (ahora llamada X) como </w:t>
      </w:r>
      <w:r w:rsidR="00A95969">
        <w:rPr>
          <w:rFonts w:ascii="Times New Roman" w:hAnsi="Times New Roman" w:cs="Times New Roman"/>
          <w:sz w:val="24"/>
          <w:szCs w:val="24"/>
        </w:rPr>
        <w:t>herramienta para recolección de datos.</w:t>
      </w:r>
    </w:p>
    <w:p w14:paraId="1FB85D20" w14:textId="0389755F" w:rsidR="00A95969" w:rsidRDefault="00700BFE" w:rsidP="00C242DA">
      <w:pPr>
        <w:jc w:val="both"/>
        <w:rPr>
          <w:rFonts w:ascii="Times New Roman" w:hAnsi="Times New Roman" w:cs="Times New Roman"/>
          <w:sz w:val="24"/>
          <w:szCs w:val="24"/>
        </w:rPr>
      </w:pPr>
      <w:r>
        <w:rPr>
          <w:rFonts w:ascii="Times New Roman" w:hAnsi="Times New Roman" w:cs="Times New Roman"/>
          <w:sz w:val="24"/>
          <w:szCs w:val="24"/>
        </w:rPr>
        <w:t xml:space="preserve">Bajo estas limitaciones </w:t>
      </w:r>
      <w:r w:rsidR="00CA2855">
        <w:rPr>
          <w:rFonts w:ascii="Times New Roman" w:hAnsi="Times New Roman" w:cs="Times New Roman"/>
          <w:sz w:val="24"/>
          <w:szCs w:val="24"/>
        </w:rPr>
        <w:t xml:space="preserve">toca voltear a ver otras plataformas, YouTube en este caso, </w:t>
      </w:r>
      <w:r w:rsidR="00836FBD">
        <w:rPr>
          <w:rFonts w:ascii="Times New Roman" w:hAnsi="Times New Roman" w:cs="Times New Roman"/>
          <w:sz w:val="24"/>
          <w:szCs w:val="24"/>
        </w:rPr>
        <w:t>la fuente que se escoge para extraer datos no es</w:t>
      </w:r>
      <w:r w:rsidR="0041678D">
        <w:rPr>
          <w:rFonts w:ascii="Times New Roman" w:hAnsi="Times New Roman" w:cs="Times New Roman"/>
          <w:sz w:val="24"/>
          <w:szCs w:val="24"/>
        </w:rPr>
        <w:t xml:space="preserve"> </w:t>
      </w:r>
      <w:r w:rsidR="00836FBD">
        <w:rPr>
          <w:rFonts w:ascii="Times New Roman" w:hAnsi="Times New Roman" w:cs="Times New Roman"/>
          <w:sz w:val="24"/>
          <w:szCs w:val="24"/>
        </w:rPr>
        <w:t>t</w:t>
      </w:r>
      <w:r w:rsidR="0041678D">
        <w:rPr>
          <w:rFonts w:ascii="Times New Roman" w:hAnsi="Times New Roman" w:cs="Times New Roman"/>
          <w:sz w:val="24"/>
          <w:szCs w:val="24"/>
        </w:rPr>
        <w:t>a</w:t>
      </w:r>
      <w:r w:rsidR="00836FBD">
        <w:rPr>
          <w:rFonts w:ascii="Times New Roman" w:hAnsi="Times New Roman" w:cs="Times New Roman"/>
          <w:sz w:val="24"/>
          <w:szCs w:val="24"/>
        </w:rPr>
        <w:t xml:space="preserve">n fácil como en Twitter pues no existe un canal general que hable de un </w:t>
      </w:r>
      <w:r w:rsidR="0041678D">
        <w:rPr>
          <w:rFonts w:ascii="Times New Roman" w:hAnsi="Times New Roman" w:cs="Times New Roman"/>
          <w:sz w:val="24"/>
          <w:szCs w:val="24"/>
        </w:rPr>
        <w:t>tópico</w:t>
      </w:r>
      <w:r w:rsidR="00836FBD">
        <w:rPr>
          <w:rFonts w:ascii="Times New Roman" w:hAnsi="Times New Roman" w:cs="Times New Roman"/>
          <w:sz w:val="24"/>
          <w:szCs w:val="24"/>
        </w:rPr>
        <w:t xml:space="preserve"> en cuestión, lo que en cambio </w:t>
      </w:r>
      <w:r w:rsidR="0064349F">
        <w:rPr>
          <w:rFonts w:ascii="Times New Roman" w:hAnsi="Times New Roman" w:cs="Times New Roman"/>
          <w:sz w:val="24"/>
          <w:szCs w:val="24"/>
        </w:rPr>
        <w:t>sí se puede</w:t>
      </w:r>
      <w:r w:rsidR="0041678D">
        <w:rPr>
          <w:rFonts w:ascii="Times New Roman" w:hAnsi="Times New Roman" w:cs="Times New Roman"/>
          <w:sz w:val="24"/>
          <w:szCs w:val="24"/>
        </w:rPr>
        <w:t xml:space="preserve"> hacer es escoger </w:t>
      </w:r>
      <w:r w:rsidR="004F35B6">
        <w:rPr>
          <w:rFonts w:ascii="Times New Roman" w:hAnsi="Times New Roman" w:cs="Times New Roman"/>
          <w:sz w:val="24"/>
          <w:szCs w:val="24"/>
        </w:rPr>
        <w:t>un</w:t>
      </w:r>
      <w:r w:rsidR="0041678D">
        <w:rPr>
          <w:rFonts w:ascii="Times New Roman" w:hAnsi="Times New Roman" w:cs="Times New Roman"/>
          <w:sz w:val="24"/>
          <w:szCs w:val="24"/>
        </w:rPr>
        <w:t xml:space="preserve"> </w:t>
      </w:r>
      <w:r w:rsidR="004F35B6">
        <w:rPr>
          <w:rFonts w:ascii="Times New Roman" w:hAnsi="Times New Roman" w:cs="Times New Roman"/>
          <w:sz w:val="24"/>
          <w:szCs w:val="24"/>
        </w:rPr>
        <w:t xml:space="preserve">video cuya </w:t>
      </w:r>
      <w:r w:rsidR="00CC3991">
        <w:rPr>
          <w:rFonts w:ascii="Times New Roman" w:hAnsi="Times New Roman" w:cs="Times New Roman"/>
          <w:sz w:val="24"/>
          <w:szCs w:val="24"/>
        </w:rPr>
        <w:t xml:space="preserve">naturaleza no implique la inclinación en la opinión </w:t>
      </w:r>
      <w:r w:rsidR="00E4778D">
        <w:rPr>
          <w:rFonts w:ascii="Times New Roman" w:hAnsi="Times New Roman" w:cs="Times New Roman"/>
          <w:sz w:val="24"/>
          <w:szCs w:val="24"/>
        </w:rPr>
        <w:t>pública</w:t>
      </w:r>
      <w:r w:rsidR="00CC3991">
        <w:rPr>
          <w:rFonts w:ascii="Times New Roman" w:hAnsi="Times New Roman" w:cs="Times New Roman"/>
          <w:sz w:val="24"/>
          <w:szCs w:val="24"/>
        </w:rPr>
        <w:t xml:space="preserve"> hacia </w:t>
      </w:r>
      <w:r w:rsidR="00E4778D">
        <w:rPr>
          <w:rFonts w:ascii="Times New Roman" w:hAnsi="Times New Roman" w:cs="Times New Roman"/>
          <w:sz w:val="24"/>
          <w:szCs w:val="24"/>
        </w:rPr>
        <w:t>ninguno</w:t>
      </w:r>
      <w:r w:rsidR="00CC3991">
        <w:rPr>
          <w:rFonts w:ascii="Times New Roman" w:hAnsi="Times New Roman" w:cs="Times New Roman"/>
          <w:sz w:val="24"/>
          <w:szCs w:val="24"/>
        </w:rPr>
        <w:t xml:space="preserve"> de los dos </w:t>
      </w:r>
      <w:r w:rsidR="00E4778D">
        <w:rPr>
          <w:rFonts w:ascii="Times New Roman" w:hAnsi="Times New Roman" w:cs="Times New Roman"/>
          <w:sz w:val="24"/>
          <w:szCs w:val="24"/>
        </w:rPr>
        <w:t>bandos y</w:t>
      </w:r>
      <w:r w:rsidR="00CC3991">
        <w:rPr>
          <w:rFonts w:ascii="Times New Roman" w:hAnsi="Times New Roman" w:cs="Times New Roman"/>
          <w:sz w:val="24"/>
          <w:szCs w:val="24"/>
        </w:rPr>
        <w:t xml:space="preserve"> por el contrario sirva como un punto de </w:t>
      </w:r>
      <w:r w:rsidR="00E4778D">
        <w:rPr>
          <w:rFonts w:ascii="Times New Roman" w:hAnsi="Times New Roman" w:cs="Times New Roman"/>
          <w:sz w:val="24"/>
          <w:szCs w:val="24"/>
        </w:rPr>
        <w:t>debate.</w:t>
      </w:r>
    </w:p>
    <w:p w14:paraId="4C4958F4" w14:textId="1547E91B" w:rsidR="00E4778D" w:rsidRDefault="00E4778D" w:rsidP="00C242DA">
      <w:pPr>
        <w:jc w:val="both"/>
        <w:rPr>
          <w:rFonts w:ascii="Times New Roman" w:hAnsi="Times New Roman" w:cs="Times New Roman"/>
          <w:sz w:val="24"/>
          <w:szCs w:val="24"/>
        </w:rPr>
      </w:pPr>
      <w:r>
        <w:rPr>
          <w:rFonts w:ascii="Times New Roman" w:hAnsi="Times New Roman" w:cs="Times New Roman"/>
          <w:sz w:val="24"/>
          <w:szCs w:val="24"/>
        </w:rPr>
        <w:t xml:space="preserve">De aquí en adelante basta con usar herramientas externas que hacen la extracción de los datos, el gran problema de esto es que la mayoría de estas </w:t>
      </w:r>
      <w:r w:rsidR="0051494C">
        <w:rPr>
          <w:rFonts w:ascii="Times New Roman" w:hAnsi="Times New Roman" w:cs="Times New Roman"/>
          <w:sz w:val="24"/>
          <w:szCs w:val="24"/>
        </w:rPr>
        <w:t>son servicios de pago</w:t>
      </w:r>
      <w:r w:rsidR="00D91AC9">
        <w:rPr>
          <w:rFonts w:ascii="Times New Roman" w:hAnsi="Times New Roman" w:cs="Times New Roman"/>
          <w:sz w:val="24"/>
          <w:szCs w:val="24"/>
        </w:rPr>
        <w:t xml:space="preserve"> como lo pueden ser </w:t>
      </w:r>
      <w:proofErr w:type="spellStart"/>
      <w:r w:rsidR="00D91AC9">
        <w:rPr>
          <w:rFonts w:ascii="Times New Roman" w:hAnsi="Times New Roman" w:cs="Times New Roman"/>
          <w:sz w:val="24"/>
          <w:szCs w:val="24"/>
        </w:rPr>
        <w:t>Octoparse</w:t>
      </w:r>
      <w:proofErr w:type="spellEnd"/>
      <w:r w:rsidR="00D91AC9">
        <w:rPr>
          <w:rFonts w:ascii="Times New Roman" w:hAnsi="Times New Roman" w:cs="Times New Roman"/>
          <w:sz w:val="24"/>
          <w:szCs w:val="24"/>
        </w:rPr>
        <w:t xml:space="preserve"> o </w:t>
      </w:r>
      <w:proofErr w:type="spellStart"/>
      <w:r w:rsidR="00D91AC9">
        <w:rPr>
          <w:rFonts w:ascii="Times New Roman" w:hAnsi="Times New Roman" w:cs="Times New Roman"/>
          <w:sz w:val="24"/>
          <w:szCs w:val="24"/>
        </w:rPr>
        <w:t>Bo</w:t>
      </w:r>
      <w:r w:rsidR="00224FC3">
        <w:rPr>
          <w:rFonts w:ascii="Times New Roman" w:hAnsi="Times New Roman" w:cs="Times New Roman"/>
          <w:sz w:val="24"/>
          <w:szCs w:val="24"/>
        </w:rPr>
        <w:t>tster</w:t>
      </w:r>
      <w:proofErr w:type="spellEnd"/>
      <w:r w:rsidR="007E3528">
        <w:rPr>
          <w:rFonts w:ascii="Times New Roman" w:hAnsi="Times New Roman" w:cs="Times New Roman"/>
          <w:sz w:val="24"/>
          <w:szCs w:val="24"/>
        </w:rPr>
        <w:t>. Esta última ha sido la utilizada para recolección de comentarios.</w:t>
      </w:r>
    </w:p>
    <w:p w14:paraId="17C7E9BF" w14:textId="77777777" w:rsidR="00F062B1" w:rsidRDefault="00F062B1" w:rsidP="00C242DA">
      <w:pPr>
        <w:jc w:val="both"/>
        <w:rPr>
          <w:rFonts w:ascii="Times New Roman" w:hAnsi="Times New Roman" w:cs="Times New Roman"/>
          <w:sz w:val="24"/>
          <w:szCs w:val="24"/>
        </w:rPr>
      </w:pPr>
    </w:p>
    <w:p w14:paraId="54B0BCD4" w14:textId="77777777" w:rsidR="00F054ED" w:rsidRDefault="00F054ED" w:rsidP="00C242DA">
      <w:pPr>
        <w:jc w:val="both"/>
        <w:rPr>
          <w:rFonts w:ascii="Times New Roman" w:hAnsi="Times New Roman" w:cs="Times New Roman"/>
          <w:sz w:val="24"/>
          <w:szCs w:val="24"/>
        </w:rPr>
      </w:pPr>
    </w:p>
    <w:p w14:paraId="59CDC98E" w14:textId="77777777" w:rsidR="00F054ED" w:rsidRDefault="00F054ED" w:rsidP="00C242DA">
      <w:pPr>
        <w:jc w:val="both"/>
        <w:rPr>
          <w:rFonts w:ascii="Times New Roman" w:hAnsi="Times New Roman" w:cs="Times New Roman"/>
          <w:sz w:val="24"/>
          <w:szCs w:val="24"/>
        </w:rPr>
      </w:pPr>
    </w:p>
    <w:p w14:paraId="39623E72" w14:textId="77777777" w:rsidR="00E171F0" w:rsidRDefault="00E171F0" w:rsidP="00C242DA">
      <w:pPr>
        <w:jc w:val="both"/>
        <w:rPr>
          <w:rFonts w:ascii="Times New Roman" w:hAnsi="Times New Roman" w:cs="Times New Roman"/>
          <w:sz w:val="24"/>
          <w:szCs w:val="24"/>
        </w:rPr>
      </w:pPr>
    </w:p>
    <w:p w14:paraId="3D6D5AE4" w14:textId="77777777" w:rsidR="00E171F0" w:rsidRDefault="00E171F0" w:rsidP="00C242DA">
      <w:pPr>
        <w:jc w:val="both"/>
        <w:rPr>
          <w:rFonts w:ascii="Times New Roman" w:hAnsi="Times New Roman" w:cs="Times New Roman"/>
          <w:sz w:val="24"/>
          <w:szCs w:val="24"/>
        </w:rPr>
      </w:pPr>
    </w:p>
    <w:p w14:paraId="16287E98" w14:textId="43E7A050" w:rsidR="00C47C1D" w:rsidRPr="003363E5" w:rsidRDefault="00C47C1D" w:rsidP="003363E5">
      <w:pPr>
        <w:pStyle w:val="Ttulo1"/>
        <w:rPr>
          <w:rFonts w:ascii="Times New Roman" w:hAnsi="Times New Roman" w:cs="Times New Roman"/>
          <w:b/>
          <w:bCs/>
          <w:i/>
          <w:iCs/>
          <w:sz w:val="24"/>
          <w:szCs w:val="24"/>
        </w:rPr>
      </w:pPr>
      <w:bookmarkStart w:id="4" w:name="_Toc166771346"/>
      <w:r w:rsidRPr="003363E5">
        <w:rPr>
          <w:rFonts w:ascii="Times New Roman" w:hAnsi="Times New Roman" w:cs="Times New Roman"/>
          <w:b/>
          <w:bCs/>
          <w:i/>
          <w:iCs/>
          <w:sz w:val="24"/>
          <w:szCs w:val="24"/>
        </w:rPr>
        <w:t>Enfoque y método seguido</w:t>
      </w:r>
      <w:bookmarkEnd w:id="4"/>
    </w:p>
    <w:p w14:paraId="530F951B" w14:textId="6BD4D4EA" w:rsidR="00B820DF" w:rsidRDefault="00B820DF" w:rsidP="001A715B">
      <w:pPr>
        <w:ind w:firstLine="708"/>
        <w:jc w:val="both"/>
        <w:rPr>
          <w:rFonts w:ascii="Times New Roman" w:hAnsi="Times New Roman" w:cs="Times New Roman"/>
          <w:sz w:val="24"/>
          <w:szCs w:val="24"/>
        </w:rPr>
      </w:pPr>
      <w:r w:rsidRPr="00B820DF">
        <w:rPr>
          <w:rFonts w:ascii="Times New Roman" w:hAnsi="Times New Roman" w:cs="Times New Roman"/>
          <w:sz w:val="24"/>
          <w:szCs w:val="24"/>
        </w:rPr>
        <w:t>"El análisis de sentimientos es un campo interdisciplinario que combina técnicas de lingüística computacional, psicología y ciencias sociales para comprender y analizar las emociones humanas expresadas en texto, lo que permite la detección de tendencias y la evaluación de la opinión pública."</w:t>
      </w:r>
      <w:r>
        <w:rPr>
          <w:rFonts w:ascii="Times New Roman" w:hAnsi="Times New Roman" w:cs="Times New Roman"/>
          <w:sz w:val="24"/>
          <w:szCs w:val="24"/>
        </w:rPr>
        <w:t xml:space="preserve">, así es como definieron al Análisis de sentimientos </w:t>
      </w:r>
      <w:r w:rsidR="00515C05">
        <w:rPr>
          <w:rFonts w:ascii="Times New Roman" w:hAnsi="Times New Roman" w:cs="Times New Roman"/>
          <w:sz w:val="24"/>
          <w:szCs w:val="24"/>
        </w:rPr>
        <w:t xml:space="preserve">los investigadores en su obra escrita </w:t>
      </w:r>
      <w:r w:rsidR="00CF1F78">
        <w:rPr>
          <w:rFonts w:ascii="Times New Roman" w:hAnsi="Times New Roman" w:cs="Times New Roman"/>
          <w:sz w:val="24"/>
          <w:szCs w:val="24"/>
        </w:rPr>
        <w:t xml:space="preserve">en 2014, </w:t>
      </w:r>
      <w:r w:rsidR="00293E2F">
        <w:rPr>
          <w:rFonts w:ascii="Times New Roman" w:hAnsi="Times New Roman" w:cs="Times New Roman"/>
          <w:sz w:val="24"/>
          <w:szCs w:val="24"/>
        </w:rPr>
        <w:t xml:space="preserve">una década después las palabras de ambos hombres no solo siguen vigentes </w:t>
      </w:r>
      <w:r w:rsidR="00386216">
        <w:rPr>
          <w:rFonts w:ascii="Times New Roman" w:hAnsi="Times New Roman" w:cs="Times New Roman"/>
          <w:sz w:val="24"/>
          <w:szCs w:val="24"/>
        </w:rPr>
        <w:t xml:space="preserve">sino que han sido reafirmadas por el propio campo de investigación que </w:t>
      </w:r>
      <w:r w:rsidR="2C7A4C0B" w:rsidRPr="76B6127D">
        <w:rPr>
          <w:rFonts w:ascii="Times New Roman" w:hAnsi="Times New Roman" w:cs="Times New Roman"/>
          <w:sz w:val="24"/>
          <w:szCs w:val="24"/>
        </w:rPr>
        <w:t>echa</w:t>
      </w:r>
      <w:r w:rsidR="00386216">
        <w:rPr>
          <w:rFonts w:ascii="Times New Roman" w:hAnsi="Times New Roman" w:cs="Times New Roman"/>
          <w:sz w:val="24"/>
          <w:szCs w:val="24"/>
        </w:rPr>
        <w:t xml:space="preserve"> mano de esta técnica cada vez de manera m</w:t>
      </w:r>
      <w:r w:rsidR="00C528D4">
        <w:rPr>
          <w:rFonts w:ascii="Times New Roman" w:hAnsi="Times New Roman" w:cs="Times New Roman"/>
          <w:sz w:val="24"/>
          <w:szCs w:val="24"/>
        </w:rPr>
        <w:t>á</w:t>
      </w:r>
      <w:r w:rsidR="00386216">
        <w:rPr>
          <w:rFonts w:ascii="Times New Roman" w:hAnsi="Times New Roman" w:cs="Times New Roman"/>
          <w:sz w:val="24"/>
          <w:szCs w:val="24"/>
        </w:rPr>
        <w:t>s frecuente</w:t>
      </w:r>
    </w:p>
    <w:p w14:paraId="1B65934B" w14:textId="61B0F21B" w:rsidR="00C757FA" w:rsidRDefault="00C528D4" w:rsidP="00B820DF">
      <w:pPr>
        <w:jc w:val="both"/>
        <w:rPr>
          <w:rFonts w:ascii="Times New Roman" w:hAnsi="Times New Roman" w:cs="Times New Roman"/>
          <w:sz w:val="24"/>
          <w:szCs w:val="24"/>
        </w:rPr>
      </w:pPr>
      <w:r>
        <w:rPr>
          <w:rFonts w:ascii="Times New Roman" w:hAnsi="Times New Roman" w:cs="Times New Roman"/>
          <w:sz w:val="24"/>
          <w:szCs w:val="24"/>
        </w:rPr>
        <w:t>Las plataformas para extraer las distintas opiniones son muchas y muy diversas</w:t>
      </w:r>
      <w:r w:rsidR="0072078D">
        <w:rPr>
          <w:rFonts w:ascii="Times New Roman" w:hAnsi="Times New Roman" w:cs="Times New Roman"/>
          <w:sz w:val="24"/>
          <w:szCs w:val="24"/>
        </w:rPr>
        <w:t xml:space="preserve">, en el caso de YouTube es necesario usar una herramienta que haga el </w:t>
      </w:r>
      <w:proofErr w:type="spellStart"/>
      <w:r w:rsidR="0072078D">
        <w:rPr>
          <w:rFonts w:ascii="Times New Roman" w:hAnsi="Times New Roman" w:cs="Times New Roman"/>
          <w:sz w:val="24"/>
          <w:szCs w:val="24"/>
        </w:rPr>
        <w:t>Scrap</w:t>
      </w:r>
      <w:proofErr w:type="spellEnd"/>
      <w:r w:rsidR="0072078D">
        <w:rPr>
          <w:rFonts w:ascii="Times New Roman" w:hAnsi="Times New Roman" w:cs="Times New Roman"/>
          <w:sz w:val="24"/>
          <w:szCs w:val="24"/>
        </w:rPr>
        <w:t xml:space="preserve"> por </w:t>
      </w:r>
      <w:r w:rsidR="009A4D6A">
        <w:rPr>
          <w:rFonts w:ascii="Times New Roman" w:hAnsi="Times New Roman" w:cs="Times New Roman"/>
          <w:sz w:val="24"/>
          <w:szCs w:val="24"/>
        </w:rPr>
        <w:t>sí</w:t>
      </w:r>
      <w:r w:rsidR="0072078D">
        <w:rPr>
          <w:rFonts w:ascii="Times New Roman" w:hAnsi="Times New Roman" w:cs="Times New Roman"/>
          <w:sz w:val="24"/>
          <w:szCs w:val="24"/>
        </w:rPr>
        <w:t xml:space="preserve"> mismo</w:t>
      </w:r>
      <w:r w:rsidR="004D5025">
        <w:rPr>
          <w:rFonts w:ascii="Times New Roman" w:hAnsi="Times New Roman" w:cs="Times New Roman"/>
          <w:sz w:val="24"/>
          <w:szCs w:val="24"/>
        </w:rPr>
        <w:t xml:space="preserve">, en este caso </w:t>
      </w:r>
      <w:r w:rsidR="00A10BA3">
        <w:rPr>
          <w:rFonts w:ascii="Times New Roman" w:hAnsi="Times New Roman" w:cs="Times New Roman"/>
          <w:sz w:val="24"/>
          <w:szCs w:val="24"/>
        </w:rPr>
        <w:t xml:space="preserve">y por motivos de accesibilidad económica se recomienda </w:t>
      </w:r>
      <w:proofErr w:type="spellStart"/>
      <w:r w:rsidR="00A10BA3">
        <w:rPr>
          <w:rFonts w:ascii="Times New Roman" w:hAnsi="Times New Roman" w:cs="Times New Roman"/>
          <w:sz w:val="24"/>
          <w:szCs w:val="24"/>
        </w:rPr>
        <w:t>Bots</w:t>
      </w:r>
      <w:r w:rsidR="00B705CD">
        <w:rPr>
          <w:rFonts w:ascii="Times New Roman" w:hAnsi="Times New Roman" w:cs="Times New Roman"/>
          <w:sz w:val="24"/>
          <w:szCs w:val="24"/>
        </w:rPr>
        <w:t>t</w:t>
      </w:r>
      <w:r w:rsidR="00A10BA3">
        <w:rPr>
          <w:rFonts w:ascii="Times New Roman" w:hAnsi="Times New Roman" w:cs="Times New Roman"/>
          <w:sz w:val="24"/>
          <w:szCs w:val="24"/>
        </w:rPr>
        <w:t>er</w:t>
      </w:r>
      <w:proofErr w:type="spellEnd"/>
      <w:r w:rsidR="00B705CD">
        <w:rPr>
          <w:rFonts w:ascii="Times New Roman" w:hAnsi="Times New Roman" w:cs="Times New Roman"/>
          <w:sz w:val="24"/>
          <w:szCs w:val="24"/>
        </w:rPr>
        <w:t xml:space="preserve">, cuyo algoritmo nos devolverá los comentarios de un video </w:t>
      </w:r>
      <w:r w:rsidR="00933E43">
        <w:rPr>
          <w:rFonts w:ascii="Times New Roman" w:hAnsi="Times New Roman" w:cs="Times New Roman"/>
          <w:sz w:val="24"/>
          <w:szCs w:val="24"/>
        </w:rPr>
        <w:t xml:space="preserve">cuyo enlace haya sido previamente asociado, devolviendo </w:t>
      </w:r>
      <w:r w:rsidR="003A4247">
        <w:rPr>
          <w:rFonts w:ascii="Times New Roman" w:hAnsi="Times New Roman" w:cs="Times New Roman"/>
          <w:sz w:val="24"/>
          <w:szCs w:val="24"/>
        </w:rPr>
        <w:t xml:space="preserve">una tabla en Excel con los datos recolectados, mismos que proceden a ser limpiados para </w:t>
      </w:r>
      <w:r w:rsidR="00C5082C">
        <w:rPr>
          <w:rFonts w:ascii="Times New Roman" w:hAnsi="Times New Roman" w:cs="Times New Roman"/>
          <w:sz w:val="24"/>
          <w:szCs w:val="24"/>
        </w:rPr>
        <w:t>ser usados en una clasificación para la creación de diccionarios.</w:t>
      </w:r>
    </w:p>
    <w:p w14:paraId="1DF3127D" w14:textId="597EB949" w:rsidR="00C5082C" w:rsidRDefault="00C5082C" w:rsidP="00B820DF">
      <w:pPr>
        <w:jc w:val="both"/>
        <w:rPr>
          <w:rFonts w:ascii="Times New Roman" w:hAnsi="Times New Roman" w:cs="Times New Roman"/>
          <w:sz w:val="24"/>
          <w:szCs w:val="24"/>
        </w:rPr>
      </w:pPr>
      <w:r>
        <w:rPr>
          <w:rFonts w:ascii="Times New Roman" w:hAnsi="Times New Roman" w:cs="Times New Roman"/>
          <w:sz w:val="24"/>
          <w:szCs w:val="24"/>
        </w:rPr>
        <w:t>Con los datos procesados y clasificados</w:t>
      </w:r>
      <w:r w:rsidR="00981E42">
        <w:rPr>
          <w:rFonts w:ascii="Times New Roman" w:hAnsi="Times New Roman" w:cs="Times New Roman"/>
          <w:sz w:val="24"/>
          <w:szCs w:val="24"/>
        </w:rPr>
        <w:t xml:space="preserve"> se hace uso de la </w:t>
      </w:r>
      <w:r w:rsidR="001F0AE5">
        <w:rPr>
          <w:rFonts w:ascii="Times New Roman" w:hAnsi="Times New Roman" w:cs="Times New Roman"/>
          <w:sz w:val="24"/>
          <w:szCs w:val="24"/>
        </w:rPr>
        <w:t xml:space="preserve">regresión lineal para </w:t>
      </w:r>
      <w:r w:rsidR="006D58B5">
        <w:rPr>
          <w:rFonts w:ascii="Times New Roman" w:hAnsi="Times New Roman" w:cs="Times New Roman"/>
          <w:sz w:val="24"/>
          <w:szCs w:val="24"/>
        </w:rPr>
        <w:t>la predicción final sobre la tendencia que toman los datos.</w:t>
      </w:r>
    </w:p>
    <w:p w14:paraId="1014633C" w14:textId="77777777" w:rsidR="006B7AB0" w:rsidRDefault="006B7AB0" w:rsidP="00B820DF">
      <w:pPr>
        <w:jc w:val="both"/>
        <w:rPr>
          <w:rFonts w:ascii="Times New Roman" w:hAnsi="Times New Roman" w:cs="Times New Roman"/>
          <w:sz w:val="24"/>
          <w:szCs w:val="24"/>
        </w:rPr>
      </w:pPr>
    </w:p>
    <w:p w14:paraId="0FF4D56E" w14:textId="528B3DD3" w:rsidR="007F3CD8" w:rsidRPr="003363E5" w:rsidRDefault="007F3CD8" w:rsidP="003363E5">
      <w:pPr>
        <w:pStyle w:val="Ttulo1"/>
        <w:rPr>
          <w:rFonts w:ascii="Times New Roman" w:hAnsi="Times New Roman" w:cs="Times New Roman"/>
          <w:b/>
          <w:bCs/>
          <w:i/>
          <w:iCs/>
          <w:sz w:val="24"/>
          <w:szCs w:val="24"/>
        </w:rPr>
      </w:pPr>
      <w:bookmarkStart w:id="5" w:name="_Toc166771347"/>
      <w:r w:rsidRPr="003363E5">
        <w:rPr>
          <w:rFonts w:ascii="Times New Roman" w:hAnsi="Times New Roman" w:cs="Times New Roman"/>
          <w:b/>
          <w:bCs/>
          <w:i/>
          <w:iCs/>
          <w:sz w:val="24"/>
          <w:szCs w:val="24"/>
        </w:rPr>
        <w:t>Preparación de los Datos</w:t>
      </w:r>
      <w:bookmarkEnd w:id="5"/>
    </w:p>
    <w:p w14:paraId="193B4BD3" w14:textId="40C2D958" w:rsidR="3698E43E" w:rsidRDefault="00883793" w:rsidP="00C46BBF">
      <w:pPr>
        <w:ind w:firstLine="708"/>
        <w:jc w:val="both"/>
        <w:rPr>
          <w:rFonts w:ascii="Times New Roman" w:hAnsi="Times New Roman" w:cs="Times New Roman"/>
          <w:sz w:val="24"/>
          <w:szCs w:val="24"/>
        </w:rPr>
      </w:pPr>
      <w:r>
        <w:rPr>
          <w:rFonts w:ascii="Times New Roman" w:hAnsi="Times New Roman" w:cs="Times New Roman"/>
          <w:sz w:val="24"/>
          <w:szCs w:val="24"/>
        </w:rPr>
        <w:t>Este proceso se enfoca en</w:t>
      </w:r>
      <w:r w:rsidR="18FADDDF" w:rsidRPr="69EFE338">
        <w:rPr>
          <w:rFonts w:ascii="Times New Roman" w:hAnsi="Times New Roman" w:cs="Times New Roman"/>
          <w:sz w:val="24"/>
          <w:szCs w:val="24"/>
        </w:rPr>
        <w:t xml:space="preserve"> la limpieza</w:t>
      </w:r>
      <w:r>
        <w:rPr>
          <w:rFonts w:ascii="Times New Roman" w:hAnsi="Times New Roman" w:cs="Times New Roman"/>
          <w:sz w:val="24"/>
          <w:szCs w:val="24"/>
        </w:rPr>
        <w:t>, separación y</w:t>
      </w:r>
      <w:r w:rsidR="18FADDDF" w:rsidRPr="47DD44AE">
        <w:rPr>
          <w:rFonts w:ascii="Times New Roman" w:hAnsi="Times New Roman" w:cs="Times New Roman"/>
          <w:sz w:val="24"/>
          <w:szCs w:val="24"/>
        </w:rPr>
        <w:t xml:space="preserve"> </w:t>
      </w:r>
      <w:r w:rsidR="18FADDDF" w:rsidRPr="3F4973DB">
        <w:rPr>
          <w:rFonts w:ascii="Times New Roman" w:hAnsi="Times New Roman" w:cs="Times New Roman"/>
          <w:sz w:val="24"/>
          <w:szCs w:val="24"/>
        </w:rPr>
        <w:t>estructuración</w:t>
      </w:r>
      <w:r w:rsidR="18FADDDF" w:rsidRPr="5E77E0E2">
        <w:rPr>
          <w:rFonts w:ascii="Times New Roman" w:hAnsi="Times New Roman" w:cs="Times New Roman"/>
          <w:sz w:val="24"/>
          <w:szCs w:val="24"/>
        </w:rPr>
        <w:t xml:space="preserve"> de</w:t>
      </w:r>
      <w:r>
        <w:rPr>
          <w:rFonts w:ascii="Times New Roman" w:hAnsi="Times New Roman" w:cs="Times New Roman"/>
          <w:sz w:val="24"/>
          <w:szCs w:val="24"/>
        </w:rPr>
        <w:t xml:space="preserve"> los</w:t>
      </w:r>
      <w:r w:rsidR="18FADDDF" w:rsidRPr="5E77E0E2">
        <w:rPr>
          <w:rFonts w:ascii="Times New Roman" w:hAnsi="Times New Roman" w:cs="Times New Roman"/>
          <w:sz w:val="24"/>
          <w:szCs w:val="24"/>
        </w:rPr>
        <w:t xml:space="preserve"> </w:t>
      </w:r>
      <w:r w:rsidR="18FADDDF" w:rsidRPr="37EEC191">
        <w:rPr>
          <w:rFonts w:ascii="Times New Roman" w:hAnsi="Times New Roman" w:cs="Times New Roman"/>
          <w:sz w:val="24"/>
          <w:szCs w:val="24"/>
        </w:rPr>
        <w:t>datos</w:t>
      </w:r>
      <w:r w:rsidR="18FADDDF" w:rsidRPr="140BCD40">
        <w:rPr>
          <w:rFonts w:ascii="Times New Roman" w:hAnsi="Times New Roman" w:cs="Times New Roman"/>
          <w:sz w:val="24"/>
          <w:szCs w:val="24"/>
        </w:rPr>
        <w:t xml:space="preserve"> </w:t>
      </w:r>
      <w:r w:rsidR="18FADDDF" w:rsidRPr="10D4C3F6">
        <w:rPr>
          <w:rFonts w:ascii="Times New Roman" w:hAnsi="Times New Roman" w:cs="Times New Roman"/>
          <w:sz w:val="24"/>
          <w:szCs w:val="24"/>
        </w:rPr>
        <w:t xml:space="preserve">recolectados </w:t>
      </w:r>
      <w:r>
        <w:rPr>
          <w:rFonts w:ascii="Times New Roman" w:hAnsi="Times New Roman" w:cs="Times New Roman"/>
          <w:sz w:val="24"/>
          <w:szCs w:val="24"/>
        </w:rPr>
        <w:t>en</w:t>
      </w:r>
      <w:r w:rsidR="18FADDDF" w:rsidRPr="1CAF7824">
        <w:rPr>
          <w:rFonts w:ascii="Times New Roman" w:hAnsi="Times New Roman" w:cs="Times New Roman"/>
          <w:sz w:val="24"/>
          <w:szCs w:val="24"/>
        </w:rPr>
        <w:t xml:space="preserve"> </w:t>
      </w:r>
      <w:r w:rsidR="18FADDDF" w:rsidRPr="3F4973DB">
        <w:rPr>
          <w:rFonts w:ascii="Times New Roman" w:hAnsi="Times New Roman" w:cs="Times New Roman"/>
          <w:sz w:val="24"/>
          <w:szCs w:val="24"/>
        </w:rPr>
        <w:t>YouTube</w:t>
      </w:r>
      <w:r w:rsidR="234CB729" w:rsidRPr="705E289D">
        <w:rPr>
          <w:rFonts w:ascii="Times New Roman" w:hAnsi="Times New Roman" w:cs="Times New Roman"/>
          <w:sz w:val="24"/>
          <w:szCs w:val="24"/>
        </w:rPr>
        <w:t xml:space="preserve">, </w:t>
      </w:r>
      <w:r w:rsidR="006356CF">
        <w:rPr>
          <w:rFonts w:ascii="Times New Roman" w:hAnsi="Times New Roman" w:cs="Times New Roman"/>
          <w:sz w:val="24"/>
          <w:szCs w:val="24"/>
        </w:rPr>
        <w:t>esto</w:t>
      </w:r>
      <w:r w:rsidR="03B4AA8B" w:rsidRPr="3D87975F">
        <w:rPr>
          <w:rFonts w:ascii="Times New Roman" w:hAnsi="Times New Roman" w:cs="Times New Roman"/>
          <w:sz w:val="24"/>
          <w:szCs w:val="24"/>
        </w:rPr>
        <w:t xml:space="preserve"> </w:t>
      </w:r>
      <w:r w:rsidR="234CB729" w:rsidRPr="534E8969">
        <w:rPr>
          <w:rFonts w:ascii="Times New Roman" w:hAnsi="Times New Roman" w:cs="Times New Roman"/>
          <w:sz w:val="24"/>
          <w:szCs w:val="24"/>
        </w:rPr>
        <w:t xml:space="preserve">implica </w:t>
      </w:r>
      <w:r w:rsidR="7465E806" w:rsidRPr="0405E82E">
        <w:rPr>
          <w:rFonts w:ascii="Times New Roman" w:hAnsi="Times New Roman" w:cs="Times New Roman"/>
          <w:sz w:val="24"/>
          <w:szCs w:val="24"/>
        </w:rPr>
        <w:t xml:space="preserve">eliminar </w:t>
      </w:r>
      <w:r w:rsidR="7465E806" w:rsidRPr="0FFE5745">
        <w:rPr>
          <w:rFonts w:ascii="Times New Roman" w:hAnsi="Times New Roman" w:cs="Times New Roman"/>
          <w:sz w:val="24"/>
          <w:szCs w:val="24"/>
        </w:rPr>
        <w:t>campos</w:t>
      </w:r>
      <w:r w:rsidR="00590E1B">
        <w:rPr>
          <w:rFonts w:ascii="Times New Roman" w:hAnsi="Times New Roman" w:cs="Times New Roman"/>
          <w:sz w:val="24"/>
          <w:szCs w:val="24"/>
        </w:rPr>
        <w:t xml:space="preserve"> </w:t>
      </w:r>
      <w:r w:rsidR="002D371A">
        <w:rPr>
          <w:rFonts w:ascii="Times New Roman" w:hAnsi="Times New Roman" w:cs="Times New Roman"/>
          <w:sz w:val="24"/>
          <w:szCs w:val="24"/>
        </w:rPr>
        <w:t xml:space="preserve">cuya </w:t>
      </w:r>
      <w:r w:rsidR="00B04603">
        <w:rPr>
          <w:rFonts w:ascii="Times New Roman" w:hAnsi="Times New Roman" w:cs="Times New Roman"/>
          <w:sz w:val="24"/>
          <w:szCs w:val="24"/>
        </w:rPr>
        <w:t>utilidad sea nula en el desarrollo del programa,</w:t>
      </w:r>
      <w:r w:rsidR="7465E806" w:rsidRPr="0FFE5745">
        <w:rPr>
          <w:rFonts w:ascii="Times New Roman" w:hAnsi="Times New Roman" w:cs="Times New Roman"/>
          <w:sz w:val="24"/>
          <w:szCs w:val="24"/>
        </w:rPr>
        <w:t xml:space="preserve"> </w:t>
      </w:r>
      <w:r w:rsidR="00EE0FE0">
        <w:rPr>
          <w:rFonts w:ascii="Times New Roman" w:hAnsi="Times New Roman" w:cs="Times New Roman"/>
          <w:sz w:val="24"/>
          <w:szCs w:val="24"/>
        </w:rPr>
        <w:t xml:space="preserve">mismos que pueden ser </w:t>
      </w:r>
      <w:r w:rsidR="7465E806" w:rsidRPr="54619ADC">
        <w:rPr>
          <w:rFonts w:ascii="Times New Roman" w:hAnsi="Times New Roman" w:cs="Times New Roman"/>
          <w:sz w:val="24"/>
          <w:szCs w:val="24"/>
        </w:rPr>
        <w:t xml:space="preserve">el </w:t>
      </w:r>
      <w:r w:rsidR="03B4AA8B" w:rsidRPr="5DC05F05">
        <w:rPr>
          <w:rFonts w:ascii="Times New Roman" w:hAnsi="Times New Roman" w:cs="Times New Roman"/>
          <w:sz w:val="24"/>
          <w:szCs w:val="24"/>
        </w:rPr>
        <w:t>enlace</w:t>
      </w:r>
      <w:r w:rsidR="7465E806" w:rsidRPr="54619ADC">
        <w:rPr>
          <w:rFonts w:ascii="Times New Roman" w:hAnsi="Times New Roman" w:cs="Times New Roman"/>
          <w:sz w:val="24"/>
          <w:szCs w:val="24"/>
        </w:rPr>
        <w:t xml:space="preserve"> del</w:t>
      </w:r>
      <w:r w:rsidR="7465E806" w:rsidRPr="7437B0AA">
        <w:rPr>
          <w:rFonts w:ascii="Times New Roman" w:hAnsi="Times New Roman" w:cs="Times New Roman"/>
          <w:sz w:val="24"/>
          <w:szCs w:val="24"/>
        </w:rPr>
        <w:t xml:space="preserve"> </w:t>
      </w:r>
      <w:r w:rsidR="7465E806" w:rsidRPr="63735854">
        <w:rPr>
          <w:rFonts w:ascii="Times New Roman" w:hAnsi="Times New Roman" w:cs="Times New Roman"/>
          <w:sz w:val="24"/>
          <w:szCs w:val="24"/>
        </w:rPr>
        <w:t>perfil</w:t>
      </w:r>
      <w:r w:rsidR="68464DA4" w:rsidRPr="528EE735">
        <w:rPr>
          <w:rFonts w:ascii="Times New Roman" w:hAnsi="Times New Roman" w:cs="Times New Roman"/>
          <w:sz w:val="24"/>
          <w:szCs w:val="24"/>
        </w:rPr>
        <w:t xml:space="preserve"> </w:t>
      </w:r>
      <w:r w:rsidR="00EE0FE0">
        <w:rPr>
          <w:rFonts w:ascii="Times New Roman" w:hAnsi="Times New Roman" w:cs="Times New Roman"/>
          <w:sz w:val="24"/>
          <w:szCs w:val="24"/>
        </w:rPr>
        <w:t>o</w:t>
      </w:r>
      <w:r w:rsidR="7465E806" w:rsidRPr="63735854">
        <w:rPr>
          <w:rFonts w:ascii="Times New Roman" w:hAnsi="Times New Roman" w:cs="Times New Roman"/>
          <w:sz w:val="24"/>
          <w:szCs w:val="24"/>
        </w:rPr>
        <w:t xml:space="preserve"> el </w:t>
      </w:r>
      <w:r w:rsidR="03B4AA8B" w:rsidRPr="4A7A8704">
        <w:rPr>
          <w:rFonts w:ascii="Times New Roman" w:hAnsi="Times New Roman" w:cs="Times New Roman"/>
          <w:sz w:val="24"/>
          <w:szCs w:val="24"/>
        </w:rPr>
        <w:t>enlace</w:t>
      </w:r>
      <w:r w:rsidR="68464DA4" w:rsidRPr="6541503B">
        <w:rPr>
          <w:rFonts w:ascii="Times New Roman" w:hAnsi="Times New Roman" w:cs="Times New Roman"/>
          <w:sz w:val="24"/>
          <w:szCs w:val="24"/>
        </w:rPr>
        <w:t xml:space="preserve"> del </w:t>
      </w:r>
      <w:r w:rsidR="68464DA4" w:rsidRPr="6BCFAE69">
        <w:rPr>
          <w:rFonts w:ascii="Times New Roman" w:hAnsi="Times New Roman" w:cs="Times New Roman"/>
          <w:sz w:val="24"/>
          <w:szCs w:val="24"/>
        </w:rPr>
        <w:t>video</w:t>
      </w:r>
      <w:r w:rsidR="68464DA4" w:rsidRPr="3B17855C">
        <w:rPr>
          <w:rFonts w:ascii="Times New Roman" w:hAnsi="Times New Roman" w:cs="Times New Roman"/>
          <w:sz w:val="24"/>
          <w:szCs w:val="24"/>
        </w:rPr>
        <w:t>, e</w:t>
      </w:r>
      <w:r w:rsidR="006D4991">
        <w:rPr>
          <w:rFonts w:ascii="Times New Roman" w:hAnsi="Times New Roman" w:cs="Times New Roman"/>
          <w:sz w:val="24"/>
          <w:szCs w:val="24"/>
        </w:rPr>
        <w:t>sto para el</w:t>
      </w:r>
      <w:r w:rsidR="68464DA4" w:rsidRPr="3B17855C">
        <w:rPr>
          <w:rFonts w:ascii="Times New Roman" w:hAnsi="Times New Roman" w:cs="Times New Roman"/>
          <w:sz w:val="24"/>
          <w:szCs w:val="24"/>
        </w:rPr>
        <w:t xml:space="preserve"> </w:t>
      </w:r>
      <w:r w:rsidR="03B4AA8B" w:rsidRPr="3D87975F">
        <w:rPr>
          <w:rFonts w:ascii="Times New Roman" w:hAnsi="Times New Roman" w:cs="Times New Roman"/>
          <w:sz w:val="24"/>
          <w:szCs w:val="24"/>
        </w:rPr>
        <w:t>primer paso.</w:t>
      </w:r>
      <w:r w:rsidR="68464DA4" w:rsidRPr="7D605ADB">
        <w:rPr>
          <w:rFonts w:ascii="Times New Roman" w:hAnsi="Times New Roman" w:cs="Times New Roman"/>
          <w:sz w:val="24"/>
          <w:szCs w:val="24"/>
        </w:rPr>
        <w:t xml:space="preserve"> </w:t>
      </w:r>
      <w:r w:rsidR="68464DA4" w:rsidRPr="6E85B37A">
        <w:rPr>
          <w:rFonts w:ascii="Times New Roman" w:hAnsi="Times New Roman" w:cs="Times New Roman"/>
          <w:sz w:val="24"/>
          <w:szCs w:val="24"/>
        </w:rPr>
        <w:t xml:space="preserve">En el segundo paso </w:t>
      </w:r>
      <w:r w:rsidR="00DC719E">
        <w:rPr>
          <w:rFonts w:ascii="Times New Roman" w:hAnsi="Times New Roman" w:cs="Times New Roman"/>
          <w:sz w:val="24"/>
          <w:szCs w:val="24"/>
        </w:rPr>
        <w:t>se realiza</w:t>
      </w:r>
      <w:r w:rsidR="68464DA4" w:rsidRPr="6E85B37A">
        <w:rPr>
          <w:rFonts w:ascii="Times New Roman" w:hAnsi="Times New Roman" w:cs="Times New Roman"/>
          <w:sz w:val="24"/>
          <w:szCs w:val="24"/>
        </w:rPr>
        <w:t xml:space="preserve"> </w:t>
      </w:r>
      <w:r w:rsidR="68464DA4" w:rsidRPr="68A5EE7F">
        <w:rPr>
          <w:rFonts w:ascii="Times New Roman" w:hAnsi="Times New Roman" w:cs="Times New Roman"/>
          <w:sz w:val="24"/>
          <w:szCs w:val="24"/>
        </w:rPr>
        <w:t xml:space="preserve">la </w:t>
      </w:r>
      <w:r w:rsidR="68464DA4" w:rsidRPr="2A1B7F77">
        <w:rPr>
          <w:rFonts w:ascii="Times New Roman" w:hAnsi="Times New Roman" w:cs="Times New Roman"/>
          <w:sz w:val="24"/>
          <w:szCs w:val="24"/>
        </w:rPr>
        <w:t>limpieza de caracteres,</w:t>
      </w:r>
      <w:r w:rsidR="7465E806" w:rsidRPr="6E85B37A">
        <w:rPr>
          <w:rFonts w:ascii="Times New Roman" w:hAnsi="Times New Roman" w:cs="Times New Roman"/>
          <w:sz w:val="24"/>
          <w:szCs w:val="24"/>
        </w:rPr>
        <w:t xml:space="preserve"> </w:t>
      </w:r>
      <w:r w:rsidR="66A7B7AA" w:rsidRPr="08B90EB2">
        <w:rPr>
          <w:rFonts w:ascii="Times New Roman" w:hAnsi="Times New Roman" w:cs="Times New Roman"/>
          <w:sz w:val="24"/>
          <w:szCs w:val="24"/>
        </w:rPr>
        <w:t>números</w:t>
      </w:r>
      <w:r w:rsidR="597C41CE" w:rsidRPr="02F3098C">
        <w:rPr>
          <w:rFonts w:ascii="Times New Roman" w:hAnsi="Times New Roman" w:cs="Times New Roman"/>
          <w:sz w:val="24"/>
          <w:szCs w:val="24"/>
        </w:rPr>
        <w:t xml:space="preserve">, </w:t>
      </w:r>
      <w:r w:rsidR="597C41CE" w:rsidRPr="36965488">
        <w:rPr>
          <w:rFonts w:ascii="Times New Roman" w:hAnsi="Times New Roman" w:cs="Times New Roman"/>
          <w:sz w:val="24"/>
          <w:szCs w:val="24"/>
        </w:rPr>
        <w:t>emojis</w:t>
      </w:r>
      <w:r w:rsidR="1E20D146" w:rsidRPr="50EA6000">
        <w:rPr>
          <w:rFonts w:ascii="Times New Roman" w:hAnsi="Times New Roman" w:cs="Times New Roman"/>
          <w:sz w:val="24"/>
          <w:szCs w:val="24"/>
        </w:rPr>
        <w:t>,</w:t>
      </w:r>
      <w:r w:rsidR="1E20D146" w:rsidRPr="5B859CB1">
        <w:rPr>
          <w:rFonts w:ascii="Times New Roman" w:hAnsi="Times New Roman" w:cs="Times New Roman"/>
          <w:sz w:val="24"/>
          <w:szCs w:val="24"/>
        </w:rPr>
        <w:t xml:space="preserve"> etc. </w:t>
      </w:r>
      <w:r w:rsidR="28005D88" w:rsidRPr="6A415A39">
        <w:rPr>
          <w:rFonts w:ascii="Times New Roman" w:hAnsi="Times New Roman" w:cs="Times New Roman"/>
          <w:sz w:val="24"/>
          <w:szCs w:val="24"/>
        </w:rPr>
        <w:t xml:space="preserve">Además, se realiza un proceso de </w:t>
      </w:r>
      <w:proofErr w:type="spellStart"/>
      <w:r w:rsidR="28005D88" w:rsidRPr="6A415A39">
        <w:rPr>
          <w:rFonts w:ascii="Times New Roman" w:hAnsi="Times New Roman" w:cs="Times New Roman"/>
          <w:sz w:val="24"/>
          <w:szCs w:val="24"/>
        </w:rPr>
        <w:t>tokenización</w:t>
      </w:r>
      <w:proofErr w:type="spellEnd"/>
      <w:r w:rsidR="28005D88" w:rsidRPr="6A415A39">
        <w:rPr>
          <w:rFonts w:ascii="Times New Roman" w:hAnsi="Times New Roman" w:cs="Times New Roman"/>
          <w:sz w:val="24"/>
          <w:szCs w:val="24"/>
        </w:rPr>
        <w:t xml:space="preserve"> para separar las </w:t>
      </w:r>
      <w:r w:rsidR="00D818A5" w:rsidRPr="6A415A39">
        <w:rPr>
          <w:rFonts w:ascii="Times New Roman" w:hAnsi="Times New Roman" w:cs="Times New Roman"/>
          <w:sz w:val="24"/>
          <w:szCs w:val="24"/>
        </w:rPr>
        <w:t>palabras</w:t>
      </w:r>
      <w:r w:rsidR="00D818A5">
        <w:rPr>
          <w:rFonts w:ascii="Times New Roman" w:hAnsi="Times New Roman" w:cs="Times New Roman"/>
          <w:sz w:val="24"/>
          <w:szCs w:val="24"/>
        </w:rPr>
        <w:t xml:space="preserve">, </w:t>
      </w:r>
      <w:r w:rsidR="00D818A5" w:rsidRPr="6A415A39">
        <w:rPr>
          <w:rFonts w:ascii="Times New Roman" w:hAnsi="Times New Roman" w:cs="Times New Roman"/>
          <w:sz w:val="24"/>
          <w:szCs w:val="24"/>
        </w:rPr>
        <w:t>para</w:t>
      </w:r>
      <w:r w:rsidR="00D818A5">
        <w:rPr>
          <w:rFonts w:ascii="Times New Roman" w:hAnsi="Times New Roman" w:cs="Times New Roman"/>
          <w:sz w:val="24"/>
          <w:szCs w:val="24"/>
        </w:rPr>
        <w:t xml:space="preserve"> posteriormente llevar</w:t>
      </w:r>
      <w:r w:rsidR="28005D88" w:rsidRPr="6A415A39">
        <w:rPr>
          <w:rFonts w:ascii="Times New Roman" w:hAnsi="Times New Roman" w:cs="Times New Roman"/>
          <w:sz w:val="24"/>
          <w:szCs w:val="24"/>
        </w:rPr>
        <w:t xml:space="preserve"> a cabo la eliminación de palabras vacías (</w:t>
      </w:r>
      <w:proofErr w:type="spellStart"/>
      <w:r w:rsidR="28005D88" w:rsidRPr="6A415A39">
        <w:rPr>
          <w:rFonts w:ascii="Times New Roman" w:hAnsi="Times New Roman" w:cs="Times New Roman"/>
          <w:sz w:val="24"/>
          <w:szCs w:val="24"/>
        </w:rPr>
        <w:t>stopwords</w:t>
      </w:r>
      <w:proofErr w:type="spellEnd"/>
      <w:r w:rsidR="28005D88" w:rsidRPr="6A415A39">
        <w:rPr>
          <w:rFonts w:ascii="Times New Roman" w:hAnsi="Times New Roman" w:cs="Times New Roman"/>
          <w:sz w:val="24"/>
          <w:szCs w:val="24"/>
        </w:rPr>
        <w:t xml:space="preserve">) y la lematización o </w:t>
      </w:r>
      <w:proofErr w:type="spellStart"/>
      <w:r w:rsidR="28005D88" w:rsidRPr="6A415A39">
        <w:rPr>
          <w:rFonts w:ascii="Times New Roman" w:hAnsi="Times New Roman" w:cs="Times New Roman"/>
          <w:sz w:val="24"/>
          <w:szCs w:val="24"/>
        </w:rPr>
        <w:t>stemming</w:t>
      </w:r>
      <w:proofErr w:type="spellEnd"/>
      <w:r w:rsidR="28005D88" w:rsidRPr="6A415A39">
        <w:rPr>
          <w:rFonts w:ascii="Times New Roman" w:hAnsi="Times New Roman" w:cs="Times New Roman"/>
          <w:sz w:val="24"/>
          <w:szCs w:val="24"/>
        </w:rPr>
        <w:t xml:space="preserve"> para reducir las </w:t>
      </w:r>
      <w:r w:rsidR="00D818A5">
        <w:rPr>
          <w:rFonts w:ascii="Times New Roman" w:hAnsi="Times New Roman" w:cs="Times New Roman"/>
          <w:sz w:val="24"/>
          <w:szCs w:val="24"/>
        </w:rPr>
        <w:t>estas</w:t>
      </w:r>
      <w:r w:rsidR="28005D88" w:rsidRPr="6A415A39">
        <w:rPr>
          <w:rFonts w:ascii="Times New Roman" w:hAnsi="Times New Roman" w:cs="Times New Roman"/>
          <w:sz w:val="24"/>
          <w:szCs w:val="24"/>
        </w:rPr>
        <w:t xml:space="preserve"> a su forma base.</w:t>
      </w:r>
      <w:r w:rsidR="28005D88" w:rsidRPr="100DFF80">
        <w:rPr>
          <w:rFonts w:ascii="Times New Roman" w:hAnsi="Times New Roman" w:cs="Times New Roman"/>
          <w:sz w:val="24"/>
          <w:szCs w:val="24"/>
        </w:rPr>
        <w:t xml:space="preserve"> </w:t>
      </w:r>
      <w:r w:rsidR="0005040E">
        <w:rPr>
          <w:rFonts w:ascii="Times New Roman" w:hAnsi="Times New Roman" w:cs="Times New Roman"/>
          <w:sz w:val="24"/>
          <w:szCs w:val="24"/>
        </w:rPr>
        <w:t>Una vez hecho lo anterior ahora es posible hacer una clasificación de comentarios en función de a quien van dirigid</w:t>
      </w:r>
      <w:r w:rsidR="00657D52">
        <w:rPr>
          <w:rFonts w:ascii="Times New Roman" w:hAnsi="Times New Roman" w:cs="Times New Roman"/>
          <w:sz w:val="24"/>
          <w:szCs w:val="24"/>
        </w:rPr>
        <w:t>o</w:t>
      </w:r>
      <w:r w:rsidR="003F7FFC">
        <w:rPr>
          <w:rFonts w:ascii="Times New Roman" w:hAnsi="Times New Roman" w:cs="Times New Roman"/>
          <w:sz w:val="24"/>
          <w:szCs w:val="24"/>
        </w:rPr>
        <w:t xml:space="preserve"> cada uno, esto ayudándonos de palabras claves que se asocian </w:t>
      </w:r>
      <w:r w:rsidR="0064673E">
        <w:rPr>
          <w:rFonts w:ascii="Times New Roman" w:hAnsi="Times New Roman" w:cs="Times New Roman"/>
          <w:sz w:val="24"/>
          <w:szCs w:val="24"/>
        </w:rPr>
        <w:t>a cada una de las candidatas.</w:t>
      </w:r>
      <w:r w:rsidR="00657D52">
        <w:rPr>
          <w:rFonts w:ascii="Times New Roman" w:hAnsi="Times New Roman" w:cs="Times New Roman"/>
          <w:sz w:val="24"/>
          <w:szCs w:val="24"/>
        </w:rPr>
        <w:t xml:space="preserve"> </w:t>
      </w:r>
      <w:r w:rsidR="0005040E">
        <w:rPr>
          <w:rFonts w:ascii="Times New Roman" w:hAnsi="Times New Roman" w:cs="Times New Roman"/>
          <w:sz w:val="24"/>
          <w:szCs w:val="24"/>
        </w:rPr>
        <w:t xml:space="preserve"> </w:t>
      </w:r>
      <w:r w:rsidR="53CCE31F" w:rsidRPr="23E87E0E">
        <w:rPr>
          <w:rFonts w:ascii="Times New Roman" w:hAnsi="Times New Roman" w:cs="Times New Roman"/>
          <w:sz w:val="24"/>
          <w:szCs w:val="24"/>
        </w:rPr>
        <w:t xml:space="preserve"> </w:t>
      </w:r>
    </w:p>
    <w:p w14:paraId="6B50521C" w14:textId="219EDB46" w:rsidR="001703FB" w:rsidRDefault="002100D5" w:rsidP="002100D5">
      <w:pPr>
        <w:jc w:val="both"/>
        <w:rPr>
          <w:rFonts w:ascii="Times New Roman" w:hAnsi="Times New Roman" w:cs="Times New Roman"/>
          <w:sz w:val="24"/>
          <w:szCs w:val="24"/>
        </w:rPr>
      </w:pPr>
      <w:r>
        <w:rPr>
          <w:rFonts w:ascii="Times New Roman" w:hAnsi="Times New Roman" w:cs="Times New Roman"/>
          <w:sz w:val="24"/>
          <w:szCs w:val="24"/>
        </w:rPr>
        <w:t xml:space="preserve">El resultado de esta tarea da dos nuevos volúmenes de datos uno para la candidata </w:t>
      </w:r>
      <w:proofErr w:type="spellStart"/>
      <w:r>
        <w:rPr>
          <w:rFonts w:ascii="Times New Roman" w:hAnsi="Times New Roman" w:cs="Times New Roman"/>
          <w:sz w:val="24"/>
          <w:szCs w:val="24"/>
        </w:rPr>
        <w:t>Xochitl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Galvez</w:t>
      </w:r>
      <w:proofErr w:type="spellEnd"/>
      <w:r>
        <w:rPr>
          <w:rFonts w:ascii="Times New Roman" w:hAnsi="Times New Roman" w:cs="Times New Roman"/>
          <w:sz w:val="24"/>
          <w:szCs w:val="24"/>
        </w:rPr>
        <w:t xml:space="preserve"> y uno más para la candidata Claudia </w:t>
      </w:r>
      <w:proofErr w:type="spellStart"/>
      <w:r>
        <w:rPr>
          <w:rFonts w:ascii="Times New Roman" w:hAnsi="Times New Roman" w:cs="Times New Roman"/>
          <w:sz w:val="24"/>
          <w:szCs w:val="24"/>
        </w:rPr>
        <w:t>Sheibaum</w:t>
      </w:r>
      <w:proofErr w:type="spellEnd"/>
      <w:r>
        <w:rPr>
          <w:rFonts w:ascii="Times New Roman" w:hAnsi="Times New Roman" w:cs="Times New Roman"/>
          <w:sz w:val="24"/>
          <w:szCs w:val="24"/>
        </w:rPr>
        <w:t>.</w:t>
      </w:r>
    </w:p>
    <w:p w14:paraId="02F45176" w14:textId="77777777" w:rsidR="00F054ED" w:rsidRDefault="00F054ED" w:rsidP="00C242DA">
      <w:pPr>
        <w:jc w:val="both"/>
        <w:rPr>
          <w:rFonts w:ascii="Times New Roman" w:hAnsi="Times New Roman" w:cs="Times New Roman"/>
          <w:b/>
          <w:bCs/>
          <w:sz w:val="24"/>
          <w:szCs w:val="24"/>
        </w:rPr>
      </w:pPr>
    </w:p>
    <w:p w14:paraId="17813DF5" w14:textId="77777777" w:rsidR="00F054ED" w:rsidRDefault="00F054ED" w:rsidP="00C242DA">
      <w:pPr>
        <w:jc w:val="both"/>
        <w:rPr>
          <w:rFonts w:ascii="Times New Roman" w:hAnsi="Times New Roman" w:cs="Times New Roman"/>
          <w:b/>
          <w:bCs/>
          <w:sz w:val="24"/>
          <w:szCs w:val="24"/>
        </w:rPr>
      </w:pPr>
    </w:p>
    <w:p w14:paraId="352DD1E3" w14:textId="77777777" w:rsidR="00F054ED" w:rsidRDefault="00F054ED" w:rsidP="00C242DA">
      <w:pPr>
        <w:jc w:val="both"/>
        <w:rPr>
          <w:rFonts w:ascii="Times New Roman" w:hAnsi="Times New Roman" w:cs="Times New Roman"/>
          <w:b/>
          <w:bCs/>
          <w:sz w:val="24"/>
          <w:szCs w:val="24"/>
        </w:rPr>
      </w:pPr>
    </w:p>
    <w:p w14:paraId="239B439D" w14:textId="77777777" w:rsidR="001A715B" w:rsidRDefault="001A715B" w:rsidP="00C242DA">
      <w:pPr>
        <w:jc w:val="both"/>
        <w:rPr>
          <w:rFonts w:ascii="Times New Roman" w:hAnsi="Times New Roman" w:cs="Times New Roman"/>
          <w:b/>
          <w:bCs/>
          <w:sz w:val="24"/>
          <w:szCs w:val="24"/>
        </w:rPr>
      </w:pPr>
    </w:p>
    <w:p w14:paraId="000FC82C" w14:textId="77777777" w:rsidR="003363E5" w:rsidRDefault="003363E5" w:rsidP="00C242DA">
      <w:pPr>
        <w:jc w:val="both"/>
        <w:rPr>
          <w:rFonts w:ascii="Times New Roman" w:hAnsi="Times New Roman" w:cs="Times New Roman"/>
          <w:b/>
          <w:bCs/>
          <w:sz w:val="24"/>
          <w:szCs w:val="24"/>
        </w:rPr>
      </w:pPr>
    </w:p>
    <w:p w14:paraId="0E4654F3" w14:textId="6EF5D8C4" w:rsidR="007F3CD8" w:rsidRPr="003363E5" w:rsidRDefault="00187277" w:rsidP="003363E5">
      <w:pPr>
        <w:pStyle w:val="Ttulo1"/>
        <w:rPr>
          <w:rFonts w:ascii="Times New Roman" w:hAnsi="Times New Roman" w:cs="Times New Roman"/>
          <w:b/>
          <w:bCs/>
          <w:i/>
          <w:iCs/>
          <w:sz w:val="24"/>
          <w:szCs w:val="24"/>
        </w:rPr>
      </w:pPr>
      <w:bookmarkStart w:id="6" w:name="_Toc166771348"/>
      <w:r w:rsidRPr="003363E5">
        <w:rPr>
          <w:rFonts w:ascii="Times New Roman" w:hAnsi="Times New Roman" w:cs="Times New Roman"/>
          <w:b/>
          <w:bCs/>
          <w:i/>
          <w:iCs/>
          <w:sz w:val="24"/>
          <w:szCs w:val="24"/>
        </w:rPr>
        <w:lastRenderedPageBreak/>
        <w:t>Análisis de los Datos</w:t>
      </w:r>
      <w:bookmarkEnd w:id="6"/>
    </w:p>
    <w:p w14:paraId="4C003012" w14:textId="13D058A8" w:rsidR="068EF52D" w:rsidRDefault="002100D5" w:rsidP="00421337">
      <w:pPr>
        <w:ind w:firstLine="708"/>
        <w:jc w:val="both"/>
        <w:rPr>
          <w:rFonts w:ascii="Times New Roman" w:hAnsi="Times New Roman" w:cs="Times New Roman"/>
          <w:sz w:val="24"/>
          <w:szCs w:val="24"/>
        </w:rPr>
      </w:pPr>
      <w:r>
        <w:rPr>
          <w:rFonts w:ascii="Times New Roman" w:hAnsi="Times New Roman" w:cs="Times New Roman"/>
          <w:sz w:val="24"/>
          <w:szCs w:val="24"/>
        </w:rPr>
        <w:t>Con l</w:t>
      </w:r>
      <w:r w:rsidR="00D2502D">
        <w:rPr>
          <w:rFonts w:ascii="Times New Roman" w:hAnsi="Times New Roman" w:cs="Times New Roman"/>
          <w:sz w:val="24"/>
          <w:szCs w:val="24"/>
        </w:rPr>
        <w:t>os nuevos datos en posesión</w:t>
      </w:r>
      <w:r w:rsidR="7712A6C9" w:rsidRPr="1FF8F5CD">
        <w:rPr>
          <w:rFonts w:ascii="Times New Roman" w:hAnsi="Times New Roman" w:cs="Times New Roman"/>
          <w:sz w:val="24"/>
          <w:szCs w:val="24"/>
        </w:rPr>
        <w:t xml:space="preserve"> </w:t>
      </w:r>
      <w:r w:rsidR="00654E94">
        <w:rPr>
          <w:rFonts w:ascii="Times New Roman" w:hAnsi="Times New Roman" w:cs="Times New Roman"/>
          <w:sz w:val="24"/>
          <w:szCs w:val="24"/>
        </w:rPr>
        <w:t xml:space="preserve">se </w:t>
      </w:r>
      <w:r w:rsidR="7712A6C9" w:rsidRPr="1FF8F5CD">
        <w:rPr>
          <w:rFonts w:ascii="Times New Roman" w:hAnsi="Times New Roman" w:cs="Times New Roman"/>
          <w:sz w:val="24"/>
          <w:szCs w:val="24"/>
        </w:rPr>
        <w:t>proced</w:t>
      </w:r>
      <w:r w:rsidR="00654E94">
        <w:rPr>
          <w:rFonts w:ascii="Times New Roman" w:hAnsi="Times New Roman" w:cs="Times New Roman"/>
          <w:sz w:val="24"/>
          <w:szCs w:val="24"/>
        </w:rPr>
        <w:t>e</w:t>
      </w:r>
      <w:r w:rsidR="7712A6C9" w:rsidRPr="1FF8F5CD">
        <w:rPr>
          <w:rFonts w:ascii="Times New Roman" w:hAnsi="Times New Roman" w:cs="Times New Roman"/>
          <w:sz w:val="24"/>
          <w:szCs w:val="24"/>
        </w:rPr>
        <w:t xml:space="preserve"> a realizar el </w:t>
      </w:r>
      <w:r w:rsidR="7712A6C9" w:rsidRPr="3A3A60B7">
        <w:rPr>
          <w:rFonts w:ascii="Times New Roman" w:hAnsi="Times New Roman" w:cs="Times New Roman"/>
          <w:sz w:val="24"/>
          <w:szCs w:val="24"/>
        </w:rPr>
        <w:t>an</w:t>
      </w:r>
      <w:r w:rsidR="0A6F9744" w:rsidRPr="3A3A60B7">
        <w:rPr>
          <w:rFonts w:ascii="Times New Roman" w:hAnsi="Times New Roman" w:cs="Times New Roman"/>
          <w:sz w:val="24"/>
          <w:szCs w:val="24"/>
        </w:rPr>
        <w:t>á</w:t>
      </w:r>
      <w:r w:rsidR="7712A6C9" w:rsidRPr="3A3A60B7">
        <w:rPr>
          <w:rFonts w:ascii="Times New Roman" w:hAnsi="Times New Roman" w:cs="Times New Roman"/>
          <w:sz w:val="24"/>
          <w:szCs w:val="24"/>
        </w:rPr>
        <w:t>lisis</w:t>
      </w:r>
      <w:r w:rsidR="7712A6C9" w:rsidRPr="1FF8F5CD">
        <w:rPr>
          <w:rFonts w:ascii="Times New Roman" w:hAnsi="Times New Roman" w:cs="Times New Roman"/>
          <w:sz w:val="24"/>
          <w:szCs w:val="24"/>
        </w:rPr>
        <w:t xml:space="preserve"> de sentimientos,</w:t>
      </w:r>
      <w:r w:rsidR="00FE4D64">
        <w:rPr>
          <w:rFonts w:ascii="Times New Roman" w:hAnsi="Times New Roman" w:cs="Times New Roman"/>
          <w:sz w:val="24"/>
          <w:szCs w:val="24"/>
        </w:rPr>
        <w:t xml:space="preserve"> esto para determinar </w:t>
      </w:r>
      <w:r w:rsidR="006212C5">
        <w:rPr>
          <w:rFonts w:ascii="Times New Roman" w:hAnsi="Times New Roman" w:cs="Times New Roman"/>
          <w:sz w:val="24"/>
          <w:szCs w:val="24"/>
        </w:rPr>
        <w:t>cuántos</w:t>
      </w:r>
      <w:r w:rsidR="00FE4D64">
        <w:rPr>
          <w:rFonts w:ascii="Times New Roman" w:hAnsi="Times New Roman" w:cs="Times New Roman"/>
          <w:sz w:val="24"/>
          <w:szCs w:val="24"/>
        </w:rPr>
        <w:t xml:space="preserve"> </w:t>
      </w:r>
      <w:r w:rsidR="00F24642">
        <w:rPr>
          <w:rFonts w:ascii="Times New Roman" w:hAnsi="Times New Roman" w:cs="Times New Roman"/>
          <w:sz w:val="24"/>
          <w:szCs w:val="24"/>
        </w:rPr>
        <w:t>de los comentarios</w:t>
      </w:r>
      <w:r w:rsidR="00FE4D64">
        <w:rPr>
          <w:rFonts w:ascii="Times New Roman" w:hAnsi="Times New Roman" w:cs="Times New Roman"/>
          <w:sz w:val="24"/>
          <w:szCs w:val="24"/>
        </w:rPr>
        <w:t xml:space="preserve"> son positivos y cuantos son negativos</w:t>
      </w:r>
      <w:r w:rsidR="0077480F">
        <w:rPr>
          <w:rFonts w:ascii="Times New Roman" w:hAnsi="Times New Roman" w:cs="Times New Roman"/>
          <w:sz w:val="24"/>
          <w:szCs w:val="24"/>
        </w:rPr>
        <w:t xml:space="preserve">, además de la cantidad de estos que se recibieron en </w:t>
      </w:r>
      <w:r w:rsidR="005D188D">
        <w:rPr>
          <w:rFonts w:ascii="Times New Roman" w:hAnsi="Times New Roman" w:cs="Times New Roman"/>
          <w:sz w:val="24"/>
          <w:szCs w:val="24"/>
        </w:rPr>
        <w:t>un</w:t>
      </w:r>
      <w:r w:rsidR="0077480F">
        <w:rPr>
          <w:rFonts w:ascii="Times New Roman" w:hAnsi="Times New Roman" w:cs="Times New Roman"/>
          <w:sz w:val="24"/>
          <w:szCs w:val="24"/>
        </w:rPr>
        <w:t xml:space="preserve"> espacio de tiempo determinado, datos</w:t>
      </w:r>
      <w:r w:rsidR="005D188D">
        <w:rPr>
          <w:rFonts w:ascii="Times New Roman" w:hAnsi="Times New Roman" w:cs="Times New Roman"/>
          <w:sz w:val="24"/>
          <w:szCs w:val="24"/>
        </w:rPr>
        <w:t xml:space="preserve"> que</w:t>
      </w:r>
      <w:r w:rsidR="0077480F">
        <w:rPr>
          <w:rFonts w:ascii="Times New Roman" w:hAnsi="Times New Roman" w:cs="Times New Roman"/>
          <w:sz w:val="24"/>
          <w:szCs w:val="24"/>
        </w:rPr>
        <w:t xml:space="preserve"> serán de utilidad </w:t>
      </w:r>
      <w:r w:rsidR="006212C5">
        <w:rPr>
          <w:rFonts w:ascii="Times New Roman" w:hAnsi="Times New Roman" w:cs="Times New Roman"/>
          <w:sz w:val="24"/>
          <w:szCs w:val="24"/>
        </w:rPr>
        <w:t>más</w:t>
      </w:r>
      <w:r w:rsidR="0077480F">
        <w:rPr>
          <w:rFonts w:ascii="Times New Roman" w:hAnsi="Times New Roman" w:cs="Times New Roman"/>
          <w:sz w:val="24"/>
          <w:szCs w:val="24"/>
        </w:rPr>
        <w:t xml:space="preserve"> adelante cuando </w:t>
      </w:r>
      <w:r w:rsidR="000C57D8">
        <w:rPr>
          <w:rFonts w:ascii="Times New Roman" w:hAnsi="Times New Roman" w:cs="Times New Roman"/>
          <w:sz w:val="24"/>
          <w:szCs w:val="24"/>
        </w:rPr>
        <w:t xml:space="preserve">se deba hacer la correspondiente </w:t>
      </w:r>
      <w:r w:rsidR="00421337">
        <w:rPr>
          <w:rFonts w:ascii="Times New Roman" w:hAnsi="Times New Roman" w:cs="Times New Roman"/>
          <w:sz w:val="24"/>
          <w:szCs w:val="24"/>
        </w:rPr>
        <w:t>predicción</w:t>
      </w:r>
      <w:r w:rsidR="000C57D8">
        <w:rPr>
          <w:rFonts w:ascii="Times New Roman" w:hAnsi="Times New Roman" w:cs="Times New Roman"/>
          <w:sz w:val="24"/>
          <w:szCs w:val="24"/>
        </w:rPr>
        <w:t>,</w:t>
      </w:r>
      <w:r w:rsidR="7712A6C9" w:rsidRPr="1FF8F5CD">
        <w:rPr>
          <w:rFonts w:ascii="Times New Roman" w:hAnsi="Times New Roman" w:cs="Times New Roman"/>
          <w:sz w:val="24"/>
          <w:szCs w:val="24"/>
        </w:rPr>
        <w:t xml:space="preserve"> </w:t>
      </w:r>
      <w:r w:rsidR="00111D2C">
        <w:rPr>
          <w:rFonts w:ascii="Times New Roman" w:hAnsi="Times New Roman" w:cs="Times New Roman"/>
          <w:sz w:val="24"/>
          <w:szCs w:val="24"/>
        </w:rPr>
        <w:t>para</w:t>
      </w:r>
      <w:r w:rsidR="000C57D8">
        <w:rPr>
          <w:rFonts w:ascii="Times New Roman" w:hAnsi="Times New Roman" w:cs="Times New Roman"/>
          <w:sz w:val="24"/>
          <w:szCs w:val="24"/>
        </w:rPr>
        <w:t xml:space="preserve"> dicha</w:t>
      </w:r>
      <w:r w:rsidR="00111D2C">
        <w:rPr>
          <w:rFonts w:ascii="Times New Roman" w:hAnsi="Times New Roman" w:cs="Times New Roman"/>
          <w:sz w:val="24"/>
          <w:szCs w:val="24"/>
        </w:rPr>
        <w:t xml:space="preserve"> </w:t>
      </w:r>
      <w:r w:rsidR="000C57D8">
        <w:rPr>
          <w:rFonts w:ascii="Times New Roman" w:hAnsi="Times New Roman" w:cs="Times New Roman"/>
          <w:sz w:val="24"/>
          <w:szCs w:val="24"/>
        </w:rPr>
        <w:t>tarea</w:t>
      </w:r>
      <w:r w:rsidR="00111D2C">
        <w:rPr>
          <w:rFonts w:ascii="Times New Roman" w:hAnsi="Times New Roman" w:cs="Times New Roman"/>
          <w:sz w:val="24"/>
          <w:szCs w:val="24"/>
        </w:rPr>
        <w:t xml:space="preserve"> se </w:t>
      </w:r>
      <w:r w:rsidR="006212C5">
        <w:rPr>
          <w:rFonts w:ascii="Times New Roman" w:hAnsi="Times New Roman" w:cs="Times New Roman"/>
          <w:sz w:val="24"/>
          <w:szCs w:val="24"/>
        </w:rPr>
        <w:t>ha decidido utilizar</w:t>
      </w:r>
      <w:r w:rsidR="7712A6C9" w:rsidRPr="1FF8F5CD">
        <w:rPr>
          <w:rFonts w:ascii="Times New Roman" w:hAnsi="Times New Roman" w:cs="Times New Roman"/>
          <w:sz w:val="24"/>
          <w:szCs w:val="24"/>
        </w:rPr>
        <w:t xml:space="preserve"> </w:t>
      </w:r>
      <w:r w:rsidR="7712A6C9" w:rsidRPr="3A3A60B7">
        <w:rPr>
          <w:rFonts w:ascii="Times New Roman" w:hAnsi="Times New Roman" w:cs="Times New Roman"/>
          <w:sz w:val="24"/>
          <w:szCs w:val="24"/>
        </w:rPr>
        <w:t>t</w:t>
      </w:r>
      <w:r w:rsidR="01B48A6B" w:rsidRPr="3A3A60B7">
        <w:rPr>
          <w:rFonts w:ascii="Times New Roman" w:hAnsi="Times New Roman" w:cs="Times New Roman"/>
          <w:sz w:val="24"/>
          <w:szCs w:val="24"/>
        </w:rPr>
        <w:t>écnicas</w:t>
      </w:r>
      <w:r w:rsidR="7712A6C9" w:rsidRPr="1FF8F5CD">
        <w:rPr>
          <w:rFonts w:ascii="Times New Roman" w:hAnsi="Times New Roman" w:cs="Times New Roman"/>
          <w:sz w:val="24"/>
          <w:szCs w:val="24"/>
        </w:rPr>
        <w:t xml:space="preserve"> de lenguaje natural, o por sus siglas (</w:t>
      </w:r>
      <w:r w:rsidR="0381BCC7" w:rsidRPr="1FF8F5CD">
        <w:rPr>
          <w:rFonts w:ascii="Times New Roman" w:hAnsi="Times New Roman" w:cs="Times New Roman"/>
          <w:sz w:val="24"/>
          <w:szCs w:val="24"/>
        </w:rPr>
        <w:t>N</w:t>
      </w:r>
      <w:r w:rsidR="70ED0EA9" w:rsidRPr="1FF8F5CD">
        <w:rPr>
          <w:rFonts w:ascii="Times New Roman" w:hAnsi="Times New Roman" w:cs="Times New Roman"/>
          <w:sz w:val="24"/>
          <w:szCs w:val="24"/>
        </w:rPr>
        <w:t>LP</w:t>
      </w:r>
      <w:r w:rsidR="7712A6C9" w:rsidRPr="1FF8F5CD">
        <w:rPr>
          <w:rFonts w:ascii="Times New Roman" w:hAnsi="Times New Roman" w:cs="Times New Roman"/>
          <w:sz w:val="24"/>
          <w:szCs w:val="24"/>
        </w:rPr>
        <w:t>)</w:t>
      </w:r>
      <w:r w:rsidR="15DA5D9A" w:rsidRPr="1FF8F5CD">
        <w:rPr>
          <w:rFonts w:ascii="Times New Roman" w:hAnsi="Times New Roman" w:cs="Times New Roman"/>
          <w:sz w:val="24"/>
          <w:szCs w:val="24"/>
        </w:rPr>
        <w:t>.</w:t>
      </w:r>
      <w:r w:rsidR="00C715CE">
        <w:rPr>
          <w:rFonts w:ascii="Times New Roman" w:hAnsi="Times New Roman" w:cs="Times New Roman"/>
          <w:sz w:val="24"/>
          <w:szCs w:val="24"/>
        </w:rPr>
        <w:t xml:space="preserve"> El uso de esta herramienta </w:t>
      </w:r>
      <w:r w:rsidR="004F08B6">
        <w:rPr>
          <w:rFonts w:ascii="Times New Roman" w:hAnsi="Times New Roman" w:cs="Times New Roman"/>
          <w:sz w:val="24"/>
          <w:szCs w:val="24"/>
        </w:rPr>
        <w:t>permite</w:t>
      </w:r>
      <w:r w:rsidR="15DA5D9A" w:rsidRPr="1FF8F5CD">
        <w:rPr>
          <w:rFonts w:ascii="Times New Roman" w:hAnsi="Times New Roman" w:cs="Times New Roman"/>
          <w:sz w:val="24"/>
          <w:szCs w:val="24"/>
        </w:rPr>
        <w:t xml:space="preserve"> asignar una polaridad, positiva, negativa o neutra </w:t>
      </w:r>
      <w:r w:rsidR="58AEBA45" w:rsidRPr="3A3A60B7">
        <w:rPr>
          <w:rFonts w:ascii="Times New Roman" w:hAnsi="Times New Roman" w:cs="Times New Roman"/>
          <w:sz w:val="24"/>
          <w:szCs w:val="24"/>
        </w:rPr>
        <w:t xml:space="preserve">a cada comentario, para </w:t>
      </w:r>
      <w:r w:rsidR="00191E54">
        <w:rPr>
          <w:rFonts w:ascii="Times New Roman" w:hAnsi="Times New Roman" w:cs="Times New Roman"/>
          <w:sz w:val="24"/>
          <w:szCs w:val="24"/>
        </w:rPr>
        <w:t xml:space="preserve">así </w:t>
      </w:r>
      <w:r w:rsidR="58AEBA45" w:rsidRPr="3A3A60B7">
        <w:rPr>
          <w:rFonts w:ascii="Times New Roman" w:hAnsi="Times New Roman" w:cs="Times New Roman"/>
          <w:sz w:val="24"/>
          <w:szCs w:val="24"/>
        </w:rPr>
        <w:t xml:space="preserve">comprender la opinión de los usuarios </w:t>
      </w:r>
      <w:r w:rsidR="006B2FBC">
        <w:rPr>
          <w:rFonts w:ascii="Times New Roman" w:hAnsi="Times New Roman" w:cs="Times New Roman"/>
          <w:sz w:val="24"/>
          <w:szCs w:val="24"/>
        </w:rPr>
        <w:t>acerca de</w:t>
      </w:r>
      <w:r w:rsidR="00421337">
        <w:rPr>
          <w:rFonts w:ascii="Times New Roman" w:hAnsi="Times New Roman" w:cs="Times New Roman"/>
          <w:sz w:val="24"/>
          <w:szCs w:val="24"/>
        </w:rPr>
        <w:t xml:space="preserve"> cada una de</w:t>
      </w:r>
      <w:r w:rsidR="006B2FBC">
        <w:rPr>
          <w:rFonts w:ascii="Times New Roman" w:hAnsi="Times New Roman" w:cs="Times New Roman"/>
          <w:sz w:val="24"/>
          <w:szCs w:val="24"/>
        </w:rPr>
        <w:t xml:space="preserve"> las candidatas.</w:t>
      </w:r>
      <w:r w:rsidR="194683C2" w:rsidRPr="1FF8F5CD">
        <w:rPr>
          <w:rFonts w:ascii="Times New Roman" w:hAnsi="Times New Roman" w:cs="Times New Roman"/>
          <w:sz w:val="24"/>
          <w:szCs w:val="24"/>
        </w:rPr>
        <w:t xml:space="preserve"> </w:t>
      </w:r>
    </w:p>
    <w:p w14:paraId="5C550A89" w14:textId="5607BB0A" w:rsidR="00065D19" w:rsidRDefault="0017608B" w:rsidP="0017608B">
      <w:pPr>
        <w:jc w:val="both"/>
        <w:rPr>
          <w:rFonts w:ascii="Times New Roman" w:hAnsi="Times New Roman" w:cs="Times New Roman"/>
          <w:sz w:val="24"/>
          <w:szCs w:val="24"/>
        </w:rPr>
      </w:pPr>
      <w:r>
        <w:rPr>
          <w:rFonts w:ascii="Times New Roman" w:hAnsi="Times New Roman" w:cs="Times New Roman"/>
          <w:sz w:val="24"/>
          <w:szCs w:val="24"/>
        </w:rPr>
        <w:t xml:space="preserve">En total fueron recolectados un aproximado de </w:t>
      </w:r>
      <w:r w:rsidR="00FB29DE">
        <w:rPr>
          <w:rFonts w:ascii="Times New Roman" w:hAnsi="Times New Roman" w:cs="Times New Roman"/>
          <w:sz w:val="24"/>
          <w:szCs w:val="24"/>
        </w:rPr>
        <w:t xml:space="preserve">7 mil datos, los cuales fueron recolectados </w:t>
      </w:r>
      <w:r w:rsidR="009D69FB">
        <w:rPr>
          <w:rFonts w:ascii="Times New Roman" w:hAnsi="Times New Roman" w:cs="Times New Roman"/>
          <w:sz w:val="24"/>
          <w:szCs w:val="24"/>
        </w:rPr>
        <w:t xml:space="preserve">una semana </w:t>
      </w:r>
      <w:r w:rsidR="002F0292">
        <w:rPr>
          <w:rFonts w:ascii="Times New Roman" w:hAnsi="Times New Roman" w:cs="Times New Roman"/>
          <w:sz w:val="24"/>
          <w:szCs w:val="24"/>
        </w:rPr>
        <w:t>después</w:t>
      </w:r>
      <w:r w:rsidR="009D69FB">
        <w:rPr>
          <w:rFonts w:ascii="Times New Roman" w:hAnsi="Times New Roman" w:cs="Times New Roman"/>
          <w:sz w:val="24"/>
          <w:szCs w:val="24"/>
        </w:rPr>
        <w:t xml:space="preserve"> del primer debate presidencial </w:t>
      </w:r>
      <w:r w:rsidR="002F0292">
        <w:rPr>
          <w:rFonts w:ascii="Times New Roman" w:hAnsi="Times New Roman" w:cs="Times New Roman"/>
          <w:sz w:val="24"/>
          <w:szCs w:val="24"/>
        </w:rPr>
        <w:t xml:space="preserve">periodo comprendido entre los días </w:t>
      </w:r>
      <w:r w:rsidR="00D32F52">
        <w:rPr>
          <w:rFonts w:ascii="Times New Roman" w:hAnsi="Times New Roman" w:cs="Times New Roman"/>
          <w:sz w:val="24"/>
          <w:szCs w:val="24"/>
        </w:rPr>
        <w:t xml:space="preserve">8 de abril y </w:t>
      </w:r>
      <w:r w:rsidR="00334727">
        <w:rPr>
          <w:rFonts w:ascii="Times New Roman" w:hAnsi="Times New Roman" w:cs="Times New Roman"/>
          <w:sz w:val="24"/>
          <w:szCs w:val="24"/>
        </w:rPr>
        <w:t>2</w:t>
      </w:r>
      <w:r w:rsidR="00C17C64">
        <w:rPr>
          <w:rFonts w:ascii="Times New Roman" w:hAnsi="Times New Roman" w:cs="Times New Roman"/>
          <w:sz w:val="24"/>
          <w:szCs w:val="24"/>
        </w:rPr>
        <w:t>7</w:t>
      </w:r>
      <w:r w:rsidR="00334727">
        <w:rPr>
          <w:rFonts w:ascii="Times New Roman" w:hAnsi="Times New Roman" w:cs="Times New Roman"/>
          <w:sz w:val="24"/>
          <w:szCs w:val="24"/>
        </w:rPr>
        <w:t xml:space="preserve"> de abril del año 2024</w:t>
      </w:r>
      <w:r w:rsidR="00C17C64">
        <w:rPr>
          <w:rFonts w:ascii="Times New Roman" w:hAnsi="Times New Roman" w:cs="Times New Roman"/>
          <w:sz w:val="24"/>
          <w:szCs w:val="24"/>
        </w:rPr>
        <w:t>. Un día antes de que el segundo debate fuera llevado a cabo.</w:t>
      </w:r>
    </w:p>
    <w:p w14:paraId="2D844591" w14:textId="7909C82C" w:rsidR="00F054ED" w:rsidRDefault="004A6507" w:rsidP="00334727">
      <w:pPr>
        <w:jc w:val="both"/>
        <w:rPr>
          <w:rFonts w:ascii="Times New Roman" w:hAnsi="Times New Roman" w:cs="Times New Roman"/>
          <w:sz w:val="24"/>
          <w:szCs w:val="24"/>
        </w:rPr>
      </w:pPr>
      <w:r>
        <w:rPr>
          <w:rFonts w:ascii="Times New Roman" w:hAnsi="Times New Roman" w:cs="Times New Roman"/>
          <w:sz w:val="24"/>
          <w:szCs w:val="24"/>
        </w:rPr>
        <w:t>Para una correcta clasificación de los datos se ha optado por dos modelos distintos con la finalidad de comparar los resultados entre ambos, dichos modelos son SVC (</w:t>
      </w:r>
      <w:r w:rsidR="00940C52">
        <w:rPr>
          <w:rFonts w:ascii="Times New Roman" w:hAnsi="Times New Roman" w:cs="Times New Roman"/>
          <w:sz w:val="24"/>
          <w:szCs w:val="24"/>
        </w:rPr>
        <w:t>Support</w:t>
      </w:r>
      <w:r>
        <w:rPr>
          <w:rFonts w:ascii="Times New Roman" w:hAnsi="Times New Roman" w:cs="Times New Roman"/>
          <w:sz w:val="24"/>
          <w:szCs w:val="24"/>
        </w:rPr>
        <w:t xml:space="preserve"> Vector </w:t>
      </w:r>
      <w:proofErr w:type="spellStart"/>
      <w:r w:rsidR="00940C52">
        <w:rPr>
          <w:rFonts w:ascii="Times New Roman" w:hAnsi="Times New Roman" w:cs="Times New Roman"/>
          <w:sz w:val="24"/>
          <w:szCs w:val="24"/>
        </w:rPr>
        <w:t>Classifier</w:t>
      </w:r>
      <w:proofErr w:type="spellEnd"/>
      <w:r>
        <w:rPr>
          <w:rFonts w:ascii="Times New Roman" w:hAnsi="Times New Roman" w:cs="Times New Roman"/>
          <w:sz w:val="24"/>
          <w:szCs w:val="24"/>
        </w:rPr>
        <w:t>)</w:t>
      </w:r>
      <w:r w:rsidR="00940C52">
        <w:rPr>
          <w:rFonts w:ascii="Times New Roman" w:hAnsi="Times New Roman" w:cs="Times New Roman"/>
          <w:sz w:val="24"/>
          <w:szCs w:val="24"/>
        </w:rPr>
        <w:t xml:space="preserve"> y el modelo </w:t>
      </w:r>
      <w:proofErr w:type="spellStart"/>
      <w:r w:rsidR="00940C52">
        <w:rPr>
          <w:rFonts w:ascii="Times New Roman" w:hAnsi="Times New Roman" w:cs="Times New Roman"/>
          <w:sz w:val="24"/>
          <w:szCs w:val="24"/>
        </w:rPr>
        <w:t>Naive</w:t>
      </w:r>
      <w:proofErr w:type="spellEnd"/>
      <w:r w:rsidR="00940C52">
        <w:rPr>
          <w:rFonts w:ascii="Times New Roman" w:hAnsi="Times New Roman" w:cs="Times New Roman"/>
          <w:sz w:val="24"/>
          <w:szCs w:val="24"/>
        </w:rPr>
        <w:t xml:space="preserve">-Bayes. </w:t>
      </w:r>
      <w:r w:rsidR="00317463">
        <w:rPr>
          <w:rFonts w:ascii="Times New Roman" w:hAnsi="Times New Roman" w:cs="Times New Roman"/>
          <w:sz w:val="24"/>
          <w:szCs w:val="24"/>
        </w:rPr>
        <w:t xml:space="preserve">El primero de ellos definido como </w:t>
      </w:r>
      <w:r w:rsidR="00E171F0">
        <w:rPr>
          <w:rFonts w:ascii="Times New Roman" w:hAnsi="Times New Roman" w:cs="Times New Roman"/>
          <w:sz w:val="24"/>
          <w:szCs w:val="24"/>
        </w:rPr>
        <w:t>“</w:t>
      </w:r>
      <w:r w:rsidR="00317463" w:rsidRPr="00317463">
        <w:rPr>
          <w:rFonts w:ascii="Times New Roman" w:hAnsi="Times New Roman" w:cs="Times New Roman"/>
          <w:sz w:val="24"/>
          <w:szCs w:val="24"/>
        </w:rPr>
        <w:t>un algoritmo de aprendizaje supervisado utilizado para clasificación y análisis de patrones</w:t>
      </w:r>
      <w:r w:rsidR="00E171F0">
        <w:rPr>
          <w:rFonts w:ascii="Times New Roman" w:hAnsi="Times New Roman" w:cs="Times New Roman"/>
          <w:sz w:val="24"/>
          <w:szCs w:val="24"/>
        </w:rPr>
        <w:t>”</w:t>
      </w:r>
      <w:r w:rsidR="00317463" w:rsidRPr="00317463">
        <w:rPr>
          <w:rFonts w:ascii="Times New Roman" w:hAnsi="Times New Roman" w:cs="Times New Roman"/>
          <w:sz w:val="24"/>
          <w:szCs w:val="24"/>
        </w:rPr>
        <w:t>.</w:t>
      </w:r>
    </w:p>
    <w:p w14:paraId="20E57A69" w14:textId="7E982304" w:rsidR="0036338F" w:rsidRDefault="00317463" w:rsidP="00334727">
      <w:pPr>
        <w:jc w:val="both"/>
        <w:rPr>
          <w:rFonts w:ascii="Times New Roman" w:hAnsi="Times New Roman" w:cs="Times New Roman"/>
          <w:sz w:val="24"/>
          <w:szCs w:val="24"/>
        </w:rPr>
      </w:pPr>
      <w:r w:rsidRPr="00317463">
        <w:rPr>
          <w:rFonts w:ascii="Times New Roman" w:hAnsi="Times New Roman" w:cs="Times New Roman"/>
          <w:sz w:val="24"/>
          <w:szCs w:val="24"/>
        </w:rPr>
        <w:t xml:space="preserve"> Se basa en el concepto de encontrar el hiperplano que mejor separa las clases en un espacio de características de alta dimensión."</w:t>
      </w:r>
      <w:r>
        <w:rPr>
          <w:rFonts w:ascii="Times New Roman" w:hAnsi="Times New Roman" w:cs="Times New Roman"/>
          <w:sz w:val="24"/>
          <w:szCs w:val="24"/>
        </w:rPr>
        <w:t>,</w:t>
      </w:r>
      <w:r w:rsidR="00C352F5">
        <w:rPr>
          <w:rFonts w:ascii="Times New Roman" w:hAnsi="Times New Roman" w:cs="Times New Roman"/>
          <w:sz w:val="24"/>
          <w:szCs w:val="24"/>
        </w:rPr>
        <w:t xml:space="preserve"> este modelo de clasificación esta dado por la </w:t>
      </w:r>
      <w:r w:rsidR="00E71D4C">
        <w:rPr>
          <w:rFonts w:ascii="Times New Roman" w:hAnsi="Times New Roman" w:cs="Times New Roman"/>
          <w:sz w:val="24"/>
          <w:szCs w:val="24"/>
        </w:rPr>
        <w:t>formula:</w:t>
      </w:r>
    </w:p>
    <w:p w14:paraId="639B903E" w14:textId="3D36763D" w:rsidR="00C352F5" w:rsidRPr="00E71D4C" w:rsidRDefault="00C352F5" w:rsidP="00334727">
      <w:pPr>
        <w:jc w:val="both"/>
        <w:rPr>
          <w:rFonts w:ascii="Times New Roman" w:eastAsiaTheme="minorEastAsia" w:hAnsi="Times New Roman" w:cs="Times New Roman"/>
          <w:sz w:val="28"/>
          <w:szCs w:val="28"/>
        </w:rPr>
      </w:pPr>
      <m:oMathPara>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=(w*x+b)</m:t>
          </m:r>
        </m:oMath>
      </m:oMathPara>
    </w:p>
    <w:p w14:paraId="02FF9B26" w14:textId="5BE41AEA" w:rsidR="00E71D4C" w:rsidRPr="00075B35" w:rsidRDefault="00E71D4C" w:rsidP="00334727">
      <w:pPr>
        <w:jc w:val="both"/>
        <w:rPr>
          <w:rFonts w:ascii="Times New Roman" w:hAnsi="Times New Roman" w:cs="Times New Roman"/>
          <w:sz w:val="24"/>
          <w:szCs w:val="24"/>
        </w:rPr>
      </w:pPr>
      <w:r w:rsidRPr="00075B35">
        <w:rPr>
          <w:rFonts w:ascii="Times New Roman" w:hAnsi="Times New Roman" w:cs="Times New Roman"/>
          <w:sz w:val="24"/>
          <w:szCs w:val="24"/>
        </w:rPr>
        <w:t>Donde:</w:t>
      </w:r>
    </w:p>
    <w:p w14:paraId="0E816124" w14:textId="33BA3C60" w:rsidR="00E71D4C" w:rsidRDefault="00075B35" w:rsidP="00334727">
      <w:pPr>
        <w:jc w:val="both"/>
        <w:rPr>
          <w:rFonts w:ascii="Times New Roman" w:hAnsi="Times New Roman" w:cs="Times New Roman"/>
          <w:sz w:val="24"/>
          <w:szCs w:val="24"/>
        </w:rPr>
      </w:pPr>
      <w:r w:rsidRPr="00075B35">
        <w:rPr>
          <w:rFonts w:ascii="Times New Roman" w:hAnsi="Times New Roman" w:cs="Times New Roman"/>
          <w:b/>
          <w:bCs/>
          <w:sz w:val="24"/>
          <w:szCs w:val="24"/>
        </w:rPr>
        <w:t xml:space="preserve">f(x): </w:t>
      </w:r>
      <w:r w:rsidRPr="00075B35">
        <w:rPr>
          <w:rFonts w:ascii="Times New Roman" w:hAnsi="Times New Roman" w:cs="Times New Roman"/>
          <w:sz w:val="24"/>
          <w:szCs w:val="24"/>
        </w:rPr>
        <w:t xml:space="preserve">es la función de </w:t>
      </w:r>
      <w:r>
        <w:rPr>
          <w:rFonts w:ascii="Times New Roman" w:hAnsi="Times New Roman" w:cs="Times New Roman"/>
          <w:sz w:val="24"/>
          <w:szCs w:val="24"/>
        </w:rPr>
        <w:t xml:space="preserve">decisión </w:t>
      </w:r>
      <w:r w:rsidR="009F0814">
        <w:rPr>
          <w:rFonts w:ascii="Times New Roman" w:hAnsi="Times New Roman" w:cs="Times New Roman"/>
          <w:sz w:val="24"/>
          <w:szCs w:val="24"/>
        </w:rPr>
        <w:t xml:space="preserve">que asigna una etiqueta de clase a un punto </w:t>
      </w:r>
      <w:r w:rsidR="009F0814">
        <w:rPr>
          <w:rFonts w:ascii="Times New Roman" w:hAnsi="Times New Roman" w:cs="Times New Roman"/>
          <w:i/>
          <w:iCs/>
          <w:sz w:val="24"/>
          <w:szCs w:val="24"/>
        </w:rPr>
        <w:t xml:space="preserve">x </w:t>
      </w:r>
      <w:r w:rsidR="009F0814">
        <w:rPr>
          <w:rFonts w:ascii="Times New Roman" w:hAnsi="Times New Roman" w:cs="Times New Roman"/>
          <w:sz w:val="24"/>
          <w:szCs w:val="24"/>
        </w:rPr>
        <w:t>en el espacio de características.</w:t>
      </w:r>
    </w:p>
    <w:p w14:paraId="5BD3C4AC" w14:textId="79856564" w:rsidR="009F0814" w:rsidRDefault="00202A94" w:rsidP="00334727">
      <w:pPr>
        <w:jc w:val="both"/>
        <w:rPr>
          <w:rFonts w:ascii="Times New Roman" w:hAnsi="Times New Roman" w:cs="Times New Roman"/>
          <w:sz w:val="24"/>
          <w:szCs w:val="24"/>
        </w:rPr>
      </w:pPr>
      <w:r>
        <w:rPr>
          <w:rFonts w:ascii="Times New Roman" w:hAnsi="Times New Roman" w:cs="Times New Roman"/>
          <w:b/>
          <w:bCs/>
          <w:sz w:val="24"/>
          <w:szCs w:val="24"/>
        </w:rPr>
        <w:t>w</w:t>
      </w:r>
      <w:r w:rsidR="00B42DF3">
        <w:rPr>
          <w:rFonts w:ascii="Times New Roman" w:hAnsi="Times New Roman" w:cs="Times New Roman"/>
          <w:b/>
          <w:bCs/>
          <w:sz w:val="24"/>
          <w:szCs w:val="24"/>
        </w:rPr>
        <w:t xml:space="preserve"> </w:t>
      </w:r>
      <w:r w:rsidR="00B42DF3">
        <w:rPr>
          <w:rFonts w:ascii="Times New Roman" w:hAnsi="Times New Roman" w:cs="Times New Roman"/>
          <w:sz w:val="24"/>
          <w:szCs w:val="24"/>
        </w:rPr>
        <w:t>es el vector de pesos que define el hiperplano de separación.</w:t>
      </w:r>
    </w:p>
    <w:p w14:paraId="60F816B4" w14:textId="58AB52A3" w:rsidR="00B42DF3" w:rsidRDefault="00202A94" w:rsidP="00334727">
      <w:pPr>
        <w:jc w:val="both"/>
        <w:rPr>
          <w:rFonts w:ascii="Times New Roman" w:hAnsi="Times New Roman" w:cs="Times New Roman"/>
          <w:sz w:val="24"/>
          <w:szCs w:val="24"/>
        </w:rPr>
      </w:pPr>
      <w:r>
        <w:rPr>
          <w:rFonts w:ascii="Times New Roman" w:hAnsi="Times New Roman" w:cs="Times New Roman"/>
          <w:b/>
          <w:bCs/>
          <w:sz w:val="24"/>
          <w:szCs w:val="24"/>
        </w:rPr>
        <w:t>x</w:t>
      </w:r>
      <w:r w:rsidR="00DC4295">
        <w:rPr>
          <w:rFonts w:ascii="Times New Roman" w:hAnsi="Times New Roman" w:cs="Times New Roman"/>
          <w:b/>
          <w:bCs/>
          <w:sz w:val="24"/>
          <w:szCs w:val="24"/>
        </w:rPr>
        <w:t xml:space="preserve"> </w:t>
      </w:r>
      <w:r w:rsidR="00DC4295">
        <w:rPr>
          <w:rFonts w:ascii="Times New Roman" w:hAnsi="Times New Roman" w:cs="Times New Roman"/>
          <w:sz w:val="24"/>
          <w:szCs w:val="24"/>
        </w:rPr>
        <w:t>es el vector de características del punto de datos.</w:t>
      </w:r>
    </w:p>
    <w:p w14:paraId="74FFB76F" w14:textId="49A9A6D1" w:rsidR="00DC4295" w:rsidRDefault="00202A94" w:rsidP="00334727">
      <w:pPr>
        <w:jc w:val="both"/>
        <w:rPr>
          <w:rFonts w:ascii="Times New Roman" w:hAnsi="Times New Roman" w:cs="Times New Roman"/>
          <w:sz w:val="24"/>
          <w:szCs w:val="24"/>
        </w:rPr>
      </w:pPr>
      <w:r>
        <w:rPr>
          <w:rFonts w:ascii="Times New Roman" w:hAnsi="Times New Roman" w:cs="Times New Roman"/>
          <w:b/>
          <w:bCs/>
          <w:sz w:val="24"/>
          <w:szCs w:val="24"/>
        </w:rPr>
        <w:t>b</w:t>
      </w:r>
      <w:r w:rsidR="00DC4295">
        <w:rPr>
          <w:rFonts w:ascii="Times New Roman" w:hAnsi="Times New Roman" w:cs="Times New Roman"/>
          <w:b/>
          <w:bCs/>
          <w:sz w:val="24"/>
          <w:szCs w:val="24"/>
        </w:rPr>
        <w:t xml:space="preserve"> </w:t>
      </w:r>
      <w:r w:rsidR="00DC4295">
        <w:rPr>
          <w:rFonts w:ascii="Times New Roman" w:hAnsi="Times New Roman" w:cs="Times New Roman"/>
          <w:sz w:val="24"/>
          <w:szCs w:val="24"/>
        </w:rPr>
        <w:t>es e</w:t>
      </w:r>
      <w:r>
        <w:rPr>
          <w:rFonts w:ascii="Times New Roman" w:hAnsi="Times New Roman" w:cs="Times New Roman"/>
          <w:sz w:val="24"/>
          <w:szCs w:val="24"/>
        </w:rPr>
        <w:t>l termino de sesgo o sesgos (</w:t>
      </w:r>
      <w:proofErr w:type="spellStart"/>
      <w:r>
        <w:rPr>
          <w:rFonts w:ascii="Times New Roman" w:hAnsi="Times New Roman" w:cs="Times New Roman"/>
          <w:sz w:val="24"/>
          <w:szCs w:val="24"/>
        </w:rPr>
        <w:t>bias</w:t>
      </w:r>
      <w:proofErr w:type="spellEnd"/>
      <w:r>
        <w:rPr>
          <w:rFonts w:ascii="Times New Roman" w:hAnsi="Times New Roman" w:cs="Times New Roman"/>
          <w:sz w:val="24"/>
          <w:szCs w:val="24"/>
        </w:rPr>
        <w:t>).</w:t>
      </w:r>
    </w:p>
    <w:p w14:paraId="77DD8B6F" w14:textId="77777777" w:rsidR="00202A94" w:rsidRDefault="00202A94" w:rsidP="00334727">
      <w:pPr>
        <w:jc w:val="both"/>
        <w:rPr>
          <w:rFonts w:ascii="Times New Roman" w:hAnsi="Times New Roman" w:cs="Times New Roman"/>
          <w:sz w:val="24"/>
          <w:szCs w:val="24"/>
        </w:rPr>
      </w:pPr>
    </w:p>
    <w:p w14:paraId="0617E03B" w14:textId="5EF91176" w:rsidR="00F054ED" w:rsidRDefault="00720A7B" w:rsidP="00334727">
      <w:pPr>
        <w:jc w:val="both"/>
        <w:rPr>
          <w:rFonts w:ascii="Times New Roman" w:hAnsi="Times New Roman" w:cs="Times New Roman"/>
          <w:sz w:val="24"/>
          <w:szCs w:val="24"/>
        </w:rPr>
      </w:pPr>
      <w:r>
        <w:rPr>
          <w:rFonts w:ascii="Times New Roman" w:hAnsi="Times New Roman" w:cs="Times New Roman"/>
          <w:sz w:val="24"/>
          <w:szCs w:val="24"/>
        </w:rPr>
        <w:t xml:space="preserve">Para el uso de este modelo se ha de usar una función </w:t>
      </w:r>
      <w:r w:rsidR="005A3084">
        <w:rPr>
          <w:rFonts w:ascii="Times New Roman" w:hAnsi="Times New Roman" w:cs="Times New Roman"/>
          <w:i/>
          <w:iCs/>
          <w:sz w:val="24"/>
          <w:szCs w:val="24"/>
        </w:rPr>
        <w:t xml:space="preserve">kernel, </w:t>
      </w:r>
      <w:r w:rsidR="005A3084">
        <w:rPr>
          <w:rFonts w:ascii="Times New Roman" w:hAnsi="Times New Roman" w:cs="Times New Roman"/>
          <w:sz w:val="24"/>
          <w:szCs w:val="24"/>
        </w:rPr>
        <w:t>en este caso</w:t>
      </w:r>
      <w:r w:rsidR="00FB2C0C">
        <w:rPr>
          <w:rFonts w:ascii="Times New Roman" w:hAnsi="Times New Roman" w:cs="Times New Roman"/>
          <w:sz w:val="24"/>
          <w:szCs w:val="24"/>
        </w:rPr>
        <w:t xml:space="preserve"> por la relativa baja dificultad del problema en cuestión</w:t>
      </w:r>
      <w:r w:rsidR="005A3084">
        <w:rPr>
          <w:rFonts w:ascii="Times New Roman" w:hAnsi="Times New Roman" w:cs="Times New Roman"/>
          <w:sz w:val="24"/>
          <w:szCs w:val="24"/>
        </w:rPr>
        <w:t xml:space="preserve"> se pretende utilizar la función </w:t>
      </w:r>
      <w:r w:rsidR="0079666F">
        <w:rPr>
          <w:rFonts w:ascii="Times New Roman" w:hAnsi="Times New Roman" w:cs="Times New Roman"/>
          <w:sz w:val="24"/>
          <w:szCs w:val="24"/>
        </w:rPr>
        <w:t>lineal</w:t>
      </w:r>
      <w:r w:rsidR="00FB2C0C">
        <w:rPr>
          <w:rFonts w:ascii="Times New Roman" w:hAnsi="Times New Roman" w:cs="Times New Roman"/>
          <w:sz w:val="24"/>
          <w:szCs w:val="24"/>
        </w:rPr>
        <w:t>.</w:t>
      </w:r>
    </w:p>
    <w:p w14:paraId="51457407" w14:textId="075FED1B" w:rsidR="005A3084" w:rsidRDefault="005A3084" w:rsidP="00334727">
      <w:pPr>
        <w:jc w:val="both"/>
        <w:rPr>
          <w:rFonts w:ascii="Times New Roman" w:hAnsi="Times New Roman" w:cs="Times New Roman"/>
          <w:sz w:val="24"/>
          <w:szCs w:val="24"/>
        </w:rPr>
      </w:pPr>
      <w:r>
        <w:rPr>
          <w:rFonts w:ascii="Times New Roman" w:hAnsi="Times New Roman" w:cs="Times New Roman"/>
          <w:sz w:val="24"/>
          <w:szCs w:val="24"/>
        </w:rPr>
        <w:t xml:space="preserve">Por su parte </w:t>
      </w:r>
      <w:r w:rsidR="00385ACF">
        <w:rPr>
          <w:rFonts w:ascii="Times New Roman" w:hAnsi="Times New Roman" w:cs="Times New Roman"/>
          <w:sz w:val="24"/>
          <w:szCs w:val="24"/>
        </w:rPr>
        <w:t xml:space="preserve">el modelo </w:t>
      </w:r>
      <w:proofErr w:type="spellStart"/>
      <w:r w:rsidR="00385ACF">
        <w:rPr>
          <w:rFonts w:ascii="Times New Roman" w:hAnsi="Times New Roman" w:cs="Times New Roman"/>
          <w:sz w:val="24"/>
          <w:szCs w:val="24"/>
        </w:rPr>
        <w:t>Naive</w:t>
      </w:r>
      <w:proofErr w:type="spellEnd"/>
      <w:r w:rsidR="00385ACF">
        <w:rPr>
          <w:rFonts w:ascii="Times New Roman" w:hAnsi="Times New Roman" w:cs="Times New Roman"/>
          <w:sz w:val="24"/>
          <w:szCs w:val="24"/>
        </w:rPr>
        <w:t xml:space="preserve">-Bayes esta descrito como </w:t>
      </w:r>
      <w:r w:rsidR="006239CA" w:rsidRPr="006239CA">
        <w:rPr>
          <w:rFonts w:ascii="Times New Roman" w:hAnsi="Times New Roman" w:cs="Times New Roman"/>
          <w:sz w:val="24"/>
          <w:szCs w:val="24"/>
        </w:rPr>
        <w:t xml:space="preserve">"… un algoritmo de aprendizaje supervisado que se basa en el teorema de Bayes para la clasificación de datos. Utiliza la probabilidad condicional para calcular la probabilidad de que un punto de datos pertenezca a una determinada clase dadas sus características observadas. Aunque su suposición de independencia condicional puede ser demasiado simplista en muchos casos, </w:t>
      </w:r>
      <w:proofErr w:type="spellStart"/>
      <w:r w:rsidR="006239CA" w:rsidRPr="006239CA">
        <w:rPr>
          <w:rFonts w:ascii="Times New Roman" w:hAnsi="Times New Roman" w:cs="Times New Roman"/>
          <w:sz w:val="24"/>
          <w:szCs w:val="24"/>
        </w:rPr>
        <w:t>Naive</w:t>
      </w:r>
      <w:proofErr w:type="spellEnd"/>
      <w:r w:rsidR="006239CA" w:rsidRPr="006239CA">
        <w:rPr>
          <w:rFonts w:ascii="Times New Roman" w:hAnsi="Times New Roman" w:cs="Times New Roman"/>
          <w:sz w:val="24"/>
          <w:szCs w:val="24"/>
        </w:rPr>
        <w:t xml:space="preserve"> Bayes sigue siendo una opción popular debido a su eficiencia y buen rendimiento en una variedad de aplicaciones."</w:t>
      </w:r>
      <w:r w:rsidR="00352561">
        <w:rPr>
          <w:rFonts w:ascii="Times New Roman" w:hAnsi="Times New Roman" w:cs="Times New Roman"/>
          <w:sz w:val="24"/>
          <w:szCs w:val="24"/>
        </w:rPr>
        <w:t xml:space="preserve"> Este modelo trabaja con la formula clásica del teorema de Bayes</w:t>
      </w:r>
      <w:r w:rsidR="00FB2C0C">
        <w:rPr>
          <w:rFonts w:ascii="Times New Roman" w:hAnsi="Times New Roman" w:cs="Times New Roman"/>
          <w:sz w:val="24"/>
          <w:szCs w:val="24"/>
        </w:rPr>
        <w:t xml:space="preserve">, de modo </w:t>
      </w:r>
      <w:r w:rsidR="00FB2C0C">
        <w:rPr>
          <w:rFonts w:ascii="Times New Roman" w:hAnsi="Times New Roman" w:cs="Times New Roman"/>
          <w:sz w:val="24"/>
          <w:szCs w:val="24"/>
        </w:rPr>
        <w:lastRenderedPageBreak/>
        <w:t>que trata la predicción como un evento siendo el evento éxito el clasificar una cosa de una manera u otra.</w:t>
      </w:r>
    </w:p>
    <w:p w14:paraId="02701A30" w14:textId="5D01EC7B" w:rsidR="000F232E" w:rsidRDefault="00B31F87" w:rsidP="00F054ED">
      <w:pPr>
        <w:jc w:val="both"/>
        <w:rPr>
          <w:rFonts w:ascii="Times New Roman" w:hAnsi="Times New Roman" w:cs="Times New Roman"/>
          <w:sz w:val="24"/>
          <w:szCs w:val="24"/>
        </w:rPr>
      </w:pPr>
      <w:r>
        <w:rPr>
          <w:rFonts w:ascii="Times New Roman" w:hAnsi="Times New Roman" w:cs="Times New Roman"/>
          <w:sz w:val="24"/>
          <w:szCs w:val="24"/>
        </w:rPr>
        <w:t xml:space="preserve">Para ambos métodos se asignan los mismos datos y se clasifican </w:t>
      </w:r>
      <w:r w:rsidR="00DC57FA">
        <w:rPr>
          <w:rFonts w:ascii="Times New Roman" w:hAnsi="Times New Roman" w:cs="Times New Roman"/>
          <w:sz w:val="24"/>
          <w:szCs w:val="24"/>
        </w:rPr>
        <w:t>de acuerdo con</w:t>
      </w:r>
      <w:r>
        <w:rPr>
          <w:rFonts w:ascii="Times New Roman" w:hAnsi="Times New Roman" w:cs="Times New Roman"/>
          <w:sz w:val="24"/>
          <w:szCs w:val="24"/>
        </w:rPr>
        <w:t xml:space="preserve"> cada uno de estos</w:t>
      </w:r>
      <w:r w:rsidR="00FB2C15">
        <w:rPr>
          <w:rFonts w:ascii="Times New Roman" w:hAnsi="Times New Roman" w:cs="Times New Roman"/>
          <w:sz w:val="24"/>
          <w:szCs w:val="24"/>
        </w:rPr>
        <w:t>, de esta manera se obtiene una probabilidad por día de recibir un comentario negativo o positivo</w:t>
      </w:r>
      <w:r w:rsidR="00DC57FA">
        <w:rPr>
          <w:rFonts w:ascii="Times New Roman" w:hAnsi="Times New Roman" w:cs="Times New Roman"/>
          <w:sz w:val="24"/>
          <w:szCs w:val="24"/>
        </w:rPr>
        <w:t xml:space="preserve">. De los casi 7 mil comentarios la mayoría se descartaron al momento de hacer la limpieza asignando a cada candidata un volumen de datos </w:t>
      </w:r>
      <w:r w:rsidR="007A072C">
        <w:rPr>
          <w:rFonts w:ascii="Times New Roman" w:hAnsi="Times New Roman" w:cs="Times New Roman"/>
          <w:sz w:val="24"/>
          <w:szCs w:val="24"/>
        </w:rPr>
        <w:t>que,</w:t>
      </w:r>
      <w:r w:rsidR="00DC57FA">
        <w:rPr>
          <w:rFonts w:ascii="Times New Roman" w:hAnsi="Times New Roman" w:cs="Times New Roman"/>
          <w:sz w:val="24"/>
          <w:szCs w:val="24"/>
        </w:rPr>
        <w:t xml:space="preserve"> tras ser clasificados</w:t>
      </w:r>
      <w:r w:rsidR="007A072C">
        <w:rPr>
          <w:rFonts w:ascii="Times New Roman" w:hAnsi="Times New Roman" w:cs="Times New Roman"/>
          <w:sz w:val="24"/>
          <w:szCs w:val="24"/>
        </w:rPr>
        <w:t>, el conteo se puede describir de la siguiente manera:</w:t>
      </w:r>
    </w:p>
    <w:tbl>
      <w:tblPr>
        <w:tblStyle w:val="Tablaconcuadrcula"/>
        <w:tblW w:w="0" w:type="auto"/>
        <w:tblLook w:val="04A0" w:firstRow="1" w:lastRow="0" w:firstColumn="1" w:lastColumn="0" w:noHBand="0" w:noVBand="1"/>
      </w:tblPr>
      <w:tblGrid>
        <w:gridCol w:w="2122"/>
        <w:gridCol w:w="1842"/>
      </w:tblGrid>
      <w:tr w:rsidR="00264214" w14:paraId="767E0084" w14:textId="77777777" w:rsidTr="00EF3240">
        <w:tc>
          <w:tcPr>
            <w:tcW w:w="3964" w:type="dxa"/>
            <w:gridSpan w:val="2"/>
          </w:tcPr>
          <w:p w14:paraId="49E9E8AA" w14:textId="35D169D4" w:rsidR="00264214" w:rsidRDefault="00264214" w:rsidP="00EF3240">
            <w:pPr>
              <w:jc w:val="center"/>
              <w:rPr>
                <w:rFonts w:ascii="Times New Roman" w:hAnsi="Times New Roman" w:cs="Times New Roman"/>
                <w:sz w:val="24"/>
                <w:szCs w:val="24"/>
              </w:rPr>
            </w:pPr>
            <w:r>
              <w:rPr>
                <w:rFonts w:ascii="Times New Roman" w:hAnsi="Times New Roman" w:cs="Times New Roman"/>
                <w:sz w:val="24"/>
                <w:szCs w:val="24"/>
              </w:rPr>
              <w:t>Comentarios para Claudia Shei</w:t>
            </w:r>
            <w:r w:rsidR="0087097A">
              <w:rPr>
                <w:rFonts w:ascii="Times New Roman" w:hAnsi="Times New Roman" w:cs="Times New Roman"/>
                <w:sz w:val="24"/>
                <w:szCs w:val="24"/>
              </w:rPr>
              <w:t>n</w:t>
            </w:r>
            <w:r>
              <w:rPr>
                <w:rFonts w:ascii="Times New Roman" w:hAnsi="Times New Roman" w:cs="Times New Roman"/>
                <w:sz w:val="24"/>
                <w:szCs w:val="24"/>
              </w:rPr>
              <w:t>bau</w:t>
            </w:r>
            <w:r w:rsidR="0087097A">
              <w:rPr>
                <w:rFonts w:ascii="Times New Roman" w:hAnsi="Times New Roman" w:cs="Times New Roman"/>
                <w:sz w:val="24"/>
                <w:szCs w:val="24"/>
              </w:rPr>
              <w:t>m</w:t>
            </w:r>
          </w:p>
          <w:p w14:paraId="32796755" w14:textId="291C2C91" w:rsidR="00391D19" w:rsidRDefault="00EF3240" w:rsidP="00EF3240">
            <w:pPr>
              <w:jc w:val="center"/>
              <w:rPr>
                <w:rFonts w:ascii="Times New Roman" w:hAnsi="Times New Roman" w:cs="Times New Roman"/>
                <w:sz w:val="24"/>
                <w:szCs w:val="24"/>
              </w:rPr>
            </w:pPr>
            <w:r>
              <w:rPr>
                <w:rFonts w:ascii="Times New Roman" w:hAnsi="Times New Roman" w:cs="Times New Roman"/>
                <w:sz w:val="24"/>
                <w:szCs w:val="24"/>
              </w:rPr>
              <w:t>(Método SVC)</w:t>
            </w:r>
          </w:p>
        </w:tc>
      </w:tr>
      <w:tr w:rsidR="00264214" w14:paraId="6DE3C0B0" w14:textId="77777777" w:rsidTr="00EF3240">
        <w:tc>
          <w:tcPr>
            <w:tcW w:w="2122" w:type="dxa"/>
            <w:shd w:val="clear" w:color="auto" w:fill="C00000"/>
          </w:tcPr>
          <w:p w14:paraId="5AE6C395" w14:textId="2F47614C" w:rsidR="00264214" w:rsidRDefault="00391D19" w:rsidP="00421337">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F6C5AC" w:themeFill="accent2" w:themeFillTint="66"/>
          </w:tcPr>
          <w:p w14:paraId="61EA203D" w14:textId="0A1F9EA2" w:rsidR="00264214" w:rsidRDefault="000F232E" w:rsidP="00421337">
            <w:pPr>
              <w:jc w:val="both"/>
              <w:rPr>
                <w:rFonts w:ascii="Times New Roman" w:hAnsi="Times New Roman" w:cs="Times New Roman"/>
                <w:sz w:val="24"/>
                <w:szCs w:val="24"/>
              </w:rPr>
            </w:pPr>
            <w:r>
              <w:rPr>
                <w:rFonts w:ascii="Times New Roman" w:hAnsi="Times New Roman" w:cs="Times New Roman"/>
                <w:sz w:val="24"/>
                <w:szCs w:val="24"/>
              </w:rPr>
              <w:t>1565</w:t>
            </w:r>
          </w:p>
        </w:tc>
      </w:tr>
      <w:tr w:rsidR="00264214" w14:paraId="00173F5B" w14:textId="77777777" w:rsidTr="00EF3240">
        <w:tc>
          <w:tcPr>
            <w:tcW w:w="2122" w:type="dxa"/>
            <w:shd w:val="clear" w:color="auto" w:fill="C00000"/>
          </w:tcPr>
          <w:p w14:paraId="55641BCB" w14:textId="2F03AB24" w:rsidR="00264214" w:rsidRDefault="00391D19" w:rsidP="00421337">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F6C5AC" w:themeFill="accent2" w:themeFillTint="66"/>
          </w:tcPr>
          <w:p w14:paraId="7C8B1E53" w14:textId="6860666B" w:rsidR="00264214" w:rsidRDefault="000F232E" w:rsidP="00421337">
            <w:pPr>
              <w:jc w:val="both"/>
              <w:rPr>
                <w:rFonts w:ascii="Times New Roman" w:hAnsi="Times New Roman" w:cs="Times New Roman"/>
                <w:sz w:val="24"/>
                <w:szCs w:val="24"/>
              </w:rPr>
            </w:pPr>
            <w:r>
              <w:rPr>
                <w:rFonts w:ascii="Times New Roman" w:hAnsi="Times New Roman" w:cs="Times New Roman"/>
                <w:sz w:val="24"/>
                <w:szCs w:val="24"/>
              </w:rPr>
              <w:t>657</w:t>
            </w:r>
          </w:p>
        </w:tc>
      </w:tr>
      <w:tr w:rsidR="00264214" w14:paraId="0E95E2CA" w14:textId="77777777" w:rsidTr="00EF3240">
        <w:tc>
          <w:tcPr>
            <w:tcW w:w="2122" w:type="dxa"/>
            <w:shd w:val="clear" w:color="auto" w:fill="C00000"/>
          </w:tcPr>
          <w:p w14:paraId="16E63A70" w14:textId="19ABC065" w:rsidR="00264214" w:rsidRDefault="00391D19" w:rsidP="00421337">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F6C5AC" w:themeFill="accent2" w:themeFillTint="66"/>
          </w:tcPr>
          <w:p w14:paraId="195C8CE5" w14:textId="5B8E0F49" w:rsidR="00264214" w:rsidRDefault="000F232E" w:rsidP="00724D62">
            <w:pPr>
              <w:tabs>
                <w:tab w:val="center" w:pos="813"/>
              </w:tabs>
              <w:jc w:val="both"/>
              <w:rPr>
                <w:rFonts w:ascii="Times New Roman" w:hAnsi="Times New Roman" w:cs="Times New Roman"/>
                <w:sz w:val="24"/>
                <w:szCs w:val="24"/>
              </w:rPr>
            </w:pPr>
            <w:r>
              <w:rPr>
                <w:rFonts w:ascii="Times New Roman" w:hAnsi="Times New Roman" w:cs="Times New Roman"/>
                <w:sz w:val="24"/>
                <w:szCs w:val="24"/>
              </w:rPr>
              <w:t>8</w:t>
            </w:r>
            <w:r w:rsidR="00724D62">
              <w:rPr>
                <w:rFonts w:ascii="Times New Roman" w:hAnsi="Times New Roman" w:cs="Times New Roman"/>
                <w:sz w:val="24"/>
                <w:szCs w:val="24"/>
              </w:rPr>
              <w:tab/>
            </w:r>
          </w:p>
        </w:tc>
      </w:tr>
      <w:tr w:rsidR="00E34BC6" w14:paraId="66AE9822" w14:textId="77777777" w:rsidTr="00EF3240">
        <w:tc>
          <w:tcPr>
            <w:tcW w:w="2122" w:type="dxa"/>
            <w:shd w:val="clear" w:color="auto" w:fill="C00000"/>
          </w:tcPr>
          <w:p w14:paraId="70CF9666" w14:textId="0D72433C" w:rsidR="00E34BC6" w:rsidRDefault="00E34BC6" w:rsidP="00421337">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F6C5AC" w:themeFill="accent2" w:themeFillTint="66"/>
          </w:tcPr>
          <w:p w14:paraId="66C9CC46" w14:textId="4E3993A6" w:rsidR="00E34BC6" w:rsidRDefault="000F232E" w:rsidP="00421337">
            <w:pPr>
              <w:jc w:val="both"/>
              <w:rPr>
                <w:rFonts w:ascii="Times New Roman" w:hAnsi="Times New Roman" w:cs="Times New Roman"/>
                <w:sz w:val="24"/>
                <w:szCs w:val="24"/>
              </w:rPr>
            </w:pPr>
            <w:r>
              <w:rPr>
                <w:rFonts w:ascii="Times New Roman" w:hAnsi="Times New Roman" w:cs="Times New Roman"/>
                <w:sz w:val="24"/>
                <w:szCs w:val="24"/>
              </w:rPr>
              <w:t>2230</w:t>
            </w:r>
          </w:p>
        </w:tc>
      </w:tr>
    </w:tbl>
    <w:tbl>
      <w:tblPr>
        <w:tblStyle w:val="Tablaconcuadrcula"/>
        <w:tblpPr w:leftFromText="141" w:rightFromText="141" w:vertAnchor="text" w:horzAnchor="margin" w:tblpXSpec="right" w:tblpY="-1810"/>
        <w:tblW w:w="0" w:type="auto"/>
        <w:tblLook w:val="04A0" w:firstRow="1" w:lastRow="0" w:firstColumn="1" w:lastColumn="0" w:noHBand="0" w:noVBand="1"/>
      </w:tblPr>
      <w:tblGrid>
        <w:gridCol w:w="2122"/>
        <w:gridCol w:w="1842"/>
      </w:tblGrid>
      <w:tr w:rsidR="00F054ED" w14:paraId="21A64E3D" w14:textId="77777777" w:rsidTr="00F054ED">
        <w:tc>
          <w:tcPr>
            <w:tcW w:w="3964" w:type="dxa"/>
            <w:gridSpan w:val="2"/>
          </w:tcPr>
          <w:p w14:paraId="0E03BFB4" w14:textId="5107D02F" w:rsidR="00F054ED" w:rsidRDefault="00F054ED" w:rsidP="00F054ED">
            <w:pPr>
              <w:jc w:val="center"/>
              <w:rPr>
                <w:rFonts w:ascii="Times New Roman" w:hAnsi="Times New Roman" w:cs="Times New Roman"/>
                <w:sz w:val="24"/>
                <w:szCs w:val="24"/>
              </w:rPr>
            </w:pPr>
            <w:bookmarkStart w:id="7" w:name="_Hlk166741167"/>
            <w:r>
              <w:rPr>
                <w:rFonts w:ascii="Times New Roman" w:hAnsi="Times New Roman" w:cs="Times New Roman"/>
                <w:sz w:val="24"/>
                <w:szCs w:val="24"/>
              </w:rPr>
              <w:t>Comentarios para Claudia Shei</w:t>
            </w:r>
            <w:r w:rsidR="0087097A">
              <w:rPr>
                <w:rFonts w:ascii="Times New Roman" w:hAnsi="Times New Roman" w:cs="Times New Roman"/>
                <w:sz w:val="24"/>
                <w:szCs w:val="24"/>
              </w:rPr>
              <w:t>n</w:t>
            </w:r>
            <w:r>
              <w:rPr>
                <w:rFonts w:ascii="Times New Roman" w:hAnsi="Times New Roman" w:cs="Times New Roman"/>
                <w:sz w:val="24"/>
                <w:szCs w:val="24"/>
              </w:rPr>
              <w:t>bau</w:t>
            </w:r>
            <w:r w:rsidR="0087097A">
              <w:rPr>
                <w:rFonts w:ascii="Times New Roman" w:hAnsi="Times New Roman" w:cs="Times New Roman"/>
                <w:sz w:val="24"/>
                <w:szCs w:val="24"/>
              </w:rPr>
              <w:t>m</w:t>
            </w:r>
          </w:p>
          <w:p w14:paraId="40DE0D05" w14:textId="77777777" w:rsidR="00F054ED" w:rsidRDefault="00F054ED" w:rsidP="00F054ED">
            <w:pPr>
              <w:jc w:val="center"/>
              <w:rPr>
                <w:rFonts w:ascii="Times New Roman" w:hAnsi="Times New Roman" w:cs="Times New Roman"/>
                <w:sz w:val="24"/>
                <w:szCs w:val="24"/>
              </w:rPr>
            </w:pPr>
            <w:r>
              <w:rPr>
                <w:rFonts w:ascii="Times New Roman" w:hAnsi="Times New Roman" w:cs="Times New Roman"/>
                <w:sz w:val="24"/>
                <w:szCs w:val="24"/>
              </w:rPr>
              <w:t xml:space="preserve">(Método </w:t>
            </w:r>
            <w:proofErr w:type="spellStart"/>
            <w:r>
              <w:rPr>
                <w:rFonts w:ascii="Times New Roman" w:hAnsi="Times New Roman" w:cs="Times New Roman"/>
                <w:sz w:val="24"/>
                <w:szCs w:val="24"/>
              </w:rPr>
              <w:t>Naive</w:t>
            </w:r>
            <w:proofErr w:type="spellEnd"/>
            <w:r>
              <w:rPr>
                <w:rFonts w:ascii="Times New Roman" w:hAnsi="Times New Roman" w:cs="Times New Roman"/>
                <w:sz w:val="24"/>
                <w:szCs w:val="24"/>
              </w:rPr>
              <w:t xml:space="preserve"> Bayes)</w:t>
            </w:r>
          </w:p>
        </w:tc>
      </w:tr>
      <w:tr w:rsidR="00F054ED" w14:paraId="2CE19CEB" w14:textId="77777777" w:rsidTr="00F054ED">
        <w:tc>
          <w:tcPr>
            <w:tcW w:w="2122" w:type="dxa"/>
            <w:shd w:val="clear" w:color="auto" w:fill="C00000"/>
          </w:tcPr>
          <w:p w14:paraId="04143056"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F6C5AC" w:themeFill="accent2" w:themeFillTint="66"/>
          </w:tcPr>
          <w:p w14:paraId="158F133C"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2022</w:t>
            </w:r>
          </w:p>
        </w:tc>
      </w:tr>
      <w:tr w:rsidR="00F054ED" w14:paraId="0BB9518B" w14:textId="77777777" w:rsidTr="00F054ED">
        <w:tc>
          <w:tcPr>
            <w:tcW w:w="2122" w:type="dxa"/>
            <w:shd w:val="clear" w:color="auto" w:fill="C00000"/>
          </w:tcPr>
          <w:p w14:paraId="664DBF15"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F6C5AC" w:themeFill="accent2" w:themeFillTint="66"/>
          </w:tcPr>
          <w:p w14:paraId="4FA86F0E"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195</w:t>
            </w:r>
          </w:p>
        </w:tc>
      </w:tr>
      <w:tr w:rsidR="00F054ED" w14:paraId="0CF850A9" w14:textId="77777777" w:rsidTr="00F054ED">
        <w:tc>
          <w:tcPr>
            <w:tcW w:w="2122" w:type="dxa"/>
            <w:shd w:val="clear" w:color="auto" w:fill="C00000"/>
          </w:tcPr>
          <w:p w14:paraId="5F79F2B9"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F6C5AC" w:themeFill="accent2" w:themeFillTint="66"/>
          </w:tcPr>
          <w:p w14:paraId="64618A02"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13</w:t>
            </w:r>
          </w:p>
        </w:tc>
      </w:tr>
      <w:tr w:rsidR="00F054ED" w14:paraId="0F6CC456" w14:textId="77777777" w:rsidTr="00F054ED">
        <w:tc>
          <w:tcPr>
            <w:tcW w:w="2122" w:type="dxa"/>
            <w:shd w:val="clear" w:color="auto" w:fill="C00000"/>
          </w:tcPr>
          <w:p w14:paraId="2D3B2662"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F6C5AC" w:themeFill="accent2" w:themeFillTint="66"/>
          </w:tcPr>
          <w:p w14:paraId="513C3FEA" w14:textId="77777777" w:rsidR="00F054ED" w:rsidRDefault="00F054ED" w:rsidP="00F054ED">
            <w:pPr>
              <w:jc w:val="both"/>
              <w:rPr>
                <w:rFonts w:ascii="Times New Roman" w:hAnsi="Times New Roman" w:cs="Times New Roman"/>
                <w:sz w:val="24"/>
                <w:szCs w:val="24"/>
              </w:rPr>
            </w:pPr>
            <w:r>
              <w:rPr>
                <w:rFonts w:ascii="Times New Roman" w:hAnsi="Times New Roman" w:cs="Times New Roman"/>
                <w:sz w:val="24"/>
                <w:szCs w:val="24"/>
              </w:rPr>
              <w:t>2230</w:t>
            </w:r>
          </w:p>
        </w:tc>
      </w:tr>
    </w:tbl>
    <w:bookmarkEnd w:id="7"/>
    <w:p w14:paraId="3521049C" w14:textId="308CF8D8" w:rsidR="00563B55" w:rsidRDefault="00F054ED" w:rsidP="000F232E">
      <w:pPr>
        <w:ind w:firstLine="708"/>
        <w:jc w:val="both"/>
        <w:rPr>
          <w:rFonts w:ascii="Times New Roman" w:hAnsi="Times New Roman" w:cs="Times New Roman"/>
          <w:sz w:val="24"/>
          <w:szCs w:val="24"/>
        </w:rPr>
      </w:pPr>
      <w:r>
        <w:rPr>
          <w:noProof/>
        </w:rPr>
        <w:drawing>
          <wp:anchor distT="0" distB="0" distL="114300" distR="114300" simplePos="0" relativeHeight="251669507" behindDoc="1" locked="0" layoutInCell="1" allowOverlap="1" wp14:anchorId="1895C78A" wp14:editId="255A49B4">
            <wp:simplePos x="0" y="0"/>
            <wp:positionH relativeFrom="column">
              <wp:posOffset>2948940</wp:posOffset>
            </wp:positionH>
            <wp:positionV relativeFrom="paragraph">
              <wp:posOffset>172720</wp:posOffset>
            </wp:positionV>
            <wp:extent cx="2857500" cy="2416810"/>
            <wp:effectExtent l="0" t="0" r="0" b="2540"/>
            <wp:wrapTight wrapText="bothSides">
              <wp:wrapPolygon edited="0">
                <wp:start x="0" y="0"/>
                <wp:lineTo x="0" y="21452"/>
                <wp:lineTo x="21456" y="21452"/>
                <wp:lineTo x="21456" y="0"/>
                <wp:lineTo x="0" y="0"/>
              </wp:wrapPolygon>
            </wp:wrapTight>
            <wp:docPr id="1674151227" name="Gráfico 1">
              <a:extLst xmlns:a="http://schemas.openxmlformats.org/drawingml/2006/main">
                <a:ext uri="{FF2B5EF4-FFF2-40B4-BE49-F238E27FC236}">
                  <a16:creationId xmlns:a16="http://schemas.microsoft.com/office/drawing/2014/main" id="{449B248C-4079-E396-F0A4-3D25C16784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sidRPr="000F232E">
        <w:rPr>
          <w:rFonts w:ascii="Times New Roman" w:hAnsi="Times New Roman" w:cs="Times New Roman"/>
          <w:noProof/>
          <w:sz w:val="24"/>
          <w:szCs w:val="24"/>
        </w:rPr>
        <w:drawing>
          <wp:anchor distT="0" distB="0" distL="114300" distR="114300" simplePos="0" relativeHeight="251665411" behindDoc="1" locked="0" layoutInCell="1" allowOverlap="1" wp14:anchorId="42E35245" wp14:editId="2EB6DEA0">
            <wp:simplePos x="0" y="0"/>
            <wp:positionH relativeFrom="column">
              <wp:posOffset>-179705</wp:posOffset>
            </wp:positionH>
            <wp:positionV relativeFrom="paragraph">
              <wp:posOffset>307975</wp:posOffset>
            </wp:positionV>
            <wp:extent cx="2715895" cy="2199640"/>
            <wp:effectExtent l="0" t="0" r="8255" b="0"/>
            <wp:wrapTight wrapText="bothSides">
              <wp:wrapPolygon edited="0">
                <wp:start x="0" y="0"/>
                <wp:lineTo x="0" y="21326"/>
                <wp:lineTo x="21514" y="21326"/>
                <wp:lineTo x="21514" y="0"/>
                <wp:lineTo x="0" y="0"/>
              </wp:wrapPolygon>
            </wp:wrapTight>
            <wp:docPr id="2101803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03953" name=""/>
                    <pic:cNvPicPr/>
                  </pic:nvPicPr>
                  <pic:blipFill>
                    <a:blip r:embed="rId13">
                      <a:extLst>
                        <a:ext uri="{28A0092B-C50C-407E-A947-70E740481C1C}">
                          <a14:useLocalDpi xmlns:a14="http://schemas.microsoft.com/office/drawing/2010/main" val="0"/>
                        </a:ext>
                      </a:extLst>
                    </a:blip>
                    <a:stretch>
                      <a:fillRect/>
                    </a:stretch>
                  </pic:blipFill>
                  <pic:spPr>
                    <a:xfrm>
                      <a:off x="0" y="0"/>
                      <a:ext cx="2715895" cy="21996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w:t>
      </w:r>
    </w:p>
    <w:p w14:paraId="68B12E7C" w14:textId="12BF1055" w:rsidR="00F054ED" w:rsidRDefault="00F054ED" w:rsidP="000F232E">
      <w:pPr>
        <w:ind w:firstLine="708"/>
        <w:jc w:val="both"/>
        <w:rPr>
          <w:rFonts w:ascii="Times New Roman" w:hAnsi="Times New Roman" w:cs="Times New Roman"/>
          <w:sz w:val="24"/>
          <w:szCs w:val="24"/>
        </w:rPr>
      </w:pPr>
    </w:p>
    <w:p w14:paraId="2361B285" w14:textId="77777777" w:rsidR="00F054ED" w:rsidRDefault="00F054ED" w:rsidP="000F232E">
      <w:pPr>
        <w:ind w:firstLine="708"/>
        <w:jc w:val="both"/>
        <w:rPr>
          <w:rFonts w:ascii="Times New Roman" w:hAnsi="Times New Roman" w:cs="Times New Roman"/>
          <w:sz w:val="24"/>
          <w:szCs w:val="24"/>
        </w:rPr>
      </w:pPr>
    </w:p>
    <w:p w14:paraId="093A80AC" w14:textId="77777777" w:rsidR="00F054ED" w:rsidRDefault="00F054ED" w:rsidP="000F232E">
      <w:pPr>
        <w:ind w:firstLine="708"/>
        <w:jc w:val="both"/>
        <w:rPr>
          <w:rFonts w:ascii="Times New Roman" w:hAnsi="Times New Roman" w:cs="Times New Roman"/>
          <w:sz w:val="24"/>
          <w:szCs w:val="24"/>
        </w:rPr>
      </w:pPr>
    </w:p>
    <w:p w14:paraId="1FA10C3F" w14:textId="77777777" w:rsidR="00F054ED" w:rsidRDefault="00F054ED" w:rsidP="000F232E">
      <w:pPr>
        <w:ind w:firstLine="708"/>
        <w:jc w:val="both"/>
        <w:rPr>
          <w:rFonts w:ascii="Times New Roman" w:hAnsi="Times New Roman" w:cs="Times New Roman"/>
          <w:sz w:val="24"/>
          <w:szCs w:val="24"/>
        </w:rPr>
      </w:pPr>
    </w:p>
    <w:p w14:paraId="6C13F2B6" w14:textId="77777777" w:rsidR="00F054ED" w:rsidRDefault="00F054ED" w:rsidP="000F232E">
      <w:pPr>
        <w:ind w:firstLine="708"/>
        <w:jc w:val="both"/>
        <w:rPr>
          <w:rFonts w:ascii="Times New Roman" w:hAnsi="Times New Roman" w:cs="Times New Roman"/>
          <w:sz w:val="24"/>
          <w:szCs w:val="24"/>
        </w:rPr>
      </w:pPr>
    </w:p>
    <w:p w14:paraId="14F62AFF" w14:textId="77777777" w:rsidR="00F054ED" w:rsidRDefault="00F054ED" w:rsidP="000F232E">
      <w:pPr>
        <w:ind w:firstLine="708"/>
        <w:jc w:val="both"/>
        <w:rPr>
          <w:rFonts w:ascii="Times New Roman" w:hAnsi="Times New Roman" w:cs="Times New Roman"/>
          <w:sz w:val="24"/>
          <w:szCs w:val="24"/>
        </w:rPr>
      </w:pPr>
    </w:p>
    <w:p w14:paraId="57885D21" w14:textId="18FA9365" w:rsidR="00F054ED" w:rsidRDefault="00F054ED" w:rsidP="000F232E">
      <w:pPr>
        <w:ind w:firstLine="708"/>
        <w:jc w:val="both"/>
        <w:rPr>
          <w:rFonts w:ascii="Times New Roman" w:hAnsi="Times New Roman" w:cs="Times New Roman"/>
          <w:sz w:val="24"/>
          <w:szCs w:val="24"/>
        </w:rPr>
      </w:pPr>
      <w:r>
        <w:rPr>
          <w:noProof/>
        </w:rPr>
        <w:lastRenderedPageBreak/>
        <w:drawing>
          <wp:anchor distT="0" distB="0" distL="114300" distR="114300" simplePos="0" relativeHeight="251668483" behindDoc="0" locked="0" layoutInCell="1" allowOverlap="1" wp14:anchorId="69B6EB4C" wp14:editId="5FEA78C3">
            <wp:simplePos x="0" y="0"/>
            <wp:positionH relativeFrom="column">
              <wp:posOffset>3074670</wp:posOffset>
            </wp:positionH>
            <wp:positionV relativeFrom="paragraph">
              <wp:posOffset>1536065</wp:posOffset>
            </wp:positionV>
            <wp:extent cx="2810510" cy="2190115"/>
            <wp:effectExtent l="0" t="0" r="8890" b="635"/>
            <wp:wrapSquare wrapText="bothSides"/>
            <wp:docPr id="1778992720" name="Gráfico 1">
              <a:extLst xmlns:a="http://schemas.openxmlformats.org/drawingml/2006/main">
                <a:ext uri="{FF2B5EF4-FFF2-40B4-BE49-F238E27FC236}">
                  <a16:creationId xmlns:a16="http://schemas.microsoft.com/office/drawing/2014/main" id="{AF365B71-1F52-C8C2-43BE-B68EDF9AB7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25"/>
        <w:tblW w:w="0" w:type="auto"/>
        <w:tblLook w:val="04A0" w:firstRow="1" w:lastRow="0" w:firstColumn="1" w:lastColumn="0" w:noHBand="0" w:noVBand="1"/>
      </w:tblPr>
      <w:tblGrid>
        <w:gridCol w:w="2122"/>
        <w:gridCol w:w="1842"/>
      </w:tblGrid>
      <w:tr w:rsidR="005F0134" w14:paraId="0EF8455B" w14:textId="77777777" w:rsidTr="005F0134">
        <w:tc>
          <w:tcPr>
            <w:tcW w:w="3964" w:type="dxa"/>
            <w:gridSpan w:val="2"/>
          </w:tcPr>
          <w:p w14:paraId="24472480" w14:textId="77777777" w:rsidR="005F0134" w:rsidRDefault="005F0134" w:rsidP="005F0134">
            <w:pPr>
              <w:jc w:val="center"/>
              <w:rPr>
                <w:rFonts w:ascii="Times New Roman" w:hAnsi="Times New Roman" w:cs="Times New Roman"/>
                <w:sz w:val="24"/>
                <w:szCs w:val="24"/>
              </w:rPr>
            </w:pPr>
            <w:r>
              <w:rPr>
                <w:rFonts w:ascii="Times New Roman" w:hAnsi="Times New Roman" w:cs="Times New Roman"/>
                <w:sz w:val="24"/>
                <w:szCs w:val="24"/>
              </w:rPr>
              <w:t>Comentarios para Xóchitl Gálvez</w:t>
            </w:r>
          </w:p>
          <w:p w14:paraId="584FF85F" w14:textId="77777777" w:rsidR="005F0134" w:rsidRDefault="005F0134" w:rsidP="005F0134">
            <w:pPr>
              <w:jc w:val="center"/>
              <w:rPr>
                <w:rFonts w:ascii="Times New Roman" w:hAnsi="Times New Roman" w:cs="Times New Roman"/>
                <w:sz w:val="24"/>
                <w:szCs w:val="24"/>
              </w:rPr>
            </w:pPr>
            <w:r>
              <w:rPr>
                <w:rFonts w:ascii="Times New Roman" w:hAnsi="Times New Roman" w:cs="Times New Roman"/>
                <w:sz w:val="24"/>
                <w:szCs w:val="24"/>
              </w:rPr>
              <w:t xml:space="preserve">(Método </w:t>
            </w:r>
            <w:proofErr w:type="spellStart"/>
            <w:r>
              <w:rPr>
                <w:rFonts w:ascii="Times New Roman" w:hAnsi="Times New Roman" w:cs="Times New Roman"/>
                <w:sz w:val="24"/>
                <w:szCs w:val="24"/>
              </w:rPr>
              <w:t>Naive</w:t>
            </w:r>
            <w:proofErr w:type="spellEnd"/>
            <w:r>
              <w:rPr>
                <w:rFonts w:ascii="Times New Roman" w:hAnsi="Times New Roman" w:cs="Times New Roman"/>
                <w:sz w:val="24"/>
                <w:szCs w:val="24"/>
              </w:rPr>
              <w:t xml:space="preserve"> Bayes)</w:t>
            </w:r>
          </w:p>
        </w:tc>
      </w:tr>
      <w:tr w:rsidR="005F0134" w14:paraId="65EEA19B" w14:textId="77777777" w:rsidTr="005F0134">
        <w:tc>
          <w:tcPr>
            <w:tcW w:w="2122" w:type="dxa"/>
            <w:shd w:val="clear" w:color="auto" w:fill="153D63" w:themeFill="text2" w:themeFillTint="E6"/>
          </w:tcPr>
          <w:p w14:paraId="65897CAA"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DAE9F7" w:themeFill="text2" w:themeFillTint="1A"/>
          </w:tcPr>
          <w:p w14:paraId="66805FF8"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3318</w:t>
            </w:r>
          </w:p>
        </w:tc>
      </w:tr>
      <w:tr w:rsidR="005F0134" w14:paraId="2E5D1E74" w14:textId="77777777" w:rsidTr="005F0134">
        <w:tc>
          <w:tcPr>
            <w:tcW w:w="2122" w:type="dxa"/>
            <w:shd w:val="clear" w:color="auto" w:fill="153D63" w:themeFill="text2" w:themeFillTint="E6"/>
          </w:tcPr>
          <w:p w14:paraId="0EBAA276"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DAE9F7" w:themeFill="text2" w:themeFillTint="1A"/>
          </w:tcPr>
          <w:p w14:paraId="28F7329B"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1119</w:t>
            </w:r>
          </w:p>
        </w:tc>
      </w:tr>
      <w:tr w:rsidR="005F0134" w14:paraId="24C69C93" w14:textId="77777777" w:rsidTr="005F0134">
        <w:tc>
          <w:tcPr>
            <w:tcW w:w="2122" w:type="dxa"/>
            <w:shd w:val="clear" w:color="auto" w:fill="153D63" w:themeFill="text2" w:themeFillTint="E6"/>
          </w:tcPr>
          <w:p w14:paraId="4566202E"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DAE9F7" w:themeFill="text2" w:themeFillTint="1A"/>
          </w:tcPr>
          <w:p w14:paraId="79ED6EF5"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103</w:t>
            </w:r>
          </w:p>
        </w:tc>
      </w:tr>
      <w:tr w:rsidR="005F0134" w14:paraId="1627E284" w14:textId="77777777" w:rsidTr="005F0134">
        <w:tc>
          <w:tcPr>
            <w:tcW w:w="2122" w:type="dxa"/>
            <w:shd w:val="clear" w:color="auto" w:fill="153D63" w:themeFill="text2" w:themeFillTint="E6"/>
          </w:tcPr>
          <w:p w14:paraId="727178B5"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DAE9F7" w:themeFill="text2" w:themeFillTint="1A"/>
          </w:tcPr>
          <w:p w14:paraId="0630B8A2" w14:textId="77777777" w:rsidR="005F0134" w:rsidRDefault="005F0134" w:rsidP="005F0134">
            <w:pPr>
              <w:jc w:val="both"/>
              <w:rPr>
                <w:rFonts w:ascii="Times New Roman" w:hAnsi="Times New Roman" w:cs="Times New Roman"/>
                <w:sz w:val="24"/>
                <w:szCs w:val="24"/>
              </w:rPr>
            </w:pPr>
            <w:r>
              <w:rPr>
                <w:rFonts w:ascii="Times New Roman" w:hAnsi="Times New Roman" w:cs="Times New Roman"/>
                <w:sz w:val="24"/>
                <w:szCs w:val="24"/>
              </w:rPr>
              <w:t>4540</w:t>
            </w:r>
          </w:p>
        </w:tc>
      </w:tr>
    </w:tbl>
    <w:p w14:paraId="61581366" w14:textId="29F470F9" w:rsidR="00C17C64" w:rsidRPr="00F054ED" w:rsidRDefault="00C17C64" w:rsidP="00F054ED">
      <w:pPr>
        <w:jc w:val="both"/>
        <w:rPr>
          <w:rFonts w:ascii="Times New Roman" w:hAnsi="Times New Roman" w:cs="Times New Roman"/>
          <w:sz w:val="24"/>
          <w:szCs w:val="24"/>
        </w:rPr>
      </w:pPr>
    </w:p>
    <w:p w14:paraId="109FDD15" w14:textId="77777777" w:rsidR="00F054ED" w:rsidRDefault="00F054ED" w:rsidP="00C242DA">
      <w:pPr>
        <w:jc w:val="both"/>
        <w:rPr>
          <w:rFonts w:ascii="Times New Roman" w:hAnsi="Times New Roman" w:cs="Times New Roman"/>
          <w:b/>
          <w:bCs/>
          <w:sz w:val="24"/>
          <w:szCs w:val="24"/>
        </w:rPr>
      </w:pPr>
    </w:p>
    <w:p w14:paraId="2D62C8B6" w14:textId="77777777" w:rsidR="00F054ED" w:rsidRDefault="00F054ED" w:rsidP="00C242DA">
      <w:pPr>
        <w:jc w:val="both"/>
        <w:rPr>
          <w:rFonts w:ascii="Times New Roman" w:hAnsi="Times New Roman" w:cs="Times New Roman"/>
          <w:b/>
          <w:bCs/>
          <w:sz w:val="24"/>
          <w:szCs w:val="24"/>
        </w:rPr>
      </w:pPr>
    </w:p>
    <w:p w14:paraId="4410F1CE" w14:textId="098FC853" w:rsidR="005E5DF4" w:rsidRDefault="005F0134" w:rsidP="00C242DA">
      <w:pPr>
        <w:jc w:val="both"/>
        <w:rPr>
          <w:rFonts w:ascii="Times New Roman" w:hAnsi="Times New Roman" w:cs="Times New Roman"/>
          <w:b/>
          <w:bCs/>
          <w:sz w:val="24"/>
          <w:szCs w:val="24"/>
        </w:rPr>
      </w:pPr>
      <w:r>
        <w:rPr>
          <w:noProof/>
        </w:rPr>
        <w:drawing>
          <wp:anchor distT="0" distB="0" distL="114300" distR="114300" simplePos="0" relativeHeight="251667459" behindDoc="1" locked="0" layoutInCell="1" allowOverlap="1" wp14:anchorId="39E5C648" wp14:editId="3F20F96E">
            <wp:simplePos x="0" y="0"/>
            <wp:positionH relativeFrom="column">
              <wp:posOffset>-71755</wp:posOffset>
            </wp:positionH>
            <wp:positionV relativeFrom="paragraph">
              <wp:posOffset>373380</wp:posOffset>
            </wp:positionV>
            <wp:extent cx="2931160" cy="2216785"/>
            <wp:effectExtent l="0" t="0" r="2540" b="12065"/>
            <wp:wrapTight wrapText="bothSides">
              <wp:wrapPolygon edited="0">
                <wp:start x="0" y="0"/>
                <wp:lineTo x="0" y="21532"/>
                <wp:lineTo x="21478" y="21532"/>
                <wp:lineTo x="21478" y="0"/>
                <wp:lineTo x="0" y="0"/>
              </wp:wrapPolygon>
            </wp:wrapTight>
            <wp:docPr id="1908880571" name="Gráfico 1">
              <a:extLst xmlns:a="http://schemas.openxmlformats.org/drawingml/2006/main">
                <a:ext uri="{FF2B5EF4-FFF2-40B4-BE49-F238E27FC236}">
                  <a16:creationId xmlns:a16="http://schemas.microsoft.com/office/drawing/2014/main" id="{6EC02F2F-FAB4-DCF9-12B7-B0AB7656CA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page" w:horzAnchor="margin" w:tblpY="1881"/>
        <w:tblW w:w="0" w:type="auto"/>
        <w:tblLook w:val="04A0" w:firstRow="1" w:lastRow="0" w:firstColumn="1" w:lastColumn="0" w:noHBand="0" w:noVBand="1"/>
      </w:tblPr>
      <w:tblGrid>
        <w:gridCol w:w="2122"/>
        <w:gridCol w:w="1842"/>
      </w:tblGrid>
      <w:tr w:rsidR="004C7185" w14:paraId="2ECA7C81" w14:textId="77777777" w:rsidTr="004C7185">
        <w:tc>
          <w:tcPr>
            <w:tcW w:w="3964" w:type="dxa"/>
            <w:gridSpan w:val="2"/>
          </w:tcPr>
          <w:p w14:paraId="240EE4F2" w14:textId="77777777" w:rsidR="004C7185" w:rsidRDefault="004C7185" w:rsidP="004C7185">
            <w:pPr>
              <w:jc w:val="center"/>
              <w:rPr>
                <w:rFonts w:ascii="Times New Roman" w:hAnsi="Times New Roman" w:cs="Times New Roman"/>
                <w:sz w:val="24"/>
                <w:szCs w:val="24"/>
              </w:rPr>
            </w:pPr>
            <w:r>
              <w:rPr>
                <w:rFonts w:ascii="Times New Roman" w:hAnsi="Times New Roman" w:cs="Times New Roman"/>
                <w:sz w:val="24"/>
                <w:szCs w:val="24"/>
              </w:rPr>
              <w:t>Comentarios para Xóchitl Gálvez</w:t>
            </w:r>
          </w:p>
          <w:p w14:paraId="6A71E77C" w14:textId="77777777" w:rsidR="004C7185" w:rsidRDefault="004C7185" w:rsidP="004C7185">
            <w:pPr>
              <w:jc w:val="center"/>
              <w:rPr>
                <w:rFonts w:ascii="Times New Roman" w:hAnsi="Times New Roman" w:cs="Times New Roman"/>
                <w:sz w:val="24"/>
                <w:szCs w:val="24"/>
              </w:rPr>
            </w:pPr>
            <w:r>
              <w:rPr>
                <w:rFonts w:ascii="Times New Roman" w:hAnsi="Times New Roman" w:cs="Times New Roman"/>
                <w:sz w:val="24"/>
                <w:szCs w:val="24"/>
              </w:rPr>
              <w:t>(Método SVC)</w:t>
            </w:r>
          </w:p>
        </w:tc>
      </w:tr>
      <w:tr w:rsidR="004C7185" w14:paraId="042C12B7" w14:textId="77777777" w:rsidTr="004C7185">
        <w:tc>
          <w:tcPr>
            <w:tcW w:w="2122" w:type="dxa"/>
            <w:shd w:val="clear" w:color="auto" w:fill="153D63" w:themeFill="text2" w:themeFillTint="E6"/>
          </w:tcPr>
          <w:p w14:paraId="29172F64"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DAE9F7" w:themeFill="text2" w:themeFillTint="1A"/>
          </w:tcPr>
          <w:p w14:paraId="7981D096"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546</w:t>
            </w:r>
          </w:p>
        </w:tc>
      </w:tr>
      <w:tr w:rsidR="004C7185" w14:paraId="398CDA8E" w14:textId="77777777" w:rsidTr="004C7185">
        <w:tc>
          <w:tcPr>
            <w:tcW w:w="2122" w:type="dxa"/>
            <w:shd w:val="clear" w:color="auto" w:fill="153D63" w:themeFill="text2" w:themeFillTint="E6"/>
          </w:tcPr>
          <w:p w14:paraId="29D6B2A6"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DAE9F7" w:themeFill="text2" w:themeFillTint="1A"/>
          </w:tcPr>
          <w:p w14:paraId="2C905EAD"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1092</w:t>
            </w:r>
          </w:p>
        </w:tc>
      </w:tr>
      <w:tr w:rsidR="004C7185" w14:paraId="45C38A0B" w14:textId="77777777" w:rsidTr="004C7185">
        <w:tc>
          <w:tcPr>
            <w:tcW w:w="2122" w:type="dxa"/>
            <w:shd w:val="clear" w:color="auto" w:fill="153D63" w:themeFill="text2" w:themeFillTint="E6"/>
          </w:tcPr>
          <w:p w14:paraId="6BA94CE7"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DAE9F7" w:themeFill="text2" w:themeFillTint="1A"/>
          </w:tcPr>
          <w:p w14:paraId="58F83985"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41</w:t>
            </w:r>
          </w:p>
        </w:tc>
      </w:tr>
      <w:tr w:rsidR="004C7185" w14:paraId="2C03D055" w14:textId="77777777" w:rsidTr="004C7185">
        <w:tc>
          <w:tcPr>
            <w:tcW w:w="2122" w:type="dxa"/>
            <w:shd w:val="clear" w:color="auto" w:fill="153D63" w:themeFill="text2" w:themeFillTint="E6"/>
          </w:tcPr>
          <w:p w14:paraId="7993A2F5"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DAE9F7" w:themeFill="text2" w:themeFillTint="1A"/>
          </w:tcPr>
          <w:p w14:paraId="2FDF7E7A"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1679</w:t>
            </w:r>
          </w:p>
        </w:tc>
      </w:tr>
    </w:tbl>
    <w:p w14:paraId="7ACC3A48" w14:textId="4D3F1EDC" w:rsidR="005E5DF4" w:rsidRDefault="005E5DF4" w:rsidP="00C242DA">
      <w:pPr>
        <w:jc w:val="both"/>
        <w:rPr>
          <w:rFonts w:ascii="Times New Roman" w:hAnsi="Times New Roman" w:cs="Times New Roman"/>
          <w:sz w:val="24"/>
          <w:szCs w:val="24"/>
        </w:rPr>
      </w:pPr>
    </w:p>
    <w:p w14:paraId="006983A4" w14:textId="6E6CF425" w:rsidR="005E5DF4" w:rsidRDefault="006A2575" w:rsidP="00C242DA">
      <w:pPr>
        <w:jc w:val="both"/>
        <w:rPr>
          <w:rFonts w:ascii="Times New Roman" w:hAnsi="Times New Roman" w:cs="Times New Roman"/>
          <w:sz w:val="24"/>
          <w:szCs w:val="24"/>
        </w:rPr>
      </w:pPr>
      <w:r w:rsidRPr="006A2575">
        <w:rPr>
          <w:rFonts w:ascii="Times New Roman" w:hAnsi="Times New Roman" w:cs="Times New Roman"/>
          <w:sz w:val="24"/>
          <w:szCs w:val="24"/>
        </w:rPr>
        <w:t xml:space="preserve">Con base en los resultados obtenidos a lo largo del presente estudio, se puede observar de manera clara y contundente que el modelo de </w:t>
      </w:r>
      <w:proofErr w:type="spellStart"/>
      <w:r w:rsidRPr="006A2575">
        <w:rPr>
          <w:rFonts w:ascii="Times New Roman" w:hAnsi="Times New Roman" w:cs="Times New Roman"/>
          <w:sz w:val="24"/>
          <w:szCs w:val="24"/>
        </w:rPr>
        <w:t>Naive</w:t>
      </w:r>
      <w:proofErr w:type="spellEnd"/>
      <w:r w:rsidRPr="006A2575">
        <w:rPr>
          <w:rFonts w:ascii="Times New Roman" w:hAnsi="Times New Roman" w:cs="Times New Roman"/>
          <w:sz w:val="24"/>
          <w:szCs w:val="24"/>
        </w:rPr>
        <w:t xml:space="preserve"> Bayes se erige como la opción óptima para llevar a cabo una clasificación precisa y eficiente de los comentarios analizados. Este hallazgo es de suma importancia, ya que permite fundamentar los análisis subsecuentes en un modelo robusto y confiable, asegurando así la validez y la consistencia de las conclusiones derivadas de la investigación. Por lo tanto, en adelante, todas las evaluaciones y consideraciones se realizarán tomando como referencia el mencionado modelo de </w:t>
      </w:r>
      <w:proofErr w:type="spellStart"/>
      <w:r w:rsidRPr="006A2575">
        <w:rPr>
          <w:rFonts w:ascii="Times New Roman" w:hAnsi="Times New Roman" w:cs="Times New Roman"/>
          <w:sz w:val="24"/>
          <w:szCs w:val="24"/>
        </w:rPr>
        <w:t>Naive</w:t>
      </w:r>
      <w:proofErr w:type="spellEnd"/>
      <w:r w:rsidRPr="006A2575">
        <w:rPr>
          <w:rFonts w:ascii="Times New Roman" w:hAnsi="Times New Roman" w:cs="Times New Roman"/>
          <w:sz w:val="24"/>
          <w:szCs w:val="24"/>
        </w:rPr>
        <w:t xml:space="preserve"> Bayes</w:t>
      </w:r>
      <w:r>
        <w:rPr>
          <w:rFonts w:ascii="Times New Roman" w:hAnsi="Times New Roman" w:cs="Times New Roman"/>
          <w:sz w:val="24"/>
          <w:szCs w:val="24"/>
        </w:rPr>
        <w:t>.</w:t>
      </w:r>
    </w:p>
    <w:p w14:paraId="09632B24" w14:textId="77777777" w:rsidR="00D05ADD" w:rsidRPr="003363E5" w:rsidRDefault="00D05ADD" w:rsidP="003363E5">
      <w:pPr>
        <w:pStyle w:val="Ttulo1"/>
        <w:rPr>
          <w:rFonts w:ascii="Times New Roman" w:hAnsi="Times New Roman" w:cs="Times New Roman"/>
          <w:b/>
          <w:bCs/>
          <w:i/>
          <w:iCs/>
          <w:sz w:val="24"/>
          <w:szCs w:val="24"/>
        </w:rPr>
      </w:pPr>
      <w:bookmarkStart w:id="8" w:name="_Toc166771349"/>
      <w:r w:rsidRPr="003363E5">
        <w:rPr>
          <w:rFonts w:ascii="Times New Roman" w:hAnsi="Times New Roman" w:cs="Times New Roman"/>
          <w:b/>
          <w:bCs/>
          <w:i/>
          <w:iCs/>
          <w:sz w:val="24"/>
          <w:szCs w:val="24"/>
        </w:rPr>
        <w:t>Análisis de datos previos al debate presidencial</w:t>
      </w:r>
      <w:bookmarkEnd w:id="8"/>
    </w:p>
    <w:p w14:paraId="5DBFA0CC" w14:textId="77777777" w:rsidR="004C7185" w:rsidRDefault="00D05ADD" w:rsidP="004C7185">
      <w:pPr>
        <w:jc w:val="both"/>
        <w:rPr>
          <w:rFonts w:ascii="Times New Roman" w:hAnsi="Times New Roman" w:cs="Times New Roman"/>
          <w:sz w:val="24"/>
          <w:szCs w:val="24"/>
        </w:rPr>
      </w:pPr>
      <w:r>
        <w:rPr>
          <w:rFonts w:ascii="Times New Roman" w:hAnsi="Times New Roman" w:cs="Times New Roman"/>
          <w:sz w:val="24"/>
          <w:szCs w:val="24"/>
        </w:rPr>
        <w:tab/>
        <w:t xml:space="preserve"> </w:t>
      </w:r>
      <w:r w:rsidR="004C7185" w:rsidRPr="003363E5">
        <w:rPr>
          <w:rFonts w:ascii="Times New Roman" w:hAnsi="Times New Roman" w:cs="Times New Roman"/>
          <w:sz w:val="24"/>
          <w:szCs w:val="24"/>
        </w:rPr>
        <w:t>Con los datos recopilados, es crucial identificar cómo la población mexicana percibía a las candidatas postuladas para la presidencia. Este análisis nos permitirá entender mejor las opiniones y actitudes de los ciudadanos hacia las diferentes propuestas y personalidades en competencia. Como un punto de referencia significativo en este proceso, centraremos nuestra atención en el debate presidencial llevado a cabo el domingo 7 de abril de 2024. Este evento representó un momento clave en la campaña, donde las candidatas presentaron sus visiones y programas a la audiencia nacional, y donde las percepciones públicas pudieron haberse visto notablemente influenciadas.</w:t>
      </w:r>
    </w:p>
    <w:p w14:paraId="6BDFC5A1" w14:textId="77777777" w:rsidR="003363E5" w:rsidRPr="003363E5" w:rsidRDefault="003363E5" w:rsidP="004C7185">
      <w:pPr>
        <w:jc w:val="both"/>
        <w:rPr>
          <w:rFonts w:ascii="Times New Roman" w:hAnsi="Times New Roman" w:cs="Times New Roman"/>
          <w:sz w:val="24"/>
          <w:szCs w:val="24"/>
        </w:rPr>
      </w:pPr>
    </w:p>
    <w:p w14:paraId="690D9519" w14:textId="02ADB2E5" w:rsidR="004C7185" w:rsidRDefault="004C7185" w:rsidP="004C7185">
      <w:pPr>
        <w:jc w:val="both"/>
        <w:rPr>
          <w:rFonts w:ascii="Times New Roman" w:hAnsi="Times New Roman" w:cs="Times New Roman"/>
          <w:sz w:val="24"/>
          <w:szCs w:val="24"/>
        </w:rPr>
      </w:pPr>
      <w:r w:rsidRPr="004C7185">
        <w:rPr>
          <w:rFonts w:ascii="Times New Roman" w:hAnsi="Times New Roman" w:cs="Times New Roman"/>
          <w:sz w:val="24"/>
          <w:szCs w:val="24"/>
        </w:rPr>
        <w:lastRenderedPageBreak/>
        <w:t>Antes de este acontecimiento crucial, se registraban los siguientes datos para ambas candidatas:</w:t>
      </w:r>
    </w:p>
    <w:tbl>
      <w:tblPr>
        <w:tblStyle w:val="Tablaconcuadrcula"/>
        <w:tblpPr w:leftFromText="141" w:rightFromText="141" w:vertAnchor="text" w:horzAnchor="margin" w:tblpXSpec="center" w:tblpY="325"/>
        <w:tblW w:w="0" w:type="auto"/>
        <w:tblLook w:val="04A0" w:firstRow="1" w:lastRow="0" w:firstColumn="1" w:lastColumn="0" w:noHBand="0" w:noVBand="1"/>
      </w:tblPr>
      <w:tblGrid>
        <w:gridCol w:w="2122"/>
        <w:gridCol w:w="1842"/>
      </w:tblGrid>
      <w:tr w:rsidR="004C7185" w14:paraId="4A803641" w14:textId="77777777" w:rsidTr="004C7185">
        <w:tc>
          <w:tcPr>
            <w:tcW w:w="3964" w:type="dxa"/>
            <w:gridSpan w:val="2"/>
          </w:tcPr>
          <w:p w14:paraId="4F5B5FEC" w14:textId="11379E6C" w:rsidR="004C7185" w:rsidRDefault="004C7185" w:rsidP="004C7185">
            <w:pPr>
              <w:jc w:val="center"/>
              <w:rPr>
                <w:rFonts w:ascii="Times New Roman" w:hAnsi="Times New Roman" w:cs="Times New Roman"/>
                <w:sz w:val="24"/>
                <w:szCs w:val="24"/>
              </w:rPr>
            </w:pPr>
            <w:r>
              <w:rPr>
                <w:rFonts w:ascii="Times New Roman" w:hAnsi="Times New Roman" w:cs="Times New Roman"/>
                <w:sz w:val="24"/>
                <w:szCs w:val="24"/>
              </w:rPr>
              <w:t>Comentarios para Claudia Shei</w:t>
            </w:r>
            <w:r w:rsidR="0087097A">
              <w:rPr>
                <w:rFonts w:ascii="Times New Roman" w:hAnsi="Times New Roman" w:cs="Times New Roman"/>
                <w:sz w:val="24"/>
                <w:szCs w:val="24"/>
              </w:rPr>
              <w:t>n</w:t>
            </w:r>
            <w:r>
              <w:rPr>
                <w:rFonts w:ascii="Times New Roman" w:hAnsi="Times New Roman" w:cs="Times New Roman"/>
                <w:sz w:val="24"/>
                <w:szCs w:val="24"/>
              </w:rPr>
              <w:t>bau</w:t>
            </w:r>
            <w:r w:rsidR="0087097A">
              <w:rPr>
                <w:rFonts w:ascii="Times New Roman" w:hAnsi="Times New Roman" w:cs="Times New Roman"/>
                <w:sz w:val="24"/>
                <w:szCs w:val="24"/>
              </w:rPr>
              <w:t>m</w:t>
            </w:r>
          </w:p>
          <w:p w14:paraId="7F7BC6A2" w14:textId="1BE6EF6E" w:rsidR="004C7185" w:rsidRDefault="004C7185" w:rsidP="004C7185">
            <w:pPr>
              <w:jc w:val="center"/>
              <w:rPr>
                <w:rFonts w:ascii="Times New Roman" w:hAnsi="Times New Roman" w:cs="Times New Roman"/>
                <w:sz w:val="24"/>
                <w:szCs w:val="24"/>
              </w:rPr>
            </w:pPr>
            <w:r>
              <w:rPr>
                <w:rFonts w:ascii="Times New Roman" w:hAnsi="Times New Roman" w:cs="Times New Roman"/>
                <w:sz w:val="24"/>
                <w:szCs w:val="24"/>
              </w:rPr>
              <w:t>(Pre-Debate)</w:t>
            </w:r>
          </w:p>
        </w:tc>
      </w:tr>
      <w:tr w:rsidR="004C7185" w14:paraId="79B6A201" w14:textId="77777777" w:rsidTr="004C7185">
        <w:tc>
          <w:tcPr>
            <w:tcW w:w="2122" w:type="dxa"/>
            <w:shd w:val="clear" w:color="auto" w:fill="C00000"/>
          </w:tcPr>
          <w:p w14:paraId="33AE29C4"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F6C5AC" w:themeFill="accent2" w:themeFillTint="66"/>
          </w:tcPr>
          <w:p w14:paraId="3B8508FD"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2022</w:t>
            </w:r>
          </w:p>
        </w:tc>
      </w:tr>
      <w:tr w:rsidR="004C7185" w14:paraId="4F6BDC11" w14:textId="77777777" w:rsidTr="004C7185">
        <w:tc>
          <w:tcPr>
            <w:tcW w:w="2122" w:type="dxa"/>
            <w:shd w:val="clear" w:color="auto" w:fill="C00000"/>
          </w:tcPr>
          <w:p w14:paraId="6E72073B"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F6C5AC" w:themeFill="accent2" w:themeFillTint="66"/>
          </w:tcPr>
          <w:p w14:paraId="278C60D7"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195</w:t>
            </w:r>
          </w:p>
        </w:tc>
      </w:tr>
      <w:tr w:rsidR="004C7185" w14:paraId="37B88A32" w14:textId="77777777" w:rsidTr="004C7185">
        <w:tc>
          <w:tcPr>
            <w:tcW w:w="2122" w:type="dxa"/>
            <w:shd w:val="clear" w:color="auto" w:fill="C00000"/>
          </w:tcPr>
          <w:p w14:paraId="77E64859"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F6C5AC" w:themeFill="accent2" w:themeFillTint="66"/>
          </w:tcPr>
          <w:p w14:paraId="587265CF"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13</w:t>
            </w:r>
          </w:p>
        </w:tc>
      </w:tr>
      <w:tr w:rsidR="004C7185" w14:paraId="4C4D6BFB" w14:textId="77777777" w:rsidTr="004C7185">
        <w:tc>
          <w:tcPr>
            <w:tcW w:w="2122" w:type="dxa"/>
            <w:shd w:val="clear" w:color="auto" w:fill="C00000"/>
          </w:tcPr>
          <w:p w14:paraId="3D9A6B64"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F6C5AC" w:themeFill="accent2" w:themeFillTint="66"/>
          </w:tcPr>
          <w:p w14:paraId="6816C340" w14:textId="77777777" w:rsidR="004C7185" w:rsidRDefault="004C7185" w:rsidP="004C7185">
            <w:pPr>
              <w:jc w:val="both"/>
              <w:rPr>
                <w:rFonts w:ascii="Times New Roman" w:hAnsi="Times New Roman" w:cs="Times New Roman"/>
                <w:sz w:val="24"/>
                <w:szCs w:val="24"/>
              </w:rPr>
            </w:pPr>
            <w:r>
              <w:rPr>
                <w:rFonts w:ascii="Times New Roman" w:hAnsi="Times New Roman" w:cs="Times New Roman"/>
                <w:sz w:val="24"/>
                <w:szCs w:val="24"/>
              </w:rPr>
              <w:t>2230</w:t>
            </w:r>
          </w:p>
        </w:tc>
      </w:tr>
    </w:tbl>
    <w:p w14:paraId="161051C9" w14:textId="77777777" w:rsidR="004C7185" w:rsidRDefault="004C7185" w:rsidP="004C7185">
      <w:pPr>
        <w:jc w:val="both"/>
        <w:rPr>
          <w:rFonts w:ascii="Times New Roman" w:hAnsi="Times New Roman" w:cs="Times New Roman"/>
          <w:sz w:val="24"/>
          <w:szCs w:val="24"/>
        </w:rPr>
      </w:pPr>
    </w:p>
    <w:p w14:paraId="25735A69" w14:textId="77777777" w:rsidR="004C7185" w:rsidRDefault="004C7185" w:rsidP="004C7185">
      <w:pPr>
        <w:jc w:val="both"/>
        <w:rPr>
          <w:rFonts w:ascii="Times New Roman" w:hAnsi="Times New Roman" w:cs="Times New Roman"/>
          <w:sz w:val="24"/>
          <w:szCs w:val="24"/>
        </w:rPr>
      </w:pPr>
    </w:p>
    <w:p w14:paraId="0216681F" w14:textId="77777777" w:rsidR="004C7185" w:rsidRDefault="004C7185" w:rsidP="004C7185">
      <w:pPr>
        <w:jc w:val="both"/>
        <w:rPr>
          <w:rFonts w:ascii="Times New Roman" w:hAnsi="Times New Roman" w:cs="Times New Roman"/>
          <w:sz w:val="24"/>
          <w:szCs w:val="24"/>
        </w:rPr>
      </w:pPr>
    </w:p>
    <w:p w14:paraId="4B921110" w14:textId="291333A9" w:rsidR="004C7185" w:rsidRDefault="004C7185" w:rsidP="004C7185">
      <w:pPr>
        <w:jc w:val="both"/>
        <w:rPr>
          <w:rFonts w:ascii="Times New Roman" w:hAnsi="Times New Roman" w:cs="Times New Roman"/>
          <w:sz w:val="24"/>
          <w:szCs w:val="24"/>
        </w:rPr>
      </w:pPr>
    </w:p>
    <w:p w14:paraId="5EA4438F" w14:textId="560FBFC1" w:rsidR="004C7185" w:rsidRDefault="004C7185" w:rsidP="004C7185">
      <w:pPr>
        <w:jc w:val="both"/>
        <w:rPr>
          <w:rFonts w:ascii="Times New Roman" w:hAnsi="Times New Roman" w:cs="Times New Roman"/>
          <w:sz w:val="24"/>
          <w:szCs w:val="24"/>
        </w:rPr>
      </w:pPr>
    </w:p>
    <w:p w14:paraId="119EADCE" w14:textId="353C273B" w:rsidR="004C7185" w:rsidRDefault="00C3569B" w:rsidP="004C7185">
      <w:pPr>
        <w:jc w:val="both"/>
        <w:rPr>
          <w:noProof/>
        </w:rPr>
      </w:pPr>
      <w:r>
        <w:rPr>
          <w:noProof/>
        </w:rPr>
        <w:drawing>
          <wp:anchor distT="0" distB="0" distL="114300" distR="114300" simplePos="0" relativeHeight="251670531" behindDoc="0" locked="0" layoutInCell="1" allowOverlap="1" wp14:anchorId="32AAD3E3" wp14:editId="577E7FBA">
            <wp:simplePos x="0" y="0"/>
            <wp:positionH relativeFrom="column">
              <wp:posOffset>2760980</wp:posOffset>
            </wp:positionH>
            <wp:positionV relativeFrom="paragraph">
              <wp:posOffset>363220</wp:posOffset>
            </wp:positionV>
            <wp:extent cx="3117215" cy="1490980"/>
            <wp:effectExtent l="0" t="0" r="6985" b="13970"/>
            <wp:wrapSquare wrapText="bothSides"/>
            <wp:docPr id="1112426775" name="Gráfico 1">
              <a:extLst xmlns:a="http://schemas.openxmlformats.org/drawingml/2006/main">
                <a:ext uri="{FF2B5EF4-FFF2-40B4-BE49-F238E27FC236}">
                  <a16:creationId xmlns:a16="http://schemas.microsoft.com/office/drawing/2014/main" id="{47738C34-0E61-B1DE-0BD0-CBC71BB868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4C7185">
        <w:rPr>
          <w:noProof/>
        </w:rPr>
        <w:drawing>
          <wp:inline distT="0" distB="0" distL="0" distR="0" wp14:anchorId="56E12D57" wp14:editId="32307575">
            <wp:extent cx="2504364" cy="2190465"/>
            <wp:effectExtent l="0" t="0" r="10795" b="635"/>
            <wp:docPr id="542047616" name="Gráfico 1">
              <a:extLst xmlns:a="http://schemas.openxmlformats.org/drawingml/2006/main">
                <a:ext uri="{FF2B5EF4-FFF2-40B4-BE49-F238E27FC236}">
                  <a16:creationId xmlns:a16="http://schemas.microsoft.com/office/drawing/2014/main" id="{9339B485-2DD4-3108-0ACD-F241B7F7FF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4C7185" w:rsidRPr="004C7185">
        <w:rPr>
          <w:noProof/>
        </w:rPr>
        <w:t xml:space="preserve"> </w:t>
      </w:r>
    </w:p>
    <w:tbl>
      <w:tblPr>
        <w:tblStyle w:val="Tablaconcuadrcula"/>
        <w:tblpPr w:leftFromText="141" w:rightFromText="141" w:vertAnchor="text" w:horzAnchor="page" w:tblpX="4547" w:tblpY="24"/>
        <w:tblW w:w="0" w:type="auto"/>
        <w:tblLook w:val="04A0" w:firstRow="1" w:lastRow="0" w:firstColumn="1" w:lastColumn="0" w:noHBand="0" w:noVBand="1"/>
      </w:tblPr>
      <w:tblGrid>
        <w:gridCol w:w="2122"/>
        <w:gridCol w:w="1842"/>
      </w:tblGrid>
      <w:tr w:rsidR="00D357C7" w14:paraId="74A113DD" w14:textId="77777777" w:rsidTr="00D357C7">
        <w:tc>
          <w:tcPr>
            <w:tcW w:w="3964" w:type="dxa"/>
            <w:gridSpan w:val="2"/>
          </w:tcPr>
          <w:p w14:paraId="793F7D91" w14:textId="77777777" w:rsidR="00D357C7" w:rsidRDefault="00D357C7" w:rsidP="00D357C7">
            <w:pPr>
              <w:jc w:val="center"/>
              <w:rPr>
                <w:rFonts w:ascii="Times New Roman" w:hAnsi="Times New Roman" w:cs="Times New Roman"/>
                <w:sz w:val="24"/>
                <w:szCs w:val="24"/>
              </w:rPr>
            </w:pPr>
            <w:r>
              <w:rPr>
                <w:rFonts w:ascii="Times New Roman" w:hAnsi="Times New Roman" w:cs="Times New Roman"/>
                <w:sz w:val="24"/>
                <w:szCs w:val="24"/>
              </w:rPr>
              <w:t>Comentarios para Xóchitl Gálvez</w:t>
            </w:r>
          </w:p>
          <w:p w14:paraId="13C12B26" w14:textId="77777777" w:rsidR="00D357C7" w:rsidRDefault="00D357C7" w:rsidP="00D357C7">
            <w:pPr>
              <w:jc w:val="center"/>
              <w:rPr>
                <w:rFonts w:ascii="Times New Roman" w:hAnsi="Times New Roman" w:cs="Times New Roman"/>
                <w:sz w:val="24"/>
                <w:szCs w:val="24"/>
              </w:rPr>
            </w:pPr>
            <w:r>
              <w:rPr>
                <w:rFonts w:ascii="Times New Roman" w:hAnsi="Times New Roman" w:cs="Times New Roman"/>
                <w:sz w:val="24"/>
                <w:szCs w:val="24"/>
              </w:rPr>
              <w:t xml:space="preserve">(Método </w:t>
            </w:r>
            <w:proofErr w:type="spellStart"/>
            <w:r>
              <w:rPr>
                <w:rFonts w:ascii="Times New Roman" w:hAnsi="Times New Roman" w:cs="Times New Roman"/>
                <w:sz w:val="24"/>
                <w:szCs w:val="24"/>
              </w:rPr>
              <w:t>Naive</w:t>
            </w:r>
            <w:proofErr w:type="spellEnd"/>
            <w:r>
              <w:rPr>
                <w:rFonts w:ascii="Times New Roman" w:hAnsi="Times New Roman" w:cs="Times New Roman"/>
                <w:sz w:val="24"/>
                <w:szCs w:val="24"/>
              </w:rPr>
              <w:t xml:space="preserve"> Bayes)</w:t>
            </w:r>
          </w:p>
        </w:tc>
      </w:tr>
      <w:tr w:rsidR="00D357C7" w14:paraId="7E097AEB" w14:textId="77777777" w:rsidTr="00D357C7">
        <w:tc>
          <w:tcPr>
            <w:tcW w:w="2122" w:type="dxa"/>
            <w:shd w:val="clear" w:color="auto" w:fill="153D63" w:themeFill="text2" w:themeFillTint="E6"/>
          </w:tcPr>
          <w:p w14:paraId="6283F4ED"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DAE9F7" w:themeFill="text2" w:themeFillTint="1A"/>
          </w:tcPr>
          <w:p w14:paraId="7B581ACF"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3318</w:t>
            </w:r>
          </w:p>
        </w:tc>
      </w:tr>
      <w:tr w:rsidR="00D357C7" w14:paraId="671C75CB" w14:textId="77777777" w:rsidTr="00D357C7">
        <w:tc>
          <w:tcPr>
            <w:tcW w:w="2122" w:type="dxa"/>
            <w:shd w:val="clear" w:color="auto" w:fill="153D63" w:themeFill="text2" w:themeFillTint="E6"/>
          </w:tcPr>
          <w:p w14:paraId="4CBD9629"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DAE9F7" w:themeFill="text2" w:themeFillTint="1A"/>
          </w:tcPr>
          <w:p w14:paraId="2036886D"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1119</w:t>
            </w:r>
          </w:p>
        </w:tc>
      </w:tr>
      <w:tr w:rsidR="00D357C7" w14:paraId="788305BE" w14:textId="77777777" w:rsidTr="00D357C7">
        <w:tc>
          <w:tcPr>
            <w:tcW w:w="2122" w:type="dxa"/>
            <w:shd w:val="clear" w:color="auto" w:fill="153D63" w:themeFill="text2" w:themeFillTint="E6"/>
          </w:tcPr>
          <w:p w14:paraId="49DFCF6D"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DAE9F7" w:themeFill="text2" w:themeFillTint="1A"/>
          </w:tcPr>
          <w:p w14:paraId="2A256AE8"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103</w:t>
            </w:r>
          </w:p>
        </w:tc>
      </w:tr>
      <w:tr w:rsidR="00D357C7" w14:paraId="06798C94" w14:textId="77777777" w:rsidTr="00D357C7">
        <w:tc>
          <w:tcPr>
            <w:tcW w:w="2122" w:type="dxa"/>
            <w:shd w:val="clear" w:color="auto" w:fill="153D63" w:themeFill="text2" w:themeFillTint="E6"/>
          </w:tcPr>
          <w:p w14:paraId="55804475"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DAE9F7" w:themeFill="text2" w:themeFillTint="1A"/>
          </w:tcPr>
          <w:p w14:paraId="34CF0EDA" w14:textId="77777777" w:rsidR="00D357C7" w:rsidRDefault="00D357C7" w:rsidP="00D357C7">
            <w:pPr>
              <w:jc w:val="both"/>
              <w:rPr>
                <w:rFonts w:ascii="Times New Roman" w:hAnsi="Times New Roman" w:cs="Times New Roman"/>
                <w:sz w:val="24"/>
                <w:szCs w:val="24"/>
              </w:rPr>
            </w:pPr>
            <w:r>
              <w:rPr>
                <w:rFonts w:ascii="Times New Roman" w:hAnsi="Times New Roman" w:cs="Times New Roman"/>
                <w:sz w:val="24"/>
                <w:szCs w:val="24"/>
              </w:rPr>
              <w:t>4540</w:t>
            </w:r>
          </w:p>
        </w:tc>
      </w:tr>
    </w:tbl>
    <w:p w14:paraId="5DFC1C96" w14:textId="77777777" w:rsidR="00C3569B" w:rsidRDefault="00C3569B" w:rsidP="004C7185">
      <w:pPr>
        <w:jc w:val="both"/>
        <w:rPr>
          <w:noProof/>
        </w:rPr>
      </w:pPr>
    </w:p>
    <w:p w14:paraId="08C346A8" w14:textId="77777777" w:rsidR="00C3569B" w:rsidRDefault="00C3569B" w:rsidP="004C7185">
      <w:pPr>
        <w:jc w:val="both"/>
        <w:rPr>
          <w:noProof/>
        </w:rPr>
      </w:pPr>
    </w:p>
    <w:p w14:paraId="1FB7FE20" w14:textId="77777777" w:rsidR="00D357C7" w:rsidRDefault="00D357C7" w:rsidP="004C7185">
      <w:pPr>
        <w:jc w:val="both"/>
        <w:rPr>
          <w:noProof/>
        </w:rPr>
      </w:pPr>
    </w:p>
    <w:p w14:paraId="4713366B" w14:textId="77777777" w:rsidR="00D357C7" w:rsidRDefault="00D357C7" w:rsidP="004C7185">
      <w:pPr>
        <w:jc w:val="both"/>
        <w:rPr>
          <w:noProof/>
        </w:rPr>
      </w:pPr>
    </w:p>
    <w:p w14:paraId="7FC52F48" w14:textId="5CB4A2FA" w:rsidR="004C7185" w:rsidRPr="003363E5" w:rsidRDefault="00D357C7" w:rsidP="004C7185">
      <w:pPr>
        <w:jc w:val="both"/>
        <w:rPr>
          <w:noProof/>
        </w:rPr>
      </w:pPr>
      <w:r>
        <w:rPr>
          <w:noProof/>
        </w:rPr>
        <w:drawing>
          <wp:anchor distT="0" distB="0" distL="114300" distR="114300" simplePos="0" relativeHeight="251671555" behindDoc="0" locked="0" layoutInCell="1" allowOverlap="1" wp14:anchorId="1B0A4602" wp14:editId="322AB8D5">
            <wp:simplePos x="0" y="0"/>
            <wp:positionH relativeFrom="column">
              <wp:posOffset>2240915</wp:posOffset>
            </wp:positionH>
            <wp:positionV relativeFrom="paragraph">
              <wp:posOffset>193675</wp:posOffset>
            </wp:positionV>
            <wp:extent cx="3636645" cy="2585720"/>
            <wp:effectExtent l="0" t="0" r="1905" b="5080"/>
            <wp:wrapSquare wrapText="bothSides"/>
            <wp:docPr id="1375858286" name="Gráfico 1">
              <a:extLst xmlns:a="http://schemas.openxmlformats.org/drawingml/2006/main">
                <a:ext uri="{FF2B5EF4-FFF2-40B4-BE49-F238E27FC236}">
                  <a16:creationId xmlns:a16="http://schemas.microsoft.com/office/drawing/2014/main" id="{8CFC6CFD-38B5-AABE-2F5D-E24E0CDFF3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9" behindDoc="0" locked="0" layoutInCell="1" allowOverlap="1" wp14:anchorId="62B2D957" wp14:editId="3F6849B5">
            <wp:simplePos x="0" y="0"/>
            <wp:positionH relativeFrom="column">
              <wp:posOffset>-371475</wp:posOffset>
            </wp:positionH>
            <wp:positionV relativeFrom="paragraph">
              <wp:posOffset>191770</wp:posOffset>
            </wp:positionV>
            <wp:extent cx="2503805" cy="2428875"/>
            <wp:effectExtent l="0" t="0" r="10795" b="9525"/>
            <wp:wrapSquare wrapText="bothSides"/>
            <wp:docPr id="1178879990" name="Gráfico 1">
              <a:extLst xmlns:a="http://schemas.openxmlformats.org/drawingml/2006/main">
                <a:ext uri="{FF2B5EF4-FFF2-40B4-BE49-F238E27FC236}">
                  <a16:creationId xmlns:a16="http://schemas.microsoft.com/office/drawing/2014/main" id="{C4AA4AC7-92A2-19ED-BF16-76048B4218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7A5C1D11" w14:textId="6D001126" w:rsidR="00E803DC" w:rsidRDefault="00E803DC" w:rsidP="004C7185">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Para determinar quién tiene mejores resultados en términos de comentarios, podemos compararlos en términos de probabilidad mediante  </w:t>
      </w:r>
    </w:p>
    <w:p w14:paraId="06265557" w14:textId="10582E0D" w:rsidR="00E803DC" w:rsidRPr="00E803DC" w:rsidRDefault="00E803DC" w:rsidP="00E803D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m:oMathPara>
        <m:oMath>
          <m:r>
            <w:rPr>
              <w:rFonts w:ascii="Cambria Math" w:eastAsia="Times New Roman" w:hAnsi="Cambria Math" w:cs="Times New Roman"/>
              <w:kern w:val="0"/>
              <w:sz w:val="24"/>
              <w:szCs w:val="24"/>
              <w:lang w:eastAsia="es-MX"/>
              <w14:ligatures w14:val="none"/>
            </w:rPr>
            <m:t>P</m:t>
          </m:r>
          <m:d>
            <m:dPr>
              <m:ctrlPr>
                <w:rPr>
                  <w:rFonts w:ascii="Cambria Math" w:eastAsia="Times New Roman" w:hAnsi="Cambria Math" w:cs="Times New Roman"/>
                  <w:i/>
                  <w:kern w:val="0"/>
                  <w:sz w:val="24"/>
                  <w:szCs w:val="24"/>
                  <w:lang w:eastAsia="es-MX"/>
                  <w14:ligatures w14:val="none"/>
                </w:rPr>
              </m:ctrlPr>
            </m:dPr>
            <m:e>
              <m:r>
                <w:rPr>
                  <w:rFonts w:ascii="Cambria Math" w:eastAsia="Times New Roman" w:hAnsi="Cambria Math" w:cs="Times New Roman"/>
                  <w:kern w:val="0"/>
                  <w:sz w:val="24"/>
                  <w:szCs w:val="24"/>
                  <w:lang w:eastAsia="es-MX"/>
                  <w14:ligatures w14:val="none"/>
                </w:rPr>
                <m:t>A</m:t>
              </m:r>
            </m:e>
          </m:d>
          <m:r>
            <w:rPr>
              <w:rFonts w:ascii="Cambria Math" w:eastAsia="Times New Roman" w:hAnsi="Cambria Math" w:cs="Times New Roman"/>
              <w:kern w:val="0"/>
              <w:sz w:val="24"/>
              <w:szCs w:val="24"/>
              <w:lang w:eastAsia="es-MX"/>
              <w14:ligatures w14:val="none"/>
            </w:rPr>
            <m:t xml:space="preserve">= </m:t>
          </m:r>
          <m:f>
            <m:fPr>
              <m:ctrlPr>
                <w:rPr>
                  <w:rFonts w:ascii="Cambria Math" w:eastAsia="Times New Roman" w:hAnsi="Cambria Math" w:cs="Times New Roman"/>
                  <w:i/>
                  <w:kern w:val="0"/>
                  <w:sz w:val="24"/>
                  <w:szCs w:val="24"/>
                  <w:lang w:eastAsia="es-MX"/>
                  <w14:ligatures w14:val="none"/>
                </w:rPr>
              </m:ctrlPr>
            </m:fPr>
            <m:num>
              <m:r>
                <w:rPr>
                  <w:rFonts w:ascii="Cambria Math" w:eastAsia="Times New Roman" w:hAnsi="Cambria Math" w:cs="Times New Roman"/>
                  <w:kern w:val="0"/>
                  <w:sz w:val="24"/>
                  <w:szCs w:val="24"/>
                  <w:lang w:eastAsia="es-MX"/>
                  <w14:ligatures w14:val="none"/>
                </w:rPr>
                <m:t>Casos Posibles</m:t>
              </m:r>
            </m:num>
            <m:den>
              <m:r>
                <w:rPr>
                  <w:rFonts w:ascii="Cambria Math" w:eastAsia="Times New Roman" w:hAnsi="Cambria Math" w:cs="Times New Roman"/>
                  <w:kern w:val="0"/>
                  <w:sz w:val="24"/>
                  <w:szCs w:val="24"/>
                  <w:lang w:eastAsia="es-MX"/>
                  <w14:ligatures w14:val="none"/>
                </w:rPr>
                <m:t>Casos Favorables</m:t>
              </m:r>
            </m:den>
          </m:f>
        </m:oMath>
      </m:oMathPara>
    </w:p>
    <w:p w14:paraId="0268D391" w14:textId="77777777" w:rsidR="00E803DC" w:rsidRPr="00E803DC" w:rsidRDefault="00E803DC" w:rsidP="00E803D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803DC">
        <w:rPr>
          <w:rFonts w:ascii="Times New Roman" w:eastAsia="Times New Roman" w:hAnsi="Times New Roman" w:cs="Times New Roman"/>
          <w:kern w:val="0"/>
          <w:sz w:val="24"/>
          <w:szCs w:val="24"/>
          <w:lang w:eastAsia="es-MX"/>
          <w14:ligatures w14:val="none"/>
        </w:rPr>
        <w:t>Donde:</w:t>
      </w:r>
    </w:p>
    <w:p w14:paraId="0A891B13" w14:textId="77777777" w:rsidR="00E803DC" w:rsidRPr="00E803DC" w:rsidRDefault="00E803DC" w:rsidP="00E803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803DC">
        <w:rPr>
          <w:rFonts w:ascii="Times New Roman" w:eastAsia="Times New Roman" w:hAnsi="Times New Roman" w:cs="Times New Roman"/>
          <w:kern w:val="0"/>
          <w:sz w:val="24"/>
          <w:szCs w:val="24"/>
          <w:lang w:eastAsia="es-MX"/>
          <w14:ligatures w14:val="none"/>
        </w:rPr>
        <w:t>(P(A)) representa la probabilidad del suceso (A).</w:t>
      </w:r>
    </w:p>
    <w:p w14:paraId="48E060A0" w14:textId="77777777" w:rsidR="00E803DC" w:rsidRPr="00E803DC" w:rsidRDefault="00E803DC" w:rsidP="00E803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803DC">
        <w:rPr>
          <w:rFonts w:ascii="Times New Roman" w:eastAsia="Times New Roman" w:hAnsi="Times New Roman" w:cs="Times New Roman"/>
          <w:kern w:val="0"/>
          <w:sz w:val="24"/>
          <w:szCs w:val="24"/>
          <w:lang w:eastAsia="es-MX"/>
          <w14:ligatures w14:val="none"/>
        </w:rPr>
        <w:t xml:space="preserve">Los </w:t>
      </w:r>
      <w:r w:rsidRPr="00E803DC">
        <w:rPr>
          <w:rFonts w:ascii="Times New Roman" w:eastAsia="Times New Roman" w:hAnsi="Times New Roman" w:cs="Times New Roman"/>
          <w:b/>
          <w:bCs/>
          <w:kern w:val="0"/>
          <w:sz w:val="24"/>
          <w:szCs w:val="24"/>
          <w:lang w:eastAsia="es-MX"/>
          <w14:ligatures w14:val="none"/>
        </w:rPr>
        <w:t>casos favorables</w:t>
      </w:r>
      <w:r w:rsidRPr="00E803DC">
        <w:rPr>
          <w:rFonts w:ascii="Times New Roman" w:eastAsia="Times New Roman" w:hAnsi="Times New Roman" w:cs="Times New Roman"/>
          <w:kern w:val="0"/>
          <w:sz w:val="24"/>
          <w:szCs w:val="24"/>
          <w:lang w:eastAsia="es-MX"/>
          <w14:ligatures w14:val="none"/>
        </w:rPr>
        <w:t xml:space="preserve"> son aquellos resultados que cumplen con las condiciones del suceso en cuestión.</w:t>
      </w:r>
    </w:p>
    <w:p w14:paraId="62E7B7D9" w14:textId="77777777" w:rsidR="00E803DC" w:rsidRPr="00E803DC" w:rsidRDefault="00E803DC" w:rsidP="00E803D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803DC">
        <w:rPr>
          <w:rFonts w:ascii="Times New Roman" w:eastAsia="Times New Roman" w:hAnsi="Times New Roman" w:cs="Times New Roman"/>
          <w:kern w:val="0"/>
          <w:sz w:val="24"/>
          <w:szCs w:val="24"/>
          <w:lang w:eastAsia="es-MX"/>
          <w14:ligatures w14:val="none"/>
        </w:rPr>
        <w:t xml:space="preserve">Los </w:t>
      </w:r>
      <w:r w:rsidRPr="00E803DC">
        <w:rPr>
          <w:rFonts w:ascii="Times New Roman" w:eastAsia="Times New Roman" w:hAnsi="Times New Roman" w:cs="Times New Roman"/>
          <w:b/>
          <w:bCs/>
          <w:kern w:val="0"/>
          <w:sz w:val="24"/>
          <w:szCs w:val="24"/>
          <w:lang w:eastAsia="es-MX"/>
          <w14:ligatures w14:val="none"/>
        </w:rPr>
        <w:t>casos posibles</w:t>
      </w:r>
      <w:r w:rsidRPr="00E803DC">
        <w:rPr>
          <w:rFonts w:ascii="Times New Roman" w:eastAsia="Times New Roman" w:hAnsi="Times New Roman" w:cs="Times New Roman"/>
          <w:kern w:val="0"/>
          <w:sz w:val="24"/>
          <w:szCs w:val="24"/>
          <w:lang w:eastAsia="es-MX"/>
          <w14:ligatures w14:val="none"/>
        </w:rPr>
        <w:t xml:space="preserve"> son el número total de resultados que pueden ocurrir.</w:t>
      </w:r>
    </w:p>
    <w:p w14:paraId="59C1D7AB" w14:textId="009C4099" w:rsidR="009E2CF1" w:rsidRDefault="00E803DC" w:rsidP="00E803DC">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E803DC">
        <w:rPr>
          <w:rFonts w:ascii="Times New Roman" w:eastAsia="Times New Roman" w:hAnsi="Times New Roman" w:cs="Times New Roman"/>
          <w:kern w:val="0"/>
          <w:sz w:val="24"/>
          <w:szCs w:val="24"/>
          <w:lang w:eastAsia="es-MX"/>
          <w14:ligatures w14:val="none"/>
        </w:rPr>
        <w:t>Es importante destacar que el valor de una probabilidad está entre 0 y 1. Cuanto mayor sea la probabilidad, más probable es que el suceso se cumpla.</w:t>
      </w:r>
    </w:p>
    <w:tbl>
      <w:tblPr>
        <w:tblStyle w:val="Tablaconcuadrcula"/>
        <w:tblW w:w="0" w:type="auto"/>
        <w:jc w:val="center"/>
        <w:tblLook w:val="04A0" w:firstRow="1" w:lastRow="0" w:firstColumn="1" w:lastColumn="0" w:noHBand="0" w:noVBand="1"/>
      </w:tblPr>
      <w:tblGrid>
        <w:gridCol w:w="2207"/>
        <w:gridCol w:w="2207"/>
        <w:gridCol w:w="2207"/>
      </w:tblGrid>
      <w:tr w:rsidR="00517F32" w14:paraId="20E23A2A" w14:textId="77777777" w:rsidTr="0087097A">
        <w:trPr>
          <w:jc w:val="center"/>
        </w:trPr>
        <w:tc>
          <w:tcPr>
            <w:tcW w:w="2207" w:type="dxa"/>
            <w:shd w:val="clear" w:color="auto" w:fill="D9D9D9" w:themeFill="background1" w:themeFillShade="D9"/>
          </w:tcPr>
          <w:p w14:paraId="3E14A5BE" w14:textId="77777777"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p>
        </w:tc>
        <w:tc>
          <w:tcPr>
            <w:tcW w:w="2207" w:type="dxa"/>
            <w:shd w:val="clear" w:color="auto" w:fill="FF0000"/>
          </w:tcPr>
          <w:p w14:paraId="39274510" w14:textId="3A260ED0"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Claudia Sheinbaum</w:t>
            </w:r>
          </w:p>
        </w:tc>
        <w:tc>
          <w:tcPr>
            <w:tcW w:w="2207" w:type="dxa"/>
            <w:shd w:val="clear" w:color="auto" w:fill="45B0E1" w:themeFill="accent1" w:themeFillTint="99"/>
          </w:tcPr>
          <w:p w14:paraId="329144E4" w14:textId="51259771"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sidRPr="00517F32">
              <w:rPr>
                <w:rFonts w:ascii="Times New Roman" w:eastAsia="Times New Roman" w:hAnsi="Times New Roman" w:cs="Times New Roman"/>
                <w:kern w:val="0"/>
                <w:sz w:val="24"/>
                <w:szCs w:val="24"/>
                <w:lang w:eastAsia="es-MX"/>
                <w14:ligatures w14:val="none"/>
              </w:rPr>
              <w:t>Xóchitl Gálvez:</w:t>
            </w:r>
          </w:p>
        </w:tc>
      </w:tr>
      <w:tr w:rsidR="00517F32" w14:paraId="61A2472D" w14:textId="77777777" w:rsidTr="0087097A">
        <w:trPr>
          <w:jc w:val="center"/>
        </w:trPr>
        <w:tc>
          <w:tcPr>
            <w:tcW w:w="2207" w:type="dxa"/>
            <w:shd w:val="clear" w:color="auto" w:fill="D9D9D9" w:themeFill="background1" w:themeFillShade="D9"/>
          </w:tcPr>
          <w:p w14:paraId="21DE1708" w14:textId="16F3F5CE" w:rsidR="00517F32" w:rsidRPr="00E803DC"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Positivos</w:t>
            </w:r>
          </w:p>
        </w:tc>
        <w:tc>
          <w:tcPr>
            <w:tcW w:w="2207" w:type="dxa"/>
            <w:shd w:val="clear" w:color="auto" w:fill="F6C5AC" w:themeFill="accent2" w:themeFillTint="66"/>
          </w:tcPr>
          <w:p w14:paraId="6026431B" w14:textId="14268918"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 90.672 %</w:t>
            </w:r>
          </w:p>
        </w:tc>
        <w:tc>
          <w:tcPr>
            <w:tcW w:w="2207" w:type="dxa"/>
            <w:shd w:val="clear" w:color="auto" w:fill="C1E4F5" w:themeFill="accent1" w:themeFillTint="33"/>
          </w:tcPr>
          <w:p w14:paraId="36E93B4D" w14:textId="091236F0"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73.083 %</w:t>
            </w:r>
          </w:p>
        </w:tc>
      </w:tr>
      <w:tr w:rsidR="00517F32" w14:paraId="76AF3867" w14:textId="77777777" w:rsidTr="0087097A">
        <w:trPr>
          <w:jc w:val="center"/>
        </w:trPr>
        <w:tc>
          <w:tcPr>
            <w:tcW w:w="2207" w:type="dxa"/>
            <w:shd w:val="clear" w:color="auto" w:fill="D9D9D9" w:themeFill="background1" w:themeFillShade="D9"/>
          </w:tcPr>
          <w:p w14:paraId="29917732" w14:textId="67116B9E"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Neutros</w:t>
            </w:r>
          </w:p>
        </w:tc>
        <w:tc>
          <w:tcPr>
            <w:tcW w:w="2207" w:type="dxa"/>
            <w:shd w:val="clear" w:color="auto" w:fill="F6C5AC" w:themeFill="accent2" w:themeFillTint="66"/>
          </w:tcPr>
          <w:p w14:paraId="4C967794" w14:textId="408157F6"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8.744 %</w:t>
            </w:r>
          </w:p>
        </w:tc>
        <w:tc>
          <w:tcPr>
            <w:tcW w:w="2207" w:type="dxa"/>
            <w:shd w:val="clear" w:color="auto" w:fill="C1E4F5" w:themeFill="accent1" w:themeFillTint="33"/>
          </w:tcPr>
          <w:p w14:paraId="43764E5E" w14:textId="24DBB1F9" w:rsidR="00517F32" w:rsidRDefault="00517F32" w:rsidP="00517F32">
            <w:pPr>
              <w:spacing w:before="100" w:beforeAutospacing="1" w:after="100" w:afterAutospacing="1" w:line="36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26.647 %</w:t>
            </w:r>
          </w:p>
        </w:tc>
      </w:tr>
      <w:tr w:rsidR="00517F32" w14:paraId="0D9AED42" w14:textId="77777777" w:rsidTr="0087097A">
        <w:trPr>
          <w:jc w:val="center"/>
        </w:trPr>
        <w:tc>
          <w:tcPr>
            <w:tcW w:w="2207" w:type="dxa"/>
            <w:shd w:val="clear" w:color="auto" w:fill="D9D9D9" w:themeFill="background1" w:themeFillShade="D9"/>
          </w:tcPr>
          <w:p w14:paraId="3B13D076" w14:textId="67DB29BA"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Negativos</w:t>
            </w:r>
          </w:p>
        </w:tc>
        <w:tc>
          <w:tcPr>
            <w:tcW w:w="2207" w:type="dxa"/>
            <w:shd w:val="clear" w:color="auto" w:fill="F6C5AC" w:themeFill="accent2" w:themeFillTint="66"/>
          </w:tcPr>
          <w:p w14:paraId="02312141" w14:textId="1AB95915"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0.582 %</w:t>
            </w:r>
          </w:p>
        </w:tc>
        <w:tc>
          <w:tcPr>
            <w:tcW w:w="2207" w:type="dxa"/>
            <w:shd w:val="clear" w:color="auto" w:fill="C1E4F5" w:themeFill="accent1" w:themeFillTint="33"/>
          </w:tcPr>
          <w:p w14:paraId="31D55AAF" w14:textId="731B1B0E" w:rsidR="00517F32" w:rsidRDefault="00517F32" w:rsidP="00E803DC">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2.268 %</w:t>
            </w:r>
          </w:p>
        </w:tc>
      </w:tr>
    </w:tbl>
    <w:p w14:paraId="655873ED" w14:textId="77777777" w:rsidR="009E2CF1" w:rsidRPr="009E2CF1" w:rsidRDefault="009E2CF1" w:rsidP="009E2CF1">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9E2CF1">
        <w:rPr>
          <w:rFonts w:ascii="Times New Roman" w:eastAsia="Times New Roman" w:hAnsi="Times New Roman" w:cs="Times New Roman"/>
          <w:kern w:val="0"/>
          <w:sz w:val="24"/>
          <w:szCs w:val="24"/>
          <w:lang w:eastAsia="es-MX"/>
          <w14:ligatures w14:val="none"/>
        </w:rPr>
        <w:t xml:space="preserve">Antes del debate presidencial del 7 de abril de 2024, la percepción pública de las candidatas Claudia Sheinbaum y Xóchitl Gálvez ya mostraba diferencias notables. Los datos </w:t>
      </w:r>
      <w:proofErr w:type="spellStart"/>
      <w:r w:rsidRPr="009E2CF1">
        <w:rPr>
          <w:rFonts w:ascii="Times New Roman" w:eastAsia="Times New Roman" w:hAnsi="Times New Roman" w:cs="Times New Roman"/>
          <w:kern w:val="0"/>
          <w:sz w:val="24"/>
          <w:szCs w:val="24"/>
          <w:lang w:eastAsia="es-MX"/>
          <w14:ligatures w14:val="none"/>
        </w:rPr>
        <w:t>pre-debate</w:t>
      </w:r>
      <w:proofErr w:type="spellEnd"/>
      <w:r w:rsidRPr="009E2CF1">
        <w:rPr>
          <w:rFonts w:ascii="Times New Roman" w:eastAsia="Times New Roman" w:hAnsi="Times New Roman" w:cs="Times New Roman"/>
          <w:kern w:val="0"/>
          <w:sz w:val="24"/>
          <w:szCs w:val="24"/>
          <w:lang w:eastAsia="es-MX"/>
          <w14:ligatures w14:val="none"/>
        </w:rPr>
        <w:t xml:space="preserve"> indican que Claudia Sheinbaum contaba con una percepción positiva significativamente alta, con un 90.672% de comentarios positivos. En comparación, Xóchitl Gálvez registró un 73.083% de comentarios positivos, lo que, aunque considerablemente alto, refleja una menor proporción de apoyo positivo en relación con Sheinbaum.</w:t>
      </w:r>
    </w:p>
    <w:p w14:paraId="0D643726" w14:textId="77777777" w:rsidR="009E2CF1" w:rsidRPr="009E2CF1" w:rsidRDefault="009E2CF1" w:rsidP="009E2CF1">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9E2CF1">
        <w:rPr>
          <w:rFonts w:ascii="Times New Roman" w:eastAsia="Times New Roman" w:hAnsi="Times New Roman" w:cs="Times New Roman"/>
          <w:kern w:val="0"/>
          <w:sz w:val="24"/>
          <w:szCs w:val="24"/>
          <w:lang w:eastAsia="es-MX"/>
          <w14:ligatures w14:val="none"/>
        </w:rPr>
        <w:t>En cuanto a los comentarios neutrales, Xóchitl Gálvez tenía un 26.647%, mucho más alto que el 8.744% de Claudia Sheinbaum. Esto sugiere que una mayor parte del público tenía opiniones más reservadas o indecisas sobre Gálvez antes del debate.</w:t>
      </w:r>
    </w:p>
    <w:p w14:paraId="36220429" w14:textId="2AF59C92" w:rsidR="009E2CF1" w:rsidRDefault="009E2CF1" w:rsidP="0087097A">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9E2CF1">
        <w:rPr>
          <w:rFonts w:ascii="Times New Roman" w:eastAsia="Times New Roman" w:hAnsi="Times New Roman" w:cs="Times New Roman"/>
          <w:kern w:val="0"/>
          <w:sz w:val="24"/>
          <w:szCs w:val="24"/>
          <w:lang w:eastAsia="es-MX"/>
          <w14:ligatures w14:val="none"/>
        </w:rPr>
        <w:t>Respecto a los comentarios negativos, Claudia Sheinbaum presentaba un mínimo del 0.582%, indicando una percepción generalmente favorable y poca crítica. Xóchitl Gálvez, por otro lado, tenía un 2.268% de comentarios negativos, lo cual, aunque bajo, es más alto en comparación con Sheinbaum, sugiriendo una mayor proporción de desaprobación entre los votantes.</w:t>
      </w:r>
    </w:p>
    <w:p w14:paraId="44CA7DA3" w14:textId="5B7BC42E" w:rsidR="0087097A" w:rsidRDefault="0087097A" w:rsidP="0087097A">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Aunque Xóchitl Gálvez tiene un mayor número total de comentarios, Claudia Sheinbaum presenta </w:t>
      </w:r>
      <w:r w:rsidRPr="0087097A">
        <w:rPr>
          <w:rFonts w:ascii="Times New Roman" w:eastAsia="Times New Roman" w:hAnsi="Times New Roman" w:cs="Times New Roman"/>
          <w:kern w:val="0"/>
          <w:sz w:val="24"/>
          <w:szCs w:val="24"/>
          <w:lang w:eastAsia="es-MX"/>
          <w14:ligatures w14:val="none"/>
        </w:rPr>
        <w:t xml:space="preserve">una mejor proporción de comentarios positivos y una menor proporción de comentarios negativos. Por lo tanto, en términos de percepción positiva y minimización de percepción negativa, Claudia Sheinbaum tiene mejores resultados </w:t>
      </w:r>
      <w:proofErr w:type="spellStart"/>
      <w:r w:rsidRPr="0087097A">
        <w:rPr>
          <w:rFonts w:ascii="Times New Roman" w:eastAsia="Times New Roman" w:hAnsi="Times New Roman" w:cs="Times New Roman"/>
          <w:kern w:val="0"/>
          <w:sz w:val="24"/>
          <w:szCs w:val="24"/>
          <w:lang w:eastAsia="es-MX"/>
          <w14:ligatures w14:val="none"/>
        </w:rPr>
        <w:t>pre-debate</w:t>
      </w:r>
      <w:proofErr w:type="spellEnd"/>
      <w:r w:rsidRPr="0087097A">
        <w:rPr>
          <w:rFonts w:ascii="Times New Roman" w:eastAsia="Times New Roman" w:hAnsi="Times New Roman" w:cs="Times New Roman"/>
          <w:kern w:val="0"/>
          <w:sz w:val="24"/>
          <w:szCs w:val="24"/>
          <w:lang w:eastAsia="es-MX"/>
          <w14:ligatures w14:val="none"/>
        </w:rPr>
        <w:t>.</w:t>
      </w:r>
    </w:p>
    <w:p w14:paraId="5F2DBA0F" w14:textId="77777777" w:rsidR="00E171F0" w:rsidRDefault="00E171F0" w:rsidP="0087097A">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p>
    <w:p w14:paraId="727FD0A9" w14:textId="77777777" w:rsidR="00E171F0" w:rsidRDefault="00E171F0" w:rsidP="0087097A">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p>
    <w:p w14:paraId="2EA5D92C" w14:textId="351A3244" w:rsidR="0087097A" w:rsidRPr="003363E5" w:rsidRDefault="0087097A" w:rsidP="003363E5">
      <w:pPr>
        <w:pStyle w:val="Ttulo1"/>
        <w:rPr>
          <w:rFonts w:ascii="Times New Roman" w:hAnsi="Times New Roman" w:cs="Times New Roman"/>
          <w:b/>
          <w:bCs/>
          <w:i/>
          <w:iCs/>
          <w:sz w:val="24"/>
          <w:szCs w:val="24"/>
        </w:rPr>
      </w:pPr>
      <w:r w:rsidRPr="003363E5">
        <w:rPr>
          <w:rFonts w:ascii="Times New Roman" w:eastAsia="Times New Roman" w:hAnsi="Times New Roman" w:cs="Times New Roman"/>
          <w:b/>
          <w:bCs/>
          <w:i/>
          <w:iCs/>
          <w:kern w:val="0"/>
          <w:sz w:val="24"/>
          <w:szCs w:val="24"/>
          <w:lang w:eastAsia="es-MX"/>
          <w14:ligatures w14:val="none"/>
        </w:rPr>
        <w:lastRenderedPageBreak/>
        <w:t xml:space="preserve"> </w:t>
      </w:r>
      <w:bookmarkStart w:id="9" w:name="_Toc166771350"/>
      <w:r w:rsidRPr="003363E5">
        <w:rPr>
          <w:rFonts w:ascii="Times New Roman" w:hAnsi="Times New Roman" w:cs="Times New Roman"/>
          <w:b/>
          <w:bCs/>
          <w:i/>
          <w:iCs/>
          <w:sz w:val="24"/>
          <w:szCs w:val="24"/>
        </w:rPr>
        <w:t>Análisis de datos después del debate presidencial</w:t>
      </w:r>
      <w:bookmarkEnd w:id="9"/>
    </w:p>
    <w:p w14:paraId="0C2A48D2" w14:textId="6C75A81A" w:rsidR="002A27F7" w:rsidRPr="00E171F0" w:rsidRDefault="0087097A" w:rsidP="003363E5">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ab/>
      </w:r>
      <w:r w:rsidRPr="0087097A">
        <w:rPr>
          <w:rFonts w:ascii="Times New Roman" w:eastAsia="Times New Roman" w:hAnsi="Times New Roman" w:cs="Times New Roman"/>
          <w:kern w:val="0"/>
          <w:sz w:val="24"/>
          <w:szCs w:val="24"/>
          <w:lang w:eastAsia="es-MX"/>
          <w14:ligatures w14:val="none"/>
        </w:rPr>
        <w:t xml:space="preserve">El debate presidencial del 7 de abril de </w:t>
      </w:r>
      <w:r w:rsidR="00F242F9" w:rsidRPr="0087097A">
        <w:rPr>
          <w:rFonts w:ascii="Times New Roman" w:eastAsia="Times New Roman" w:hAnsi="Times New Roman" w:cs="Times New Roman"/>
          <w:kern w:val="0"/>
          <w:sz w:val="24"/>
          <w:szCs w:val="24"/>
          <w:lang w:eastAsia="es-MX"/>
          <w14:ligatures w14:val="none"/>
        </w:rPr>
        <w:t>2024</w:t>
      </w:r>
      <w:r w:rsidRPr="0087097A">
        <w:rPr>
          <w:rFonts w:ascii="Times New Roman" w:eastAsia="Times New Roman" w:hAnsi="Times New Roman" w:cs="Times New Roman"/>
          <w:kern w:val="0"/>
          <w:sz w:val="24"/>
          <w:szCs w:val="24"/>
          <w:lang w:eastAsia="es-MX"/>
          <w14:ligatures w14:val="none"/>
        </w:rPr>
        <w:t xml:space="preserve"> no solo sirvió como una plataforma para que las candidatas defendieran sus posiciones y confrontaran sus diferencias, sino que también fue un punto de inflexión donde las percepciones de los votantes pudieron haber cambiado significativament</w:t>
      </w:r>
      <w:r>
        <w:rPr>
          <w:rFonts w:ascii="Times New Roman" w:eastAsia="Times New Roman" w:hAnsi="Times New Roman" w:cs="Times New Roman"/>
          <w:kern w:val="0"/>
          <w:sz w:val="24"/>
          <w:szCs w:val="24"/>
          <w:lang w:eastAsia="es-MX"/>
          <w14:ligatures w14:val="none"/>
        </w:rPr>
        <w:t xml:space="preserve">e, por lo </w:t>
      </w:r>
      <w:r w:rsidR="00F242F9">
        <w:rPr>
          <w:rFonts w:ascii="Times New Roman" w:eastAsia="Times New Roman" w:hAnsi="Times New Roman" w:cs="Times New Roman"/>
          <w:kern w:val="0"/>
          <w:sz w:val="24"/>
          <w:szCs w:val="24"/>
          <w:lang w:eastAsia="es-MX"/>
          <w14:ligatures w14:val="none"/>
        </w:rPr>
        <w:t>tanto,</w:t>
      </w:r>
      <w:r>
        <w:rPr>
          <w:rFonts w:ascii="Times New Roman" w:eastAsia="Times New Roman" w:hAnsi="Times New Roman" w:cs="Times New Roman"/>
          <w:kern w:val="0"/>
          <w:sz w:val="24"/>
          <w:szCs w:val="24"/>
          <w:lang w:eastAsia="es-MX"/>
          <w14:ligatures w14:val="none"/>
        </w:rPr>
        <w:t xml:space="preserve"> se analizaran los datos posteriores al debate</w:t>
      </w:r>
      <w:r w:rsidR="003363E5">
        <w:rPr>
          <w:rFonts w:ascii="Times New Roman" w:eastAsia="Times New Roman" w:hAnsi="Times New Roman" w:cs="Times New Roman"/>
          <w:kern w:val="0"/>
          <w:sz w:val="24"/>
          <w:szCs w:val="24"/>
          <w:lang w:eastAsia="es-MX"/>
          <w14:ligatures w14:val="none"/>
        </w:rPr>
        <w:t>.</w:t>
      </w:r>
    </w:p>
    <w:tbl>
      <w:tblPr>
        <w:tblStyle w:val="Tablaconcuadrcula"/>
        <w:tblpPr w:leftFromText="141" w:rightFromText="141" w:vertAnchor="text" w:horzAnchor="margin" w:tblpXSpec="center" w:tblpY="325"/>
        <w:tblW w:w="0" w:type="auto"/>
        <w:tblLook w:val="04A0" w:firstRow="1" w:lastRow="0" w:firstColumn="1" w:lastColumn="0" w:noHBand="0" w:noVBand="1"/>
      </w:tblPr>
      <w:tblGrid>
        <w:gridCol w:w="2122"/>
        <w:gridCol w:w="1842"/>
      </w:tblGrid>
      <w:tr w:rsidR="00F242F9" w14:paraId="1A1E7E70" w14:textId="77777777" w:rsidTr="00AF10C9">
        <w:tc>
          <w:tcPr>
            <w:tcW w:w="3964" w:type="dxa"/>
            <w:gridSpan w:val="2"/>
          </w:tcPr>
          <w:p w14:paraId="1E44FECB" w14:textId="77777777" w:rsidR="00F242F9" w:rsidRDefault="00F242F9" w:rsidP="00AF10C9">
            <w:pPr>
              <w:jc w:val="center"/>
              <w:rPr>
                <w:rFonts w:ascii="Times New Roman" w:hAnsi="Times New Roman" w:cs="Times New Roman"/>
                <w:sz w:val="24"/>
                <w:szCs w:val="24"/>
              </w:rPr>
            </w:pPr>
            <w:r>
              <w:rPr>
                <w:rFonts w:ascii="Times New Roman" w:hAnsi="Times New Roman" w:cs="Times New Roman"/>
                <w:sz w:val="24"/>
                <w:szCs w:val="24"/>
              </w:rPr>
              <w:t>Comentarios para Claudia Sheinbaum</w:t>
            </w:r>
          </w:p>
          <w:p w14:paraId="57EF806B" w14:textId="0F476750" w:rsidR="00F242F9" w:rsidRDefault="00F242F9" w:rsidP="00AF10C9">
            <w:pPr>
              <w:jc w:val="center"/>
              <w:rPr>
                <w:rFonts w:ascii="Times New Roman" w:hAnsi="Times New Roman" w:cs="Times New Roman"/>
                <w:sz w:val="24"/>
                <w:szCs w:val="24"/>
              </w:rPr>
            </w:pPr>
            <w:r>
              <w:rPr>
                <w:rFonts w:ascii="Times New Roman" w:hAnsi="Times New Roman" w:cs="Times New Roman"/>
                <w:sz w:val="24"/>
                <w:szCs w:val="24"/>
              </w:rPr>
              <w:t>(Post-Debate)</w:t>
            </w:r>
          </w:p>
        </w:tc>
      </w:tr>
      <w:tr w:rsidR="00F242F9" w14:paraId="3E31442E" w14:textId="77777777" w:rsidTr="00AF10C9">
        <w:tc>
          <w:tcPr>
            <w:tcW w:w="2122" w:type="dxa"/>
            <w:shd w:val="clear" w:color="auto" w:fill="C00000"/>
          </w:tcPr>
          <w:p w14:paraId="1EE541F1" w14:textId="77777777"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F6C5AC" w:themeFill="accent2" w:themeFillTint="66"/>
          </w:tcPr>
          <w:p w14:paraId="5C1F7751" w14:textId="3BF0ECEB"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1465</w:t>
            </w:r>
          </w:p>
        </w:tc>
      </w:tr>
      <w:tr w:rsidR="00F242F9" w14:paraId="1D8A452C" w14:textId="77777777" w:rsidTr="00AF10C9">
        <w:tc>
          <w:tcPr>
            <w:tcW w:w="2122" w:type="dxa"/>
            <w:shd w:val="clear" w:color="auto" w:fill="C00000"/>
          </w:tcPr>
          <w:p w14:paraId="031165D1" w14:textId="77777777"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F6C5AC" w:themeFill="accent2" w:themeFillTint="66"/>
          </w:tcPr>
          <w:p w14:paraId="4D7BB2E1" w14:textId="4C8DC96E"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79</w:t>
            </w:r>
          </w:p>
        </w:tc>
      </w:tr>
      <w:tr w:rsidR="00F242F9" w14:paraId="58011BE1" w14:textId="77777777" w:rsidTr="00AF10C9">
        <w:tc>
          <w:tcPr>
            <w:tcW w:w="2122" w:type="dxa"/>
            <w:shd w:val="clear" w:color="auto" w:fill="C00000"/>
          </w:tcPr>
          <w:p w14:paraId="5C8C74E3" w14:textId="77777777"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F6C5AC" w:themeFill="accent2" w:themeFillTint="66"/>
          </w:tcPr>
          <w:p w14:paraId="136D0262" w14:textId="7ECF86EC"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9</w:t>
            </w:r>
          </w:p>
        </w:tc>
      </w:tr>
      <w:tr w:rsidR="00F242F9" w14:paraId="1FA169C0" w14:textId="77777777" w:rsidTr="00AF10C9">
        <w:tc>
          <w:tcPr>
            <w:tcW w:w="2122" w:type="dxa"/>
            <w:shd w:val="clear" w:color="auto" w:fill="C00000"/>
          </w:tcPr>
          <w:p w14:paraId="3D975C02" w14:textId="77777777"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F6C5AC" w:themeFill="accent2" w:themeFillTint="66"/>
          </w:tcPr>
          <w:p w14:paraId="72B18753" w14:textId="334054C4" w:rsidR="00F242F9" w:rsidRDefault="00F242F9" w:rsidP="00AF10C9">
            <w:pPr>
              <w:jc w:val="both"/>
              <w:rPr>
                <w:rFonts w:ascii="Times New Roman" w:hAnsi="Times New Roman" w:cs="Times New Roman"/>
                <w:sz w:val="24"/>
                <w:szCs w:val="24"/>
              </w:rPr>
            </w:pPr>
            <w:r>
              <w:rPr>
                <w:rFonts w:ascii="Times New Roman" w:hAnsi="Times New Roman" w:cs="Times New Roman"/>
                <w:sz w:val="24"/>
                <w:szCs w:val="24"/>
              </w:rPr>
              <w:t>1551</w:t>
            </w:r>
          </w:p>
        </w:tc>
      </w:tr>
    </w:tbl>
    <w:p w14:paraId="149A762C" w14:textId="77777777" w:rsidR="002A27F7" w:rsidRDefault="002A27F7" w:rsidP="004C7185">
      <w:pPr>
        <w:jc w:val="both"/>
        <w:rPr>
          <w:rFonts w:ascii="Times New Roman" w:hAnsi="Times New Roman" w:cs="Times New Roman"/>
          <w:sz w:val="24"/>
          <w:szCs w:val="24"/>
        </w:rPr>
      </w:pPr>
    </w:p>
    <w:p w14:paraId="688EEBEB" w14:textId="77777777" w:rsidR="002A27F7" w:rsidRDefault="002A27F7" w:rsidP="004C7185">
      <w:pPr>
        <w:jc w:val="both"/>
        <w:rPr>
          <w:rFonts w:ascii="Times New Roman" w:hAnsi="Times New Roman" w:cs="Times New Roman"/>
          <w:sz w:val="24"/>
          <w:szCs w:val="24"/>
        </w:rPr>
      </w:pPr>
    </w:p>
    <w:p w14:paraId="72D811CD" w14:textId="77777777" w:rsidR="004C7185" w:rsidRDefault="004C7185" w:rsidP="004C7185">
      <w:pPr>
        <w:jc w:val="both"/>
        <w:rPr>
          <w:rFonts w:ascii="Times New Roman" w:hAnsi="Times New Roman" w:cs="Times New Roman"/>
          <w:sz w:val="24"/>
          <w:szCs w:val="24"/>
        </w:rPr>
      </w:pPr>
    </w:p>
    <w:p w14:paraId="560F5514" w14:textId="77777777" w:rsidR="004C7185" w:rsidRDefault="004C7185" w:rsidP="004C7185">
      <w:pPr>
        <w:jc w:val="both"/>
        <w:rPr>
          <w:rFonts w:ascii="Times New Roman" w:hAnsi="Times New Roman" w:cs="Times New Roman"/>
          <w:sz w:val="24"/>
          <w:szCs w:val="24"/>
        </w:rPr>
      </w:pPr>
    </w:p>
    <w:p w14:paraId="1C516743" w14:textId="77777777" w:rsidR="004C7185" w:rsidRDefault="004C7185" w:rsidP="004C7185">
      <w:pPr>
        <w:jc w:val="both"/>
        <w:rPr>
          <w:rFonts w:ascii="Times New Roman" w:hAnsi="Times New Roman" w:cs="Times New Roman"/>
          <w:sz w:val="24"/>
          <w:szCs w:val="24"/>
        </w:rPr>
      </w:pPr>
    </w:p>
    <w:p w14:paraId="3EB6E562" w14:textId="77777777" w:rsidR="00E171F0" w:rsidRDefault="002A27F7" w:rsidP="00E171F0">
      <w:pPr>
        <w:jc w:val="center"/>
        <w:rPr>
          <w:rFonts w:ascii="Times New Roman" w:hAnsi="Times New Roman" w:cs="Times New Roman"/>
          <w:sz w:val="24"/>
          <w:szCs w:val="24"/>
        </w:rPr>
      </w:pPr>
      <w:r>
        <w:rPr>
          <w:noProof/>
        </w:rPr>
        <w:drawing>
          <wp:inline distT="0" distB="0" distL="0" distR="0" wp14:anchorId="1268ECE5" wp14:editId="5E54C6A9">
            <wp:extent cx="4582065" cy="2718040"/>
            <wp:effectExtent l="0" t="0" r="9525" b="6350"/>
            <wp:docPr id="686991587" name="Gráfico 1">
              <a:extLst xmlns:a="http://schemas.openxmlformats.org/drawingml/2006/main">
                <a:ext uri="{FF2B5EF4-FFF2-40B4-BE49-F238E27FC236}">
                  <a16:creationId xmlns:a16="http://schemas.microsoft.com/office/drawing/2014/main" id="{7A3939DC-9ADA-96C3-0057-8635C146C5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B8A21A8" w14:textId="098ABA25" w:rsidR="002A27F7" w:rsidRDefault="002A27F7" w:rsidP="00E171F0">
      <w:pPr>
        <w:jc w:val="center"/>
        <w:rPr>
          <w:rFonts w:ascii="Times New Roman" w:hAnsi="Times New Roman" w:cs="Times New Roman"/>
          <w:sz w:val="24"/>
          <w:szCs w:val="24"/>
        </w:rPr>
      </w:pPr>
      <w:r>
        <w:rPr>
          <w:noProof/>
        </w:rPr>
        <w:lastRenderedPageBreak/>
        <w:drawing>
          <wp:inline distT="0" distB="0" distL="0" distR="0" wp14:anchorId="12649D2E" wp14:editId="38EEAE99">
            <wp:extent cx="4582064" cy="2716243"/>
            <wp:effectExtent l="0" t="0" r="9525" b="8255"/>
            <wp:docPr id="1963762036" name="Gráfico 1">
              <a:extLst xmlns:a="http://schemas.openxmlformats.org/drawingml/2006/main">
                <a:ext uri="{FF2B5EF4-FFF2-40B4-BE49-F238E27FC236}">
                  <a16:creationId xmlns:a16="http://schemas.microsoft.com/office/drawing/2014/main" id="{CDB41EA3-C2C9-F224-C102-184ADC822A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09BB50" w14:textId="77777777" w:rsidR="002A27F7" w:rsidRDefault="002A27F7" w:rsidP="002A27F7">
      <w:pPr>
        <w:jc w:val="center"/>
        <w:rPr>
          <w:rFonts w:ascii="Times New Roman" w:hAnsi="Times New Roman" w:cs="Times New Roman"/>
          <w:sz w:val="24"/>
          <w:szCs w:val="24"/>
        </w:rPr>
      </w:pPr>
    </w:p>
    <w:p w14:paraId="2D8EEADD" w14:textId="77777777" w:rsidR="002A27F7" w:rsidRDefault="002A27F7" w:rsidP="002A27F7">
      <w:pPr>
        <w:jc w:val="center"/>
        <w:rPr>
          <w:rFonts w:ascii="Times New Roman" w:hAnsi="Times New Roman" w:cs="Times New Roman"/>
          <w:sz w:val="24"/>
          <w:szCs w:val="24"/>
        </w:rPr>
      </w:pPr>
    </w:p>
    <w:tbl>
      <w:tblPr>
        <w:tblStyle w:val="Tablaconcuadrcula"/>
        <w:tblpPr w:leftFromText="141" w:rightFromText="141" w:vertAnchor="text" w:horzAnchor="page" w:tblpX="4547" w:tblpY="24"/>
        <w:tblW w:w="0" w:type="auto"/>
        <w:tblLook w:val="04A0" w:firstRow="1" w:lastRow="0" w:firstColumn="1" w:lastColumn="0" w:noHBand="0" w:noVBand="1"/>
      </w:tblPr>
      <w:tblGrid>
        <w:gridCol w:w="2122"/>
        <w:gridCol w:w="1842"/>
      </w:tblGrid>
      <w:tr w:rsidR="002A27F7" w14:paraId="64F975A1" w14:textId="77777777" w:rsidTr="00AF10C9">
        <w:tc>
          <w:tcPr>
            <w:tcW w:w="3964" w:type="dxa"/>
            <w:gridSpan w:val="2"/>
          </w:tcPr>
          <w:p w14:paraId="6BE404C9" w14:textId="77777777" w:rsidR="002A27F7" w:rsidRDefault="002A27F7" w:rsidP="00AF10C9">
            <w:pPr>
              <w:jc w:val="center"/>
              <w:rPr>
                <w:rFonts w:ascii="Times New Roman" w:hAnsi="Times New Roman" w:cs="Times New Roman"/>
                <w:sz w:val="24"/>
                <w:szCs w:val="24"/>
              </w:rPr>
            </w:pPr>
            <w:r>
              <w:rPr>
                <w:rFonts w:ascii="Times New Roman" w:hAnsi="Times New Roman" w:cs="Times New Roman"/>
                <w:sz w:val="24"/>
                <w:szCs w:val="24"/>
              </w:rPr>
              <w:t>Comentarios para Xóchitl Gálvez</w:t>
            </w:r>
          </w:p>
          <w:p w14:paraId="25987627" w14:textId="77777777" w:rsidR="002A27F7" w:rsidRDefault="002A27F7" w:rsidP="00AF10C9">
            <w:pPr>
              <w:jc w:val="center"/>
              <w:rPr>
                <w:rFonts w:ascii="Times New Roman" w:hAnsi="Times New Roman" w:cs="Times New Roman"/>
                <w:sz w:val="24"/>
                <w:szCs w:val="24"/>
              </w:rPr>
            </w:pPr>
            <w:r>
              <w:rPr>
                <w:rFonts w:ascii="Times New Roman" w:hAnsi="Times New Roman" w:cs="Times New Roman"/>
                <w:sz w:val="24"/>
                <w:szCs w:val="24"/>
              </w:rPr>
              <w:t xml:space="preserve">(Método </w:t>
            </w:r>
            <w:proofErr w:type="spellStart"/>
            <w:r>
              <w:rPr>
                <w:rFonts w:ascii="Times New Roman" w:hAnsi="Times New Roman" w:cs="Times New Roman"/>
                <w:sz w:val="24"/>
                <w:szCs w:val="24"/>
              </w:rPr>
              <w:t>Naive</w:t>
            </w:r>
            <w:proofErr w:type="spellEnd"/>
            <w:r>
              <w:rPr>
                <w:rFonts w:ascii="Times New Roman" w:hAnsi="Times New Roman" w:cs="Times New Roman"/>
                <w:sz w:val="24"/>
                <w:szCs w:val="24"/>
              </w:rPr>
              <w:t xml:space="preserve"> Bayes)</w:t>
            </w:r>
          </w:p>
        </w:tc>
      </w:tr>
      <w:tr w:rsidR="002A27F7" w14:paraId="08465445" w14:textId="77777777" w:rsidTr="00AF10C9">
        <w:tc>
          <w:tcPr>
            <w:tcW w:w="2122" w:type="dxa"/>
            <w:shd w:val="clear" w:color="auto" w:fill="153D63" w:themeFill="text2" w:themeFillTint="E6"/>
          </w:tcPr>
          <w:p w14:paraId="51229BEC" w14:textId="77777777"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Positivos</w:t>
            </w:r>
          </w:p>
        </w:tc>
        <w:tc>
          <w:tcPr>
            <w:tcW w:w="1842" w:type="dxa"/>
            <w:shd w:val="clear" w:color="auto" w:fill="DAE9F7" w:themeFill="text2" w:themeFillTint="1A"/>
          </w:tcPr>
          <w:p w14:paraId="37C47EEE" w14:textId="4A5554EB"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2022</w:t>
            </w:r>
          </w:p>
        </w:tc>
      </w:tr>
      <w:tr w:rsidR="002A27F7" w14:paraId="79B58212" w14:textId="77777777" w:rsidTr="00AF10C9">
        <w:tc>
          <w:tcPr>
            <w:tcW w:w="2122" w:type="dxa"/>
            <w:shd w:val="clear" w:color="auto" w:fill="153D63" w:themeFill="text2" w:themeFillTint="E6"/>
          </w:tcPr>
          <w:p w14:paraId="0D1B8C73" w14:textId="77777777"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Neutros</w:t>
            </w:r>
          </w:p>
        </w:tc>
        <w:tc>
          <w:tcPr>
            <w:tcW w:w="1842" w:type="dxa"/>
            <w:shd w:val="clear" w:color="auto" w:fill="DAE9F7" w:themeFill="text2" w:themeFillTint="1A"/>
          </w:tcPr>
          <w:p w14:paraId="74E7BFC9" w14:textId="30D9DF6F"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966</w:t>
            </w:r>
          </w:p>
        </w:tc>
      </w:tr>
      <w:tr w:rsidR="002A27F7" w14:paraId="6D20F811" w14:textId="77777777" w:rsidTr="00AF10C9">
        <w:tc>
          <w:tcPr>
            <w:tcW w:w="2122" w:type="dxa"/>
            <w:shd w:val="clear" w:color="auto" w:fill="153D63" w:themeFill="text2" w:themeFillTint="E6"/>
          </w:tcPr>
          <w:p w14:paraId="434BD6B6" w14:textId="77777777"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Negativo</w:t>
            </w:r>
          </w:p>
        </w:tc>
        <w:tc>
          <w:tcPr>
            <w:tcW w:w="1842" w:type="dxa"/>
            <w:shd w:val="clear" w:color="auto" w:fill="DAE9F7" w:themeFill="text2" w:themeFillTint="1A"/>
          </w:tcPr>
          <w:p w14:paraId="4F78ECCB" w14:textId="22DC90DB"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93</w:t>
            </w:r>
          </w:p>
        </w:tc>
      </w:tr>
      <w:tr w:rsidR="002A27F7" w14:paraId="74D889A5" w14:textId="77777777" w:rsidTr="00AF10C9">
        <w:tc>
          <w:tcPr>
            <w:tcW w:w="2122" w:type="dxa"/>
            <w:shd w:val="clear" w:color="auto" w:fill="153D63" w:themeFill="text2" w:themeFillTint="E6"/>
          </w:tcPr>
          <w:p w14:paraId="24D99997" w14:textId="77777777"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Total</w:t>
            </w:r>
          </w:p>
        </w:tc>
        <w:tc>
          <w:tcPr>
            <w:tcW w:w="1842" w:type="dxa"/>
            <w:shd w:val="clear" w:color="auto" w:fill="DAE9F7" w:themeFill="text2" w:themeFillTint="1A"/>
          </w:tcPr>
          <w:p w14:paraId="4AE6019C" w14:textId="06E3AC37" w:rsidR="002A27F7" w:rsidRDefault="002A27F7" w:rsidP="00AF10C9">
            <w:pPr>
              <w:jc w:val="both"/>
              <w:rPr>
                <w:rFonts w:ascii="Times New Roman" w:hAnsi="Times New Roman" w:cs="Times New Roman"/>
                <w:sz w:val="24"/>
                <w:szCs w:val="24"/>
              </w:rPr>
            </w:pPr>
            <w:r>
              <w:rPr>
                <w:rFonts w:ascii="Times New Roman" w:hAnsi="Times New Roman" w:cs="Times New Roman"/>
                <w:sz w:val="24"/>
                <w:szCs w:val="24"/>
              </w:rPr>
              <w:t>3081</w:t>
            </w:r>
          </w:p>
        </w:tc>
      </w:tr>
    </w:tbl>
    <w:p w14:paraId="2B36332E" w14:textId="77777777" w:rsidR="002A27F7" w:rsidRDefault="002A27F7" w:rsidP="002A27F7">
      <w:pPr>
        <w:jc w:val="center"/>
        <w:rPr>
          <w:rFonts w:ascii="Times New Roman" w:hAnsi="Times New Roman" w:cs="Times New Roman"/>
          <w:sz w:val="24"/>
          <w:szCs w:val="24"/>
        </w:rPr>
      </w:pPr>
    </w:p>
    <w:p w14:paraId="28682941" w14:textId="77777777" w:rsidR="008D75E1" w:rsidRDefault="008D75E1" w:rsidP="004C7185">
      <w:pPr>
        <w:jc w:val="both"/>
        <w:rPr>
          <w:rFonts w:ascii="Times New Roman" w:hAnsi="Times New Roman" w:cs="Times New Roman"/>
          <w:sz w:val="24"/>
          <w:szCs w:val="24"/>
        </w:rPr>
      </w:pPr>
    </w:p>
    <w:p w14:paraId="559BB508" w14:textId="77777777" w:rsidR="00E171F0" w:rsidRDefault="00E171F0" w:rsidP="004C7185">
      <w:pPr>
        <w:jc w:val="both"/>
        <w:rPr>
          <w:rFonts w:ascii="Times New Roman" w:hAnsi="Times New Roman" w:cs="Times New Roman"/>
          <w:sz w:val="24"/>
          <w:szCs w:val="24"/>
        </w:rPr>
      </w:pPr>
    </w:p>
    <w:p w14:paraId="3FB69E7A" w14:textId="77777777" w:rsidR="00E171F0" w:rsidRDefault="00E171F0" w:rsidP="004C7185">
      <w:pPr>
        <w:jc w:val="both"/>
        <w:rPr>
          <w:rFonts w:ascii="Times New Roman" w:hAnsi="Times New Roman" w:cs="Times New Roman"/>
          <w:sz w:val="24"/>
          <w:szCs w:val="24"/>
        </w:rPr>
      </w:pPr>
    </w:p>
    <w:p w14:paraId="258C3EBB" w14:textId="225FBEE0" w:rsidR="00F242F9" w:rsidRDefault="00F242F9" w:rsidP="008D75E1">
      <w:pPr>
        <w:jc w:val="center"/>
        <w:rPr>
          <w:rFonts w:ascii="Times New Roman" w:hAnsi="Times New Roman" w:cs="Times New Roman"/>
          <w:sz w:val="24"/>
          <w:szCs w:val="24"/>
        </w:rPr>
      </w:pPr>
    </w:p>
    <w:p w14:paraId="27848E92" w14:textId="77777777" w:rsidR="002A27F7" w:rsidRDefault="002A27F7" w:rsidP="008D75E1">
      <w:pPr>
        <w:jc w:val="center"/>
        <w:rPr>
          <w:rFonts w:ascii="Times New Roman" w:hAnsi="Times New Roman" w:cs="Times New Roman"/>
          <w:sz w:val="24"/>
          <w:szCs w:val="24"/>
        </w:rPr>
      </w:pPr>
    </w:p>
    <w:p w14:paraId="77EAD956" w14:textId="3F1F0ED3" w:rsidR="008D75E1" w:rsidRDefault="008D75E1" w:rsidP="008D75E1">
      <w:pPr>
        <w:jc w:val="center"/>
        <w:rPr>
          <w:rFonts w:ascii="Times New Roman" w:hAnsi="Times New Roman" w:cs="Times New Roman"/>
          <w:sz w:val="24"/>
          <w:szCs w:val="24"/>
        </w:rPr>
      </w:pPr>
    </w:p>
    <w:p w14:paraId="739F3BC6" w14:textId="78BEEC4C" w:rsidR="004C7185" w:rsidRDefault="002A27F7" w:rsidP="003363E5">
      <w:pPr>
        <w:jc w:val="center"/>
        <w:rPr>
          <w:rFonts w:ascii="Times New Roman" w:hAnsi="Times New Roman" w:cs="Times New Roman"/>
          <w:sz w:val="24"/>
          <w:szCs w:val="24"/>
        </w:rPr>
      </w:pPr>
      <w:r>
        <w:rPr>
          <w:noProof/>
        </w:rPr>
        <w:drawing>
          <wp:inline distT="0" distB="0" distL="0" distR="0" wp14:anchorId="54B04B11" wp14:editId="0396B451">
            <wp:extent cx="4572000" cy="2743200"/>
            <wp:effectExtent l="0" t="0" r="0" b="0"/>
            <wp:docPr id="753416609" name="Gráfico 1">
              <a:extLst xmlns:a="http://schemas.openxmlformats.org/drawingml/2006/main">
                <a:ext uri="{FF2B5EF4-FFF2-40B4-BE49-F238E27FC236}">
                  <a16:creationId xmlns:a16="http://schemas.microsoft.com/office/drawing/2014/main" id="{6A0C83C5-4501-5ECA-C7D6-9344E36201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A00F302" w14:textId="2B845951" w:rsidR="002A27F7" w:rsidRDefault="002A27F7" w:rsidP="009E2CF1">
      <w:pPr>
        <w:jc w:val="center"/>
        <w:rPr>
          <w:rFonts w:ascii="Times New Roman" w:hAnsi="Times New Roman" w:cs="Times New Roman"/>
          <w:sz w:val="24"/>
          <w:szCs w:val="24"/>
        </w:rPr>
      </w:pPr>
      <w:r>
        <w:rPr>
          <w:noProof/>
        </w:rPr>
        <w:lastRenderedPageBreak/>
        <w:drawing>
          <wp:inline distT="0" distB="0" distL="0" distR="0" wp14:anchorId="0E1C843C" wp14:editId="37C52779">
            <wp:extent cx="4572000" cy="2743200"/>
            <wp:effectExtent l="0" t="0" r="0" b="0"/>
            <wp:docPr id="167350432" name="Gráfico 1">
              <a:extLst xmlns:a="http://schemas.openxmlformats.org/drawingml/2006/main">
                <a:ext uri="{FF2B5EF4-FFF2-40B4-BE49-F238E27FC236}">
                  <a16:creationId xmlns:a16="http://schemas.microsoft.com/office/drawing/2014/main" id="{80742E39-ED55-763E-B2F6-AAD062662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E3D0CAA" w14:textId="77777777" w:rsidR="00E171F0" w:rsidRDefault="00E171F0" w:rsidP="009E2CF1">
      <w:pPr>
        <w:jc w:val="center"/>
        <w:rPr>
          <w:rFonts w:ascii="Times New Roman" w:hAnsi="Times New Roman" w:cs="Times New Roman"/>
          <w:sz w:val="24"/>
          <w:szCs w:val="24"/>
        </w:rPr>
      </w:pPr>
    </w:p>
    <w:tbl>
      <w:tblPr>
        <w:tblStyle w:val="Tablaconcuadrcula"/>
        <w:tblW w:w="0" w:type="auto"/>
        <w:jc w:val="center"/>
        <w:tblLook w:val="04A0" w:firstRow="1" w:lastRow="0" w:firstColumn="1" w:lastColumn="0" w:noHBand="0" w:noVBand="1"/>
      </w:tblPr>
      <w:tblGrid>
        <w:gridCol w:w="2207"/>
        <w:gridCol w:w="2207"/>
        <w:gridCol w:w="2207"/>
      </w:tblGrid>
      <w:tr w:rsidR="002A27F7" w14:paraId="767F5BDB" w14:textId="77777777" w:rsidTr="00AF10C9">
        <w:trPr>
          <w:jc w:val="center"/>
        </w:trPr>
        <w:tc>
          <w:tcPr>
            <w:tcW w:w="2207" w:type="dxa"/>
            <w:shd w:val="clear" w:color="auto" w:fill="D9D9D9" w:themeFill="background1" w:themeFillShade="D9"/>
          </w:tcPr>
          <w:p w14:paraId="468E62A0" w14:textId="77777777"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p>
        </w:tc>
        <w:tc>
          <w:tcPr>
            <w:tcW w:w="2207" w:type="dxa"/>
            <w:shd w:val="clear" w:color="auto" w:fill="FF0000"/>
          </w:tcPr>
          <w:p w14:paraId="5F6A7994" w14:textId="77777777"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Claudia Sheinbaum</w:t>
            </w:r>
          </w:p>
        </w:tc>
        <w:tc>
          <w:tcPr>
            <w:tcW w:w="2207" w:type="dxa"/>
            <w:shd w:val="clear" w:color="auto" w:fill="45B0E1" w:themeFill="accent1" w:themeFillTint="99"/>
          </w:tcPr>
          <w:p w14:paraId="12C6FA5C" w14:textId="77777777"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sidRPr="00517F32">
              <w:rPr>
                <w:rFonts w:ascii="Times New Roman" w:eastAsia="Times New Roman" w:hAnsi="Times New Roman" w:cs="Times New Roman"/>
                <w:kern w:val="0"/>
                <w:sz w:val="24"/>
                <w:szCs w:val="24"/>
                <w:lang w:eastAsia="es-MX"/>
                <w14:ligatures w14:val="none"/>
              </w:rPr>
              <w:t>Xóchitl Gálvez:</w:t>
            </w:r>
          </w:p>
        </w:tc>
      </w:tr>
      <w:tr w:rsidR="002A27F7" w14:paraId="5FBA3732" w14:textId="77777777" w:rsidTr="00AF10C9">
        <w:trPr>
          <w:jc w:val="center"/>
        </w:trPr>
        <w:tc>
          <w:tcPr>
            <w:tcW w:w="2207" w:type="dxa"/>
            <w:shd w:val="clear" w:color="auto" w:fill="D9D9D9" w:themeFill="background1" w:themeFillShade="D9"/>
          </w:tcPr>
          <w:p w14:paraId="0EF3E8DB" w14:textId="77777777" w:rsidR="002A27F7" w:rsidRPr="00E803DC"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Positivos</w:t>
            </w:r>
          </w:p>
        </w:tc>
        <w:tc>
          <w:tcPr>
            <w:tcW w:w="2207" w:type="dxa"/>
            <w:shd w:val="clear" w:color="auto" w:fill="F6C5AC" w:themeFill="accent2" w:themeFillTint="66"/>
          </w:tcPr>
          <w:p w14:paraId="3E38DC9F" w14:textId="4FB47583"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 94.455 %</w:t>
            </w:r>
          </w:p>
        </w:tc>
        <w:tc>
          <w:tcPr>
            <w:tcW w:w="2207" w:type="dxa"/>
            <w:shd w:val="clear" w:color="auto" w:fill="C1E4F5" w:themeFill="accent1" w:themeFillTint="33"/>
          </w:tcPr>
          <w:p w14:paraId="2674890B" w14:textId="0134AE7E" w:rsidR="002A27F7" w:rsidRDefault="00CA2ED8"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65.628</w:t>
            </w:r>
            <w:r w:rsidR="002A27F7">
              <w:rPr>
                <w:rFonts w:ascii="Times New Roman" w:eastAsia="Times New Roman" w:hAnsi="Times New Roman" w:cs="Times New Roman"/>
                <w:kern w:val="0"/>
                <w:sz w:val="24"/>
                <w:szCs w:val="24"/>
                <w:lang w:eastAsia="es-MX"/>
                <w14:ligatures w14:val="none"/>
              </w:rPr>
              <w:t xml:space="preserve"> %</w:t>
            </w:r>
          </w:p>
        </w:tc>
      </w:tr>
      <w:tr w:rsidR="002A27F7" w14:paraId="187F7E41" w14:textId="77777777" w:rsidTr="00AF10C9">
        <w:trPr>
          <w:jc w:val="center"/>
        </w:trPr>
        <w:tc>
          <w:tcPr>
            <w:tcW w:w="2207" w:type="dxa"/>
            <w:shd w:val="clear" w:color="auto" w:fill="D9D9D9" w:themeFill="background1" w:themeFillShade="D9"/>
          </w:tcPr>
          <w:p w14:paraId="05E46EF5" w14:textId="77777777"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Neutros</w:t>
            </w:r>
          </w:p>
        </w:tc>
        <w:tc>
          <w:tcPr>
            <w:tcW w:w="2207" w:type="dxa"/>
            <w:shd w:val="clear" w:color="auto" w:fill="F6C5AC" w:themeFill="accent2" w:themeFillTint="66"/>
          </w:tcPr>
          <w:p w14:paraId="27814ECC" w14:textId="27F6CFE5"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5.093 %</w:t>
            </w:r>
          </w:p>
        </w:tc>
        <w:tc>
          <w:tcPr>
            <w:tcW w:w="2207" w:type="dxa"/>
            <w:shd w:val="clear" w:color="auto" w:fill="C1E4F5" w:themeFill="accent1" w:themeFillTint="33"/>
          </w:tcPr>
          <w:p w14:paraId="26B8BEE1" w14:textId="02F30E41" w:rsidR="002A27F7" w:rsidRDefault="00CA2ED8" w:rsidP="00AF10C9">
            <w:pPr>
              <w:spacing w:before="100" w:beforeAutospacing="1" w:after="100" w:afterAutospacing="1" w:line="36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31.353</w:t>
            </w:r>
            <w:r w:rsidR="002A27F7">
              <w:rPr>
                <w:rFonts w:ascii="Times New Roman" w:eastAsia="Times New Roman" w:hAnsi="Times New Roman" w:cs="Times New Roman"/>
                <w:kern w:val="0"/>
                <w:sz w:val="24"/>
                <w:szCs w:val="24"/>
                <w:lang w:eastAsia="es-MX"/>
                <w14:ligatures w14:val="none"/>
              </w:rPr>
              <w:t xml:space="preserve"> %</w:t>
            </w:r>
          </w:p>
        </w:tc>
      </w:tr>
      <w:tr w:rsidR="002A27F7" w14:paraId="52A21FAD" w14:textId="77777777" w:rsidTr="00AF10C9">
        <w:trPr>
          <w:jc w:val="center"/>
        </w:trPr>
        <w:tc>
          <w:tcPr>
            <w:tcW w:w="2207" w:type="dxa"/>
            <w:shd w:val="clear" w:color="auto" w:fill="D9D9D9" w:themeFill="background1" w:themeFillShade="D9"/>
          </w:tcPr>
          <w:p w14:paraId="6E1B4626" w14:textId="77777777"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Negativos</w:t>
            </w:r>
          </w:p>
        </w:tc>
        <w:tc>
          <w:tcPr>
            <w:tcW w:w="2207" w:type="dxa"/>
            <w:shd w:val="clear" w:color="auto" w:fill="F6C5AC" w:themeFill="accent2" w:themeFillTint="66"/>
          </w:tcPr>
          <w:p w14:paraId="275F0509" w14:textId="290B125D" w:rsidR="002A27F7" w:rsidRDefault="002A27F7"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0.58</w:t>
            </w:r>
            <w:r w:rsidR="00CA2ED8">
              <w:rPr>
                <w:rFonts w:ascii="Times New Roman" w:eastAsia="Times New Roman" w:hAnsi="Times New Roman" w:cs="Times New Roman"/>
                <w:kern w:val="0"/>
                <w:sz w:val="24"/>
                <w:szCs w:val="24"/>
                <w:lang w:eastAsia="es-MX"/>
                <w14:ligatures w14:val="none"/>
              </w:rPr>
              <w:t>0</w:t>
            </w:r>
            <w:r>
              <w:rPr>
                <w:rFonts w:ascii="Times New Roman" w:eastAsia="Times New Roman" w:hAnsi="Times New Roman" w:cs="Times New Roman"/>
                <w:kern w:val="0"/>
                <w:sz w:val="24"/>
                <w:szCs w:val="24"/>
                <w:lang w:eastAsia="es-MX"/>
                <w14:ligatures w14:val="none"/>
              </w:rPr>
              <w:t>%</w:t>
            </w:r>
          </w:p>
        </w:tc>
        <w:tc>
          <w:tcPr>
            <w:tcW w:w="2207" w:type="dxa"/>
            <w:shd w:val="clear" w:color="auto" w:fill="C1E4F5" w:themeFill="accent1" w:themeFillTint="33"/>
          </w:tcPr>
          <w:p w14:paraId="0350ED09" w14:textId="03211A3D" w:rsidR="002A27F7" w:rsidRDefault="00CA2ED8" w:rsidP="00AF10C9">
            <w:pPr>
              <w:spacing w:before="100" w:beforeAutospacing="1" w:after="100" w:afterAutospacing="1"/>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3.018</w:t>
            </w:r>
            <w:r w:rsidR="002A27F7">
              <w:rPr>
                <w:rFonts w:ascii="Times New Roman" w:eastAsia="Times New Roman" w:hAnsi="Times New Roman" w:cs="Times New Roman"/>
                <w:kern w:val="0"/>
                <w:sz w:val="24"/>
                <w:szCs w:val="24"/>
                <w:lang w:eastAsia="es-MX"/>
                <w14:ligatures w14:val="none"/>
              </w:rPr>
              <w:t xml:space="preserve"> %</w:t>
            </w:r>
          </w:p>
        </w:tc>
      </w:tr>
    </w:tbl>
    <w:p w14:paraId="7D7095C3" w14:textId="77777777" w:rsidR="00CA2ED8" w:rsidRDefault="00CA2ED8" w:rsidP="00CA2ED8">
      <w:pPr>
        <w:jc w:val="both"/>
        <w:rPr>
          <w:rFonts w:ascii="Times New Roman" w:hAnsi="Times New Roman" w:cs="Times New Roman"/>
          <w:sz w:val="24"/>
          <w:szCs w:val="24"/>
        </w:rPr>
      </w:pPr>
    </w:p>
    <w:p w14:paraId="6F84AE67" w14:textId="2A2235A4" w:rsidR="00CA2ED8" w:rsidRPr="00CA2ED8" w:rsidRDefault="00CA2ED8" w:rsidP="00CA2ED8">
      <w:pPr>
        <w:jc w:val="both"/>
        <w:rPr>
          <w:rFonts w:ascii="Times New Roman" w:hAnsi="Times New Roman" w:cs="Times New Roman"/>
          <w:sz w:val="24"/>
          <w:szCs w:val="24"/>
        </w:rPr>
      </w:pPr>
      <w:r w:rsidRPr="00CA2ED8">
        <w:rPr>
          <w:rFonts w:ascii="Times New Roman" w:hAnsi="Times New Roman" w:cs="Times New Roman"/>
          <w:sz w:val="24"/>
          <w:szCs w:val="24"/>
        </w:rPr>
        <w:t xml:space="preserve">El análisis de los comentarios </w:t>
      </w:r>
      <w:proofErr w:type="spellStart"/>
      <w:r w:rsidRPr="00CA2ED8">
        <w:rPr>
          <w:rFonts w:ascii="Times New Roman" w:hAnsi="Times New Roman" w:cs="Times New Roman"/>
          <w:sz w:val="24"/>
          <w:szCs w:val="24"/>
        </w:rPr>
        <w:t>post-debate</w:t>
      </w:r>
      <w:proofErr w:type="spellEnd"/>
      <w:r w:rsidRPr="00CA2ED8">
        <w:rPr>
          <w:rFonts w:ascii="Times New Roman" w:hAnsi="Times New Roman" w:cs="Times New Roman"/>
          <w:sz w:val="24"/>
          <w:szCs w:val="24"/>
        </w:rPr>
        <w:t xml:space="preserve"> revela diferencias significativas en la percepción pública de las candidatas Claudia Sheinbaum y Xóchitl Gálvez. Los datos indican que Claudia Sheinbaum obtuvo una proporción notablemente alta de comentarios positivos, alcanzando un 94.455%, mientras que Xóchitl Gálvez recibió un 65.628% de comentarios positivos. Este considerable margen sugiere que Sheinbaum logró captar de manera más efectiva el apoyo y la aprobación del público durante el debate.</w:t>
      </w:r>
    </w:p>
    <w:p w14:paraId="5023A339" w14:textId="77777777" w:rsidR="00CA2ED8" w:rsidRPr="00CA2ED8" w:rsidRDefault="00CA2ED8" w:rsidP="00CA2ED8">
      <w:pPr>
        <w:jc w:val="both"/>
        <w:rPr>
          <w:rFonts w:ascii="Times New Roman" w:hAnsi="Times New Roman" w:cs="Times New Roman"/>
          <w:sz w:val="24"/>
          <w:szCs w:val="24"/>
        </w:rPr>
      </w:pPr>
      <w:r w:rsidRPr="00CA2ED8">
        <w:rPr>
          <w:rFonts w:ascii="Times New Roman" w:hAnsi="Times New Roman" w:cs="Times New Roman"/>
          <w:sz w:val="24"/>
          <w:szCs w:val="24"/>
        </w:rPr>
        <w:t>En términos de comentarios neutrales, Xóchitl Gálvez registró un 31.353%, una cifra considerablemente más alta en comparación con el 5.093% de Sheinbaum. Esto podría indicar que una mayor proporción de la audiencia se mantuvo indecisa o reservada respecto a las propuestas y el desempeño de Gálvez.</w:t>
      </w:r>
    </w:p>
    <w:p w14:paraId="71DB4A50" w14:textId="0F634ED2" w:rsidR="00D05ADD" w:rsidRDefault="00CA2ED8" w:rsidP="00C242DA">
      <w:pPr>
        <w:jc w:val="both"/>
        <w:rPr>
          <w:rFonts w:ascii="Times New Roman" w:hAnsi="Times New Roman" w:cs="Times New Roman"/>
          <w:sz w:val="24"/>
          <w:szCs w:val="24"/>
        </w:rPr>
      </w:pPr>
      <w:r w:rsidRPr="00CA2ED8">
        <w:rPr>
          <w:rFonts w:ascii="Times New Roman" w:hAnsi="Times New Roman" w:cs="Times New Roman"/>
          <w:sz w:val="24"/>
          <w:szCs w:val="24"/>
        </w:rPr>
        <w:t>Los comentarios negativos también presentan una diferencia notable. Claudia Sheinbaum tuvo solo un 0.580% de comentarios negativos, lo que indica una recepción mayoritariamente favorable. En contraste, Xóchitl Gálvez recibió un 3.018% de comentarios negativos, sugiriendo una mayor crítica o desaprobación entre los votantes.</w:t>
      </w:r>
    </w:p>
    <w:p w14:paraId="0B06B207" w14:textId="77777777" w:rsidR="00E171F0" w:rsidRDefault="00E171F0" w:rsidP="00C242DA">
      <w:pPr>
        <w:jc w:val="both"/>
        <w:rPr>
          <w:rFonts w:ascii="Times New Roman" w:hAnsi="Times New Roman" w:cs="Times New Roman"/>
          <w:sz w:val="24"/>
          <w:szCs w:val="24"/>
        </w:rPr>
      </w:pPr>
    </w:p>
    <w:p w14:paraId="64099307" w14:textId="77777777" w:rsidR="00E171F0" w:rsidRPr="005E5DF4" w:rsidRDefault="00E171F0" w:rsidP="00C242DA">
      <w:pPr>
        <w:jc w:val="both"/>
        <w:rPr>
          <w:rFonts w:ascii="Times New Roman" w:hAnsi="Times New Roman" w:cs="Times New Roman"/>
          <w:sz w:val="24"/>
          <w:szCs w:val="24"/>
        </w:rPr>
      </w:pPr>
    </w:p>
    <w:p w14:paraId="1D87621D" w14:textId="38C1B868" w:rsidR="00187277" w:rsidRPr="003363E5" w:rsidRDefault="00187277" w:rsidP="003363E5">
      <w:pPr>
        <w:pStyle w:val="Ttulo1"/>
        <w:rPr>
          <w:rFonts w:ascii="Times New Roman" w:hAnsi="Times New Roman" w:cs="Times New Roman"/>
          <w:b/>
          <w:bCs/>
          <w:i/>
          <w:iCs/>
          <w:sz w:val="24"/>
          <w:szCs w:val="24"/>
        </w:rPr>
      </w:pPr>
      <w:bookmarkStart w:id="10" w:name="_Toc166771351"/>
      <w:r w:rsidRPr="003363E5">
        <w:rPr>
          <w:rFonts w:ascii="Times New Roman" w:hAnsi="Times New Roman" w:cs="Times New Roman"/>
          <w:b/>
          <w:bCs/>
          <w:i/>
          <w:iCs/>
          <w:sz w:val="24"/>
          <w:szCs w:val="24"/>
        </w:rPr>
        <w:lastRenderedPageBreak/>
        <w:t>Predicción asociada</w:t>
      </w:r>
      <w:bookmarkEnd w:id="10"/>
    </w:p>
    <w:p w14:paraId="2C358757" w14:textId="150ADFD8" w:rsidR="000F0BE0" w:rsidRDefault="00FF334D" w:rsidP="00C46BBF">
      <w:pPr>
        <w:ind w:firstLine="708"/>
        <w:jc w:val="both"/>
        <w:rPr>
          <w:rFonts w:ascii="Times New Roman" w:hAnsi="Times New Roman" w:cs="Times New Roman"/>
          <w:sz w:val="24"/>
          <w:szCs w:val="24"/>
        </w:rPr>
      </w:pPr>
      <w:r>
        <w:rPr>
          <w:rFonts w:ascii="Times New Roman" w:hAnsi="Times New Roman" w:cs="Times New Roman"/>
          <w:sz w:val="24"/>
          <w:szCs w:val="24"/>
        </w:rPr>
        <w:t xml:space="preserve">Con </w:t>
      </w:r>
      <w:r w:rsidR="00B5596D">
        <w:rPr>
          <w:rFonts w:ascii="Times New Roman" w:hAnsi="Times New Roman" w:cs="Times New Roman"/>
          <w:sz w:val="24"/>
          <w:szCs w:val="24"/>
        </w:rPr>
        <w:t>este lote de datos es menester</w:t>
      </w:r>
      <w:r w:rsidR="00432B7E">
        <w:rPr>
          <w:rFonts w:ascii="Times New Roman" w:hAnsi="Times New Roman" w:cs="Times New Roman"/>
          <w:sz w:val="24"/>
          <w:szCs w:val="24"/>
        </w:rPr>
        <w:t xml:space="preserve"> hacer uso de una técnica que nos permita realizar una predicción en base a estos y </w:t>
      </w:r>
      <w:r w:rsidR="00D478D0">
        <w:rPr>
          <w:rFonts w:ascii="Times New Roman" w:hAnsi="Times New Roman" w:cs="Times New Roman"/>
          <w:sz w:val="24"/>
          <w:szCs w:val="24"/>
        </w:rPr>
        <w:t>con esto lograr</w:t>
      </w:r>
      <w:r w:rsidR="00432B7E">
        <w:rPr>
          <w:rFonts w:ascii="Times New Roman" w:hAnsi="Times New Roman" w:cs="Times New Roman"/>
          <w:sz w:val="24"/>
          <w:szCs w:val="24"/>
        </w:rPr>
        <w:t xml:space="preserve"> presentar de manera grafica </w:t>
      </w:r>
      <w:r w:rsidR="00AF2D90">
        <w:rPr>
          <w:rFonts w:ascii="Times New Roman" w:hAnsi="Times New Roman" w:cs="Times New Roman"/>
          <w:sz w:val="24"/>
          <w:szCs w:val="24"/>
        </w:rPr>
        <w:t>el trabajo realizado</w:t>
      </w:r>
      <w:r w:rsidR="00D478D0">
        <w:rPr>
          <w:rFonts w:ascii="Times New Roman" w:hAnsi="Times New Roman" w:cs="Times New Roman"/>
          <w:sz w:val="24"/>
          <w:szCs w:val="24"/>
        </w:rPr>
        <w:t xml:space="preserve"> para poder llegar a una </w:t>
      </w:r>
      <w:r w:rsidR="00861997">
        <w:rPr>
          <w:rFonts w:ascii="Times New Roman" w:hAnsi="Times New Roman" w:cs="Times New Roman"/>
          <w:sz w:val="24"/>
          <w:szCs w:val="24"/>
        </w:rPr>
        <w:t>conclusión.</w:t>
      </w:r>
      <w:r w:rsidR="00AF2D90">
        <w:rPr>
          <w:rFonts w:ascii="Times New Roman" w:hAnsi="Times New Roman" w:cs="Times New Roman"/>
          <w:sz w:val="24"/>
          <w:szCs w:val="24"/>
        </w:rPr>
        <w:t xml:space="preserve"> </w:t>
      </w:r>
    </w:p>
    <w:p w14:paraId="6CFD6C45" w14:textId="77A4B2D6" w:rsidR="000C5AB1" w:rsidRDefault="000C5AB1" w:rsidP="000C5AB1">
      <w:pPr>
        <w:jc w:val="both"/>
        <w:rPr>
          <w:rFonts w:ascii="Times New Roman" w:hAnsi="Times New Roman" w:cs="Times New Roman"/>
          <w:sz w:val="24"/>
          <w:szCs w:val="24"/>
        </w:rPr>
      </w:pPr>
      <w:r w:rsidRPr="000C5AB1">
        <w:rPr>
          <w:rFonts w:ascii="Times New Roman" w:hAnsi="Times New Roman" w:cs="Times New Roman"/>
          <w:sz w:val="24"/>
          <w:szCs w:val="24"/>
        </w:rPr>
        <w:t xml:space="preserve">"La regresión lineal </w:t>
      </w:r>
      <w:r w:rsidR="0087568A">
        <w:rPr>
          <w:rFonts w:ascii="Times New Roman" w:hAnsi="Times New Roman" w:cs="Times New Roman"/>
          <w:sz w:val="24"/>
          <w:szCs w:val="24"/>
        </w:rPr>
        <w:t>…,</w:t>
      </w:r>
      <w:r w:rsidRPr="000C5AB1">
        <w:rPr>
          <w:rFonts w:ascii="Times New Roman" w:hAnsi="Times New Roman" w:cs="Times New Roman"/>
          <w:sz w:val="24"/>
          <w:szCs w:val="24"/>
        </w:rPr>
        <w:t xml:space="preserve"> proporciona un modelo matemático simple pero efectivo para entender y predecir el comportamiento de variables relacionadas entre sí</w:t>
      </w:r>
      <w:r>
        <w:rPr>
          <w:rFonts w:ascii="Times New Roman" w:hAnsi="Times New Roman" w:cs="Times New Roman"/>
          <w:sz w:val="24"/>
          <w:szCs w:val="24"/>
        </w:rPr>
        <w:t>.”</w:t>
      </w:r>
      <w:r w:rsidR="0057519B">
        <w:rPr>
          <w:rFonts w:ascii="Times New Roman" w:hAnsi="Times New Roman" w:cs="Times New Roman"/>
          <w:sz w:val="24"/>
          <w:szCs w:val="24"/>
        </w:rPr>
        <w:t>, usando este modelo ahora podemos predecir la tendencia de los datos que hemos recabado</w:t>
      </w:r>
      <w:r w:rsidR="00BD5FA1">
        <w:rPr>
          <w:rFonts w:ascii="Times New Roman" w:hAnsi="Times New Roman" w:cs="Times New Roman"/>
          <w:sz w:val="24"/>
          <w:szCs w:val="24"/>
        </w:rPr>
        <w:t>.</w:t>
      </w:r>
    </w:p>
    <w:p w14:paraId="1ABAD424" w14:textId="082A92ED" w:rsidR="00861997" w:rsidRDefault="00851B01" w:rsidP="000C5AB1">
      <w:pPr>
        <w:jc w:val="both"/>
        <w:rPr>
          <w:rFonts w:ascii="Times New Roman" w:hAnsi="Times New Roman" w:cs="Times New Roman"/>
          <w:sz w:val="24"/>
          <w:szCs w:val="24"/>
        </w:rPr>
      </w:pPr>
      <w:r>
        <w:rPr>
          <w:rFonts w:ascii="Times New Roman" w:hAnsi="Times New Roman" w:cs="Times New Roman"/>
          <w:sz w:val="24"/>
          <w:szCs w:val="24"/>
        </w:rPr>
        <w:t>Este modelo se puede describir algebraicamente de la siguiente manera:</w:t>
      </w:r>
    </w:p>
    <w:p w14:paraId="6AF8BFB3" w14:textId="6C225113" w:rsidR="00851B01" w:rsidRPr="00FE2C56" w:rsidRDefault="00851B01" w:rsidP="000C5AB1">
      <w:pPr>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*X+ε</m:t>
          </m:r>
        </m:oMath>
      </m:oMathPara>
    </w:p>
    <w:p w14:paraId="53B2A120" w14:textId="646458A8" w:rsidR="00FE2C56" w:rsidRDefault="00FE2C56" w:rsidP="000C5AB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Donde:</w:t>
      </w:r>
    </w:p>
    <w:p w14:paraId="0211618E" w14:textId="77777777" w:rsidR="00A16EF5" w:rsidRPr="00A16EF5" w:rsidRDefault="00A16EF5" w:rsidP="00A16EF5">
      <w:pPr>
        <w:jc w:val="both"/>
        <w:rPr>
          <w:rFonts w:ascii="Times New Roman" w:eastAsiaTheme="minorEastAsia" w:hAnsi="Times New Roman" w:cs="Times New Roman"/>
          <w:sz w:val="24"/>
          <w:szCs w:val="24"/>
        </w:rPr>
      </w:pPr>
      <w:r w:rsidRPr="00A16EF5">
        <w:rPr>
          <w:rFonts w:ascii="Times New Roman" w:eastAsiaTheme="minorEastAsia" w:hAnsi="Times New Roman" w:cs="Times New Roman"/>
          <w:b/>
          <w:bCs/>
          <w:sz w:val="24"/>
          <w:szCs w:val="24"/>
        </w:rPr>
        <w:t xml:space="preserve">Y </w:t>
      </w:r>
      <w:r w:rsidRPr="00A16EF5">
        <w:rPr>
          <w:rFonts w:ascii="Times New Roman" w:eastAsiaTheme="minorEastAsia" w:hAnsi="Times New Roman" w:cs="Times New Roman"/>
          <w:sz w:val="24"/>
          <w:szCs w:val="24"/>
        </w:rPr>
        <w:t>es la variable independiente (o respuesta)</w:t>
      </w:r>
    </w:p>
    <w:p w14:paraId="3DF884F4" w14:textId="05FA6B83" w:rsidR="00A16EF5" w:rsidRPr="00A16EF5" w:rsidRDefault="00A16EF5" w:rsidP="00A16EF5">
      <w:pPr>
        <w:jc w:val="both"/>
        <w:rPr>
          <w:rFonts w:ascii="Times New Roman" w:eastAsiaTheme="minorEastAsia" w:hAnsi="Times New Roman" w:cs="Times New Roman"/>
          <w:sz w:val="28"/>
          <w:szCs w:val="28"/>
        </w:rPr>
      </w:pPr>
      <w:r w:rsidRPr="00A16EF5">
        <w:rPr>
          <w:rFonts w:ascii="Times New Roman" w:eastAsiaTheme="minorEastAsia" w:hAnsi="Times New Roman" w:cs="Times New Roman"/>
          <w:b/>
          <w:bCs/>
          <w:sz w:val="24"/>
          <w:szCs w:val="24"/>
        </w:rPr>
        <w:t xml:space="preserve">X </w:t>
      </w:r>
      <w:r w:rsidRPr="00A16EF5">
        <w:rPr>
          <w:rFonts w:ascii="Times New Roman" w:eastAsiaTheme="minorEastAsia" w:hAnsi="Times New Roman" w:cs="Times New Roman"/>
          <w:sz w:val="24"/>
          <w:szCs w:val="24"/>
        </w:rPr>
        <w:t>es la variable dependiente o predictor</w:t>
      </w:r>
    </w:p>
    <w:p w14:paraId="746016B7" w14:textId="6D177A18" w:rsidR="00A16EF5" w:rsidRPr="00A16EF5" w:rsidRDefault="00A16EF5" w:rsidP="00A16EF5">
      <w:pPr>
        <w:rPr>
          <w:rFonts w:ascii="Times New Roman" w:hAnsi="Times New Roman" w:cs="Times New Roman"/>
          <w:sz w:val="24"/>
          <w:szCs w:val="24"/>
          <w:lang w:eastAsia="es-MX"/>
        </w:rPr>
      </w:pPr>
      <w:r w:rsidRPr="00A16EF5">
        <w:rPr>
          <w:rFonts w:ascii="Times New Roman" w:hAnsi="Times New Roman" w:cs="Times New Roman"/>
          <w:b/>
          <w:bCs/>
          <w:sz w:val="24"/>
          <w:szCs w:val="24"/>
          <w:lang w:eastAsia="es-MX"/>
        </w:rPr>
        <w:t>β</w:t>
      </w:r>
      <w:r w:rsidRPr="00A16EF5">
        <w:rPr>
          <w:rFonts w:ascii="Times New Roman" w:hAnsi="Times New Roman" w:cs="Times New Roman"/>
          <w:b/>
          <w:bCs/>
          <w:sz w:val="20"/>
          <w:szCs w:val="20"/>
          <w:lang w:eastAsia="es-MX"/>
        </w:rPr>
        <w:t>0</w:t>
      </w:r>
      <w:r w:rsidRPr="00A16EF5">
        <w:rPr>
          <w:rFonts w:ascii="Times New Roman" w:hAnsi="Times New Roman" w:cs="Times New Roman"/>
          <w:b/>
          <w:bCs/>
          <w:sz w:val="24"/>
          <w:szCs w:val="24"/>
          <w:lang w:eastAsia="es-MX"/>
        </w:rPr>
        <w:t>​</w:t>
      </w:r>
      <w:r w:rsidRPr="00A16EF5">
        <w:rPr>
          <w:rFonts w:ascii="Times New Roman" w:hAnsi="Times New Roman" w:cs="Times New Roman"/>
          <w:sz w:val="24"/>
          <w:szCs w:val="24"/>
          <w:lang w:eastAsia="es-MX"/>
        </w:rPr>
        <w:t xml:space="preserve"> es el intercepto</w:t>
      </w:r>
      <w:r w:rsidR="006738CB">
        <w:rPr>
          <w:rFonts w:ascii="Times New Roman" w:hAnsi="Times New Roman" w:cs="Times New Roman"/>
          <w:sz w:val="24"/>
          <w:szCs w:val="24"/>
          <w:lang w:eastAsia="es-MX"/>
        </w:rPr>
        <w:t>r</w:t>
      </w:r>
      <w:r w:rsidRPr="00A16EF5">
        <w:rPr>
          <w:rFonts w:ascii="Times New Roman" w:hAnsi="Times New Roman" w:cs="Times New Roman"/>
          <w:sz w:val="24"/>
          <w:szCs w:val="24"/>
          <w:lang w:eastAsia="es-MX"/>
        </w:rPr>
        <w:t xml:space="preserve"> (el valor de Y cuando X=0).</w:t>
      </w:r>
    </w:p>
    <w:p w14:paraId="25545136" w14:textId="650F621B" w:rsidR="00A16EF5" w:rsidRPr="00A16EF5" w:rsidRDefault="00A16EF5" w:rsidP="00A16EF5">
      <w:pPr>
        <w:rPr>
          <w:rFonts w:ascii="Times New Roman" w:hAnsi="Times New Roman" w:cs="Times New Roman"/>
          <w:sz w:val="24"/>
          <w:szCs w:val="24"/>
          <w:lang w:eastAsia="es-MX"/>
        </w:rPr>
      </w:pPr>
      <w:r w:rsidRPr="00A16EF5">
        <w:rPr>
          <w:rFonts w:ascii="Times New Roman" w:hAnsi="Times New Roman" w:cs="Times New Roman"/>
          <w:b/>
          <w:bCs/>
          <w:sz w:val="24"/>
          <w:szCs w:val="24"/>
          <w:lang w:eastAsia="es-MX"/>
        </w:rPr>
        <w:t>β</w:t>
      </w:r>
      <w:r w:rsidRPr="00A16EF5">
        <w:rPr>
          <w:rFonts w:ascii="Times New Roman" w:hAnsi="Times New Roman" w:cs="Times New Roman"/>
          <w:b/>
          <w:bCs/>
          <w:sz w:val="20"/>
          <w:szCs w:val="20"/>
          <w:lang w:eastAsia="es-MX"/>
        </w:rPr>
        <w:t>1</w:t>
      </w:r>
      <w:r w:rsidRPr="00A16EF5">
        <w:rPr>
          <w:rFonts w:ascii="Times New Roman" w:hAnsi="Times New Roman" w:cs="Times New Roman"/>
          <w:sz w:val="24"/>
          <w:szCs w:val="24"/>
          <w:lang w:eastAsia="es-MX"/>
        </w:rPr>
        <w:t>​ es la pendiente de la línea de regresión (la tasa de cambio en Y por cada unidad de cambio en X).</w:t>
      </w:r>
    </w:p>
    <w:p w14:paraId="2EBC394B" w14:textId="6D7C8465" w:rsidR="00A16EF5" w:rsidRDefault="00A16EF5" w:rsidP="00A16EF5">
      <w:pPr>
        <w:rPr>
          <w:rFonts w:ascii="Times New Roman" w:hAnsi="Times New Roman" w:cs="Times New Roman"/>
          <w:sz w:val="24"/>
          <w:szCs w:val="24"/>
          <w:lang w:eastAsia="es-MX"/>
        </w:rPr>
      </w:pPr>
      <w:r w:rsidRPr="00A16EF5">
        <w:rPr>
          <w:rFonts w:ascii="Cambria Math" w:hAnsi="Cambria Math" w:cs="Cambria Math"/>
          <w:b/>
          <w:bCs/>
          <w:sz w:val="32"/>
          <w:szCs w:val="32"/>
          <w:lang w:eastAsia="es-MX"/>
        </w:rPr>
        <w:t>𝜀</w:t>
      </w:r>
      <w:r w:rsidR="007A6EDE" w:rsidRPr="007C0703">
        <w:rPr>
          <w:rFonts w:ascii="Times New Roman" w:hAnsi="Times New Roman" w:cs="Times New Roman"/>
          <w:sz w:val="32"/>
          <w:szCs w:val="32"/>
          <w:lang w:eastAsia="es-MX"/>
        </w:rPr>
        <w:t xml:space="preserve"> </w:t>
      </w:r>
      <w:r w:rsidRPr="00A16EF5">
        <w:rPr>
          <w:rFonts w:ascii="Times New Roman" w:hAnsi="Times New Roman" w:cs="Times New Roman"/>
          <w:sz w:val="24"/>
          <w:szCs w:val="24"/>
          <w:lang w:eastAsia="es-MX"/>
        </w:rPr>
        <w:t>es el término de error, que representa la variabilidad no explicada por el modelo.</w:t>
      </w:r>
    </w:p>
    <w:p w14:paraId="2B3F58E7" w14:textId="77777777" w:rsidR="00A31355" w:rsidRDefault="00A31355" w:rsidP="00A16EF5">
      <w:pPr>
        <w:rPr>
          <w:rFonts w:ascii="Times New Roman" w:hAnsi="Times New Roman" w:cs="Times New Roman"/>
          <w:sz w:val="24"/>
          <w:szCs w:val="24"/>
          <w:lang w:eastAsia="es-MX"/>
        </w:rPr>
      </w:pPr>
    </w:p>
    <w:p w14:paraId="78D5B77E" w14:textId="4675F0C4" w:rsidR="00FF0463" w:rsidRDefault="00196F4B" w:rsidP="00A16EF5">
      <w:pPr>
        <w:rPr>
          <w:rFonts w:ascii="Times New Roman" w:hAnsi="Times New Roman" w:cs="Times New Roman"/>
          <w:sz w:val="24"/>
          <w:szCs w:val="24"/>
          <w:lang w:eastAsia="es-MX"/>
        </w:rPr>
      </w:pPr>
      <w:r>
        <w:rPr>
          <w:rFonts w:ascii="Times New Roman" w:hAnsi="Times New Roman" w:cs="Times New Roman"/>
          <w:sz w:val="24"/>
          <w:szCs w:val="24"/>
          <w:lang w:eastAsia="es-MX"/>
        </w:rPr>
        <w:t xml:space="preserve">El modelo ha de usarse para hacer predicciones </w:t>
      </w:r>
      <w:r w:rsidR="00FF0463">
        <w:rPr>
          <w:rFonts w:ascii="Times New Roman" w:hAnsi="Times New Roman" w:cs="Times New Roman"/>
          <w:sz w:val="24"/>
          <w:szCs w:val="24"/>
          <w:lang w:eastAsia="es-MX"/>
        </w:rPr>
        <w:t xml:space="preserve">usando los resultados obtenidos tanto por el modelo SVC como por </w:t>
      </w:r>
      <w:proofErr w:type="spellStart"/>
      <w:r w:rsidR="00FF0463">
        <w:rPr>
          <w:rFonts w:ascii="Times New Roman" w:hAnsi="Times New Roman" w:cs="Times New Roman"/>
          <w:sz w:val="24"/>
          <w:szCs w:val="24"/>
          <w:lang w:eastAsia="es-MX"/>
        </w:rPr>
        <w:t>Naive</w:t>
      </w:r>
      <w:proofErr w:type="spellEnd"/>
      <w:r w:rsidR="00FF0463">
        <w:rPr>
          <w:rFonts w:ascii="Times New Roman" w:hAnsi="Times New Roman" w:cs="Times New Roman"/>
          <w:sz w:val="24"/>
          <w:szCs w:val="24"/>
          <w:lang w:eastAsia="es-MX"/>
        </w:rPr>
        <w:t>-Bayes, a continuación, se presentan los datos obtenidos:</w:t>
      </w:r>
    </w:p>
    <w:p w14:paraId="623A12CF" w14:textId="33AFAAA7" w:rsidR="00FF0463" w:rsidRDefault="00654DDE" w:rsidP="00FF0463">
      <w:pPr>
        <w:jc w:val="center"/>
        <w:rPr>
          <w:rFonts w:ascii="Times New Roman" w:hAnsi="Times New Roman" w:cs="Times New Roman"/>
          <w:sz w:val="24"/>
          <w:szCs w:val="24"/>
          <w:lang w:eastAsia="es-MX"/>
        </w:rPr>
      </w:pPr>
      <w:r w:rsidRPr="00654DDE">
        <w:rPr>
          <w:rFonts w:ascii="Times New Roman" w:hAnsi="Times New Roman" w:cs="Times New Roman"/>
          <w:noProof/>
          <w:sz w:val="24"/>
          <w:szCs w:val="24"/>
          <w:lang w:eastAsia="es-MX"/>
        </w:rPr>
        <w:drawing>
          <wp:inline distT="0" distB="0" distL="0" distR="0" wp14:anchorId="75328A3A" wp14:editId="25EE6986">
            <wp:extent cx="5008880" cy="2919863"/>
            <wp:effectExtent l="0" t="0" r="1270" b="0"/>
            <wp:docPr id="423324500"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4500" name="Imagen 1" descr="Gráfico, Gráfico de líneas&#10;&#10;Descripción generada automáticamente"/>
                    <pic:cNvPicPr/>
                  </pic:nvPicPr>
                  <pic:blipFill>
                    <a:blip r:embed="rId24"/>
                    <a:stretch>
                      <a:fillRect/>
                    </a:stretch>
                  </pic:blipFill>
                  <pic:spPr>
                    <a:xfrm>
                      <a:off x="0" y="0"/>
                      <a:ext cx="5011254" cy="2921247"/>
                    </a:xfrm>
                    <a:prstGeom prst="rect">
                      <a:avLst/>
                    </a:prstGeom>
                  </pic:spPr>
                </pic:pic>
              </a:graphicData>
            </a:graphic>
          </wp:inline>
        </w:drawing>
      </w:r>
    </w:p>
    <w:p w14:paraId="787D50E3" w14:textId="77777777" w:rsidR="00654DDE" w:rsidRDefault="00654DDE" w:rsidP="00FF0463">
      <w:pPr>
        <w:jc w:val="center"/>
        <w:rPr>
          <w:rFonts w:ascii="Times New Roman" w:hAnsi="Times New Roman" w:cs="Times New Roman"/>
          <w:sz w:val="24"/>
          <w:szCs w:val="24"/>
          <w:lang w:eastAsia="es-MX"/>
        </w:rPr>
      </w:pPr>
    </w:p>
    <w:p w14:paraId="55348848" w14:textId="30FF2BB7" w:rsidR="00654DDE" w:rsidRDefault="0023556A" w:rsidP="00FF0463">
      <w:pPr>
        <w:jc w:val="center"/>
        <w:rPr>
          <w:rFonts w:ascii="Times New Roman" w:hAnsi="Times New Roman" w:cs="Times New Roman"/>
          <w:sz w:val="24"/>
          <w:szCs w:val="24"/>
          <w:lang w:eastAsia="es-MX"/>
        </w:rPr>
      </w:pPr>
      <w:r w:rsidRPr="0023556A">
        <w:rPr>
          <w:rFonts w:ascii="Times New Roman" w:hAnsi="Times New Roman" w:cs="Times New Roman"/>
          <w:noProof/>
          <w:sz w:val="24"/>
          <w:szCs w:val="24"/>
          <w:lang w:eastAsia="es-MX"/>
        </w:rPr>
        <w:lastRenderedPageBreak/>
        <w:drawing>
          <wp:inline distT="0" distB="0" distL="0" distR="0" wp14:anchorId="483CE744" wp14:editId="10D7F8E6">
            <wp:extent cx="5279480" cy="3124200"/>
            <wp:effectExtent l="0" t="0" r="0" b="0"/>
            <wp:docPr id="167439018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90186" name="Imagen 1" descr="Gráfico, Gráfico de líneas&#10;&#10;Descripción generada automáticamente"/>
                    <pic:cNvPicPr/>
                  </pic:nvPicPr>
                  <pic:blipFill>
                    <a:blip r:embed="rId25"/>
                    <a:stretch>
                      <a:fillRect/>
                    </a:stretch>
                  </pic:blipFill>
                  <pic:spPr>
                    <a:xfrm>
                      <a:off x="0" y="0"/>
                      <a:ext cx="5285852" cy="3127971"/>
                    </a:xfrm>
                    <a:prstGeom prst="rect">
                      <a:avLst/>
                    </a:prstGeom>
                  </pic:spPr>
                </pic:pic>
              </a:graphicData>
            </a:graphic>
          </wp:inline>
        </w:drawing>
      </w:r>
    </w:p>
    <w:p w14:paraId="2FB51626" w14:textId="77777777" w:rsidR="0023556A" w:rsidRDefault="0023556A" w:rsidP="00FF0463">
      <w:pPr>
        <w:jc w:val="center"/>
        <w:rPr>
          <w:rFonts w:ascii="Times New Roman" w:hAnsi="Times New Roman" w:cs="Times New Roman"/>
          <w:sz w:val="24"/>
          <w:szCs w:val="24"/>
          <w:lang w:eastAsia="es-MX"/>
        </w:rPr>
      </w:pPr>
    </w:p>
    <w:p w14:paraId="0B49AA1B" w14:textId="77777777" w:rsidR="00F054ED" w:rsidRDefault="00F054ED" w:rsidP="00FF0463">
      <w:pPr>
        <w:jc w:val="center"/>
        <w:rPr>
          <w:rFonts w:ascii="Times New Roman" w:hAnsi="Times New Roman" w:cs="Times New Roman"/>
          <w:sz w:val="24"/>
          <w:szCs w:val="24"/>
          <w:lang w:eastAsia="es-MX"/>
        </w:rPr>
      </w:pPr>
    </w:p>
    <w:p w14:paraId="03948B8A" w14:textId="77777777" w:rsidR="00F054ED" w:rsidRDefault="00F054ED" w:rsidP="00FF0463">
      <w:pPr>
        <w:jc w:val="center"/>
        <w:rPr>
          <w:rFonts w:ascii="Times New Roman" w:hAnsi="Times New Roman" w:cs="Times New Roman"/>
          <w:sz w:val="24"/>
          <w:szCs w:val="24"/>
          <w:lang w:eastAsia="es-MX"/>
        </w:rPr>
      </w:pPr>
    </w:p>
    <w:p w14:paraId="17F668D9" w14:textId="77777777" w:rsidR="00F054ED" w:rsidRDefault="00F054ED" w:rsidP="00FF0463">
      <w:pPr>
        <w:jc w:val="center"/>
        <w:rPr>
          <w:rFonts w:ascii="Times New Roman" w:hAnsi="Times New Roman" w:cs="Times New Roman"/>
          <w:sz w:val="24"/>
          <w:szCs w:val="24"/>
          <w:lang w:eastAsia="es-MX"/>
        </w:rPr>
      </w:pPr>
    </w:p>
    <w:p w14:paraId="74716285" w14:textId="3F30D030" w:rsidR="0023556A" w:rsidRDefault="0023556A" w:rsidP="0023556A">
      <w:pPr>
        <w:jc w:val="both"/>
        <w:rPr>
          <w:rFonts w:ascii="Times New Roman" w:hAnsi="Times New Roman" w:cs="Times New Roman"/>
          <w:sz w:val="24"/>
          <w:szCs w:val="24"/>
          <w:lang w:eastAsia="es-MX"/>
        </w:rPr>
      </w:pPr>
      <w:r>
        <w:rPr>
          <w:rFonts w:ascii="Times New Roman" w:hAnsi="Times New Roman" w:cs="Times New Roman"/>
          <w:sz w:val="24"/>
          <w:szCs w:val="24"/>
          <w:lang w:eastAsia="es-MX"/>
        </w:rPr>
        <w:t>Los resultados obtenidos con el modelo SVC:</w:t>
      </w:r>
    </w:p>
    <w:p w14:paraId="62BE7116" w14:textId="44651347" w:rsidR="00A31355" w:rsidRDefault="00951226" w:rsidP="00951226">
      <w:pPr>
        <w:jc w:val="center"/>
        <w:rPr>
          <w:rFonts w:ascii="Times New Roman" w:hAnsi="Times New Roman" w:cs="Times New Roman"/>
          <w:sz w:val="24"/>
          <w:szCs w:val="24"/>
          <w:lang w:eastAsia="es-MX"/>
        </w:rPr>
      </w:pPr>
      <w:r w:rsidRPr="00951226">
        <w:rPr>
          <w:rFonts w:ascii="Times New Roman" w:hAnsi="Times New Roman" w:cs="Times New Roman"/>
          <w:noProof/>
          <w:sz w:val="24"/>
          <w:szCs w:val="24"/>
          <w:lang w:eastAsia="es-MX"/>
        </w:rPr>
        <w:drawing>
          <wp:inline distT="0" distB="0" distL="0" distR="0" wp14:anchorId="74A15917" wp14:editId="24EBF77E">
            <wp:extent cx="5238750" cy="3180712"/>
            <wp:effectExtent l="0" t="0" r="0" b="1270"/>
            <wp:docPr id="166962847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28478" name="Imagen 1" descr="Gráfico, Gráfico de líneas&#10;&#10;Descripción generada automáticamente"/>
                    <pic:cNvPicPr/>
                  </pic:nvPicPr>
                  <pic:blipFill>
                    <a:blip r:embed="rId26"/>
                    <a:stretch>
                      <a:fillRect/>
                    </a:stretch>
                  </pic:blipFill>
                  <pic:spPr>
                    <a:xfrm>
                      <a:off x="0" y="0"/>
                      <a:ext cx="5247741" cy="3186171"/>
                    </a:xfrm>
                    <a:prstGeom prst="rect">
                      <a:avLst/>
                    </a:prstGeom>
                  </pic:spPr>
                </pic:pic>
              </a:graphicData>
            </a:graphic>
          </wp:inline>
        </w:drawing>
      </w:r>
    </w:p>
    <w:p w14:paraId="403B579B" w14:textId="6F6442DE" w:rsidR="00951226" w:rsidRPr="00A16EF5" w:rsidRDefault="00C465B7" w:rsidP="00C465B7">
      <w:pPr>
        <w:rPr>
          <w:rFonts w:ascii="Times New Roman" w:hAnsi="Times New Roman" w:cs="Times New Roman"/>
          <w:sz w:val="24"/>
          <w:szCs w:val="24"/>
          <w:lang w:eastAsia="es-MX"/>
        </w:rPr>
      </w:pPr>
      <w:r w:rsidRPr="00C465B7">
        <w:rPr>
          <w:rFonts w:ascii="Times New Roman" w:hAnsi="Times New Roman" w:cs="Times New Roman"/>
          <w:noProof/>
          <w:sz w:val="24"/>
          <w:szCs w:val="24"/>
          <w:lang w:eastAsia="es-MX"/>
        </w:rPr>
        <w:lastRenderedPageBreak/>
        <w:drawing>
          <wp:inline distT="0" distB="0" distL="0" distR="0" wp14:anchorId="746628AB" wp14:editId="4413AD1C">
            <wp:extent cx="5612130" cy="3386455"/>
            <wp:effectExtent l="0" t="0" r="7620" b="4445"/>
            <wp:docPr id="1889456115"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6115" name="Imagen 1" descr="Gráfico, Gráfico de dispersión&#10;&#10;Descripción generada automáticamente"/>
                    <pic:cNvPicPr/>
                  </pic:nvPicPr>
                  <pic:blipFill>
                    <a:blip r:embed="rId27"/>
                    <a:stretch>
                      <a:fillRect/>
                    </a:stretch>
                  </pic:blipFill>
                  <pic:spPr>
                    <a:xfrm>
                      <a:off x="0" y="0"/>
                      <a:ext cx="5612130" cy="3386455"/>
                    </a:xfrm>
                    <a:prstGeom prst="rect">
                      <a:avLst/>
                    </a:prstGeom>
                  </pic:spPr>
                </pic:pic>
              </a:graphicData>
            </a:graphic>
          </wp:inline>
        </w:drawing>
      </w:r>
    </w:p>
    <w:p w14:paraId="58FF20DB" w14:textId="77777777" w:rsidR="00C17C64" w:rsidRDefault="00C17C64" w:rsidP="000C5AB1">
      <w:pPr>
        <w:jc w:val="both"/>
        <w:rPr>
          <w:rFonts w:ascii="Times New Roman" w:hAnsi="Times New Roman" w:cs="Times New Roman"/>
          <w:sz w:val="24"/>
          <w:szCs w:val="24"/>
        </w:rPr>
      </w:pPr>
    </w:p>
    <w:p w14:paraId="07FDFB5F" w14:textId="77777777" w:rsidR="00F054ED" w:rsidRDefault="00F054ED" w:rsidP="000C5AB1">
      <w:pPr>
        <w:jc w:val="both"/>
        <w:rPr>
          <w:rFonts w:ascii="Times New Roman" w:hAnsi="Times New Roman" w:cs="Times New Roman"/>
          <w:sz w:val="24"/>
          <w:szCs w:val="24"/>
        </w:rPr>
      </w:pPr>
    </w:p>
    <w:p w14:paraId="0ED835A9" w14:textId="77777777" w:rsidR="00F054ED" w:rsidRDefault="00F054ED" w:rsidP="000C5AB1">
      <w:pPr>
        <w:jc w:val="both"/>
        <w:rPr>
          <w:rFonts w:ascii="Times New Roman" w:hAnsi="Times New Roman" w:cs="Times New Roman"/>
          <w:sz w:val="24"/>
          <w:szCs w:val="24"/>
        </w:rPr>
      </w:pPr>
    </w:p>
    <w:p w14:paraId="71DAE030" w14:textId="77777777" w:rsidR="00E171F0" w:rsidRDefault="00E171F0" w:rsidP="000C5AB1">
      <w:pPr>
        <w:jc w:val="both"/>
        <w:rPr>
          <w:rFonts w:ascii="Times New Roman" w:hAnsi="Times New Roman" w:cs="Times New Roman"/>
          <w:sz w:val="24"/>
          <w:szCs w:val="24"/>
        </w:rPr>
      </w:pPr>
    </w:p>
    <w:p w14:paraId="0BB37800" w14:textId="77777777" w:rsidR="00E171F0" w:rsidRDefault="00E171F0" w:rsidP="000C5AB1">
      <w:pPr>
        <w:jc w:val="both"/>
        <w:rPr>
          <w:rFonts w:ascii="Times New Roman" w:hAnsi="Times New Roman" w:cs="Times New Roman"/>
          <w:sz w:val="24"/>
          <w:szCs w:val="24"/>
        </w:rPr>
      </w:pPr>
    </w:p>
    <w:p w14:paraId="08CF58FF" w14:textId="77777777" w:rsidR="00E171F0" w:rsidRDefault="00E171F0" w:rsidP="000C5AB1">
      <w:pPr>
        <w:jc w:val="both"/>
        <w:rPr>
          <w:rFonts w:ascii="Times New Roman" w:hAnsi="Times New Roman" w:cs="Times New Roman"/>
          <w:sz w:val="24"/>
          <w:szCs w:val="24"/>
        </w:rPr>
      </w:pPr>
    </w:p>
    <w:p w14:paraId="3204C4BA" w14:textId="77777777" w:rsidR="00E171F0" w:rsidRDefault="00E171F0" w:rsidP="000C5AB1">
      <w:pPr>
        <w:jc w:val="both"/>
        <w:rPr>
          <w:rFonts w:ascii="Times New Roman" w:hAnsi="Times New Roman" w:cs="Times New Roman"/>
          <w:sz w:val="24"/>
          <w:szCs w:val="24"/>
        </w:rPr>
      </w:pPr>
    </w:p>
    <w:p w14:paraId="07770D5C" w14:textId="77777777" w:rsidR="00E171F0" w:rsidRDefault="00E171F0" w:rsidP="000C5AB1">
      <w:pPr>
        <w:jc w:val="both"/>
        <w:rPr>
          <w:rFonts w:ascii="Times New Roman" w:hAnsi="Times New Roman" w:cs="Times New Roman"/>
          <w:sz w:val="24"/>
          <w:szCs w:val="24"/>
        </w:rPr>
      </w:pPr>
    </w:p>
    <w:p w14:paraId="56488A3A" w14:textId="77777777" w:rsidR="00E171F0" w:rsidRDefault="00E171F0" w:rsidP="000C5AB1">
      <w:pPr>
        <w:jc w:val="both"/>
        <w:rPr>
          <w:rFonts w:ascii="Times New Roman" w:hAnsi="Times New Roman" w:cs="Times New Roman"/>
          <w:sz w:val="24"/>
          <w:szCs w:val="24"/>
        </w:rPr>
      </w:pPr>
    </w:p>
    <w:p w14:paraId="6749B8D5" w14:textId="77777777" w:rsidR="00E171F0" w:rsidRDefault="00E171F0" w:rsidP="000C5AB1">
      <w:pPr>
        <w:jc w:val="both"/>
        <w:rPr>
          <w:rFonts w:ascii="Times New Roman" w:hAnsi="Times New Roman" w:cs="Times New Roman"/>
          <w:sz w:val="24"/>
          <w:szCs w:val="24"/>
        </w:rPr>
      </w:pPr>
    </w:p>
    <w:p w14:paraId="6FB76356" w14:textId="77777777" w:rsidR="00E171F0" w:rsidRDefault="00E171F0" w:rsidP="000C5AB1">
      <w:pPr>
        <w:jc w:val="both"/>
        <w:rPr>
          <w:rFonts w:ascii="Times New Roman" w:hAnsi="Times New Roman" w:cs="Times New Roman"/>
          <w:sz w:val="24"/>
          <w:szCs w:val="24"/>
        </w:rPr>
      </w:pPr>
    </w:p>
    <w:p w14:paraId="434B1929" w14:textId="77777777" w:rsidR="00E171F0" w:rsidRDefault="00E171F0" w:rsidP="000C5AB1">
      <w:pPr>
        <w:jc w:val="both"/>
        <w:rPr>
          <w:rFonts w:ascii="Times New Roman" w:hAnsi="Times New Roman" w:cs="Times New Roman"/>
          <w:sz w:val="24"/>
          <w:szCs w:val="24"/>
        </w:rPr>
      </w:pPr>
    </w:p>
    <w:p w14:paraId="3228F9B8" w14:textId="77777777" w:rsidR="00E171F0" w:rsidRDefault="00E171F0" w:rsidP="000C5AB1">
      <w:pPr>
        <w:jc w:val="both"/>
        <w:rPr>
          <w:rFonts w:ascii="Times New Roman" w:hAnsi="Times New Roman" w:cs="Times New Roman"/>
          <w:sz w:val="24"/>
          <w:szCs w:val="24"/>
        </w:rPr>
      </w:pPr>
    </w:p>
    <w:p w14:paraId="5FD0BFE9" w14:textId="77777777" w:rsidR="00E171F0" w:rsidRDefault="00E171F0" w:rsidP="000C5AB1">
      <w:pPr>
        <w:jc w:val="both"/>
        <w:rPr>
          <w:rFonts w:ascii="Times New Roman" w:hAnsi="Times New Roman" w:cs="Times New Roman"/>
          <w:sz w:val="24"/>
          <w:szCs w:val="24"/>
        </w:rPr>
      </w:pPr>
    </w:p>
    <w:p w14:paraId="6F3206E9" w14:textId="77777777" w:rsidR="00E171F0" w:rsidRDefault="00E171F0" w:rsidP="000C5AB1">
      <w:pPr>
        <w:jc w:val="both"/>
        <w:rPr>
          <w:rFonts w:ascii="Times New Roman" w:hAnsi="Times New Roman" w:cs="Times New Roman"/>
          <w:sz w:val="24"/>
          <w:szCs w:val="24"/>
        </w:rPr>
      </w:pPr>
    </w:p>
    <w:p w14:paraId="7EE9FBB4" w14:textId="77777777" w:rsidR="00F054ED" w:rsidRPr="000C5AB1" w:rsidRDefault="00F054ED" w:rsidP="000C5AB1">
      <w:pPr>
        <w:jc w:val="both"/>
        <w:rPr>
          <w:rFonts w:ascii="Times New Roman" w:hAnsi="Times New Roman" w:cs="Times New Roman"/>
          <w:sz w:val="24"/>
          <w:szCs w:val="24"/>
        </w:rPr>
      </w:pPr>
    </w:p>
    <w:p w14:paraId="4D182A6F" w14:textId="5E15810D" w:rsidR="003363E5" w:rsidRPr="003363E5" w:rsidRDefault="00B65B87" w:rsidP="003363E5">
      <w:pPr>
        <w:pStyle w:val="Ttulo1"/>
        <w:rPr>
          <w:rFonts w:ascii="Times New Roman" w:hAnsi="Times New Roman" w:cs="Times New Roman"/>
          <w:b/>
          <w:bCs/>
          <w:i/>
          <w:iCs/>
          <w:sz w:val="24"/>
          <w:szCs w:val="24"/>
        </w:rPr>
      </w:pPr>
      <w:bookmarkStart w:id="11" w:name="_Toc166771352"/>
      <w:r w:rsidRPr="003363E5">
        <w:rPr>
          <w:rFonts w:ascii="Times New Roman" w:hAnsi="Times New Roman" w:cs="Times New Roman"/>
          <w:b/>
          <w:bCs/>
          <w:i/>
          <w:iCs/>
          <w:sz w:val="24"/>
          <w:szCs w:val="24"/>
        </w:rPr>
        <w:lastRenderedPageBreak/>
        <w:t>Conclusiones</w:t>
      </w:r>
      <w:bookmarkEnd w:id="11"/>
    </w:p>
    <w:p w14:paraId="0CFAC29A" w14:textId="3A264DB6" w:rsidR="003363E5" w:rsidRPr="003363E5" w:rsidRDefault="003363E5" w:rsidP="003363E5">
      <w:pPr>
        <w:jc w:val="both"/>
        <w:rPr>
          <w:rFonts w:ascii="Times New Roman" w:hAnsi="Times New Roman" w:cs="Times New Roman"/>
          <w:b/>
          <w:bCs/>
          <w:i/>
          <w:iCs/>
          <w:sz w:val="24"/>
          <w:szCs w:val="24"/>
        </w:rPr>
      </w:pPr>
      <w:r w:rsidRPr="003363E5">
        <w:rPr>
          <w:rFonts w:ascii="Times New Roman" w:hAnsi="Times New Roman" w:cs="Times New Roman"/>
          <w:b/>
          <w:bCs/>
          <w:i/>
          <w:iCs/>
          <w:sz w:val="24"/>
          <w:szCs w:val="24"/>
        </w:rPr>
        <w:t>Principales Hallazgos:</w:t>
      </w:r>
    </w:p>
    <w:p w14:paraId="5786151C" w14:textId="3DC132DE" w:rsidR="003363E5" w:rsidRPr="003363E5" w:rsidRDefault="003363E5" w:rsidP="003363E5">
      <w:pPr>
        <w:jc w:val="both"/>
        <w:rPr>
          <w:rFonts w:ascii="Times New Roman" w:hAnsi="Times New Roman" w:cs="Times New Roman"/>
          <w:sz w:val="24"/>
          <w:szCs w:val="24"/>
        </w:rPr>
      </w:pPr>
      <w:r w:rsidRPr="003363E5">
        <w:rPr>
          <w:rFonts w:ascii="Times New Roman" w:hAnsi="Times New Roman" w:cs="Times New Roman"/>
          <w:b/>
          <w:bCs/>
          <w:i/>
          <w:iCs/>
          <w:sz w:val="24"/>
          <w:szCs w:val="24"/>
        </w:rPr>
        <w:t>1.Metodología y Herramientas</w:t>
      </w:r>
      <w:r w:rsidRPr="003363E5">
        <w:rPr>
          <w:rFonts w:ascii="Times New Roman" w:hAnsi="Times New Roman" w:cs="Times New Roman"/>
          <w:sz w:val="24"/>
          <w:szCs w:val="24"/>
        </w:rPr>
        <w:t xml:space="preserve">: Se utilizaron los modelos SVC (Support Vector </w:t>
      </w:r>
      <w:proofErr w:type="spellStart"/>
      <w:r w:rsidRPr="003363E5">
        <w:rPr>
          <w:rFonts w:ascii="Times New Roman" w:hAnsi="Times New Roman" w:cs="Times New Roman"/>
          <w:sz w:val="24"/>
          <w:szCs w:val="24"/>
        </w:rPr>
        <w:t>Classifier</w:t>
      </w:r>
      <w:proofErr w:type="spellEnd"/>
      <w:r w:rsidRPr="003363E5">
        <w:rPr>
          <w:rFonts w:ascii="Times New Roman" w:hAnsi="Times New Roman" w:cs="Times New Roman"/>
          <w:sz w:val="24"/>
          <w:szCs w:val="24"/>
        </w:rPr>
        <w:t xml:space="preserve">) y </w:t>
      </w:r>
      <w:proofErr w:type="spellStart"/>
      <w:r w:rsidRPr="003363E5">
        <w:rPr>
          <w:rFonts w:ascii="Times New Roman" w:hAnsi="Times New Roman" w:cs="Times New Roman"/>
          <w:sz w:val="24"/>
          <w:szCs w:val="24"/>
        </w:rPr>
        <w:t>Naive</w:t>
      </w:r>
      <w:proofErr w:type="spellEnd"/>
      <w:r w:rsidRPr="003363E5">
        <w:rPr>
          <w:rFonts w:ascii="Times New Roman" w:hAnsi="Times New Roman" w:cs="Times New Roman"/>
          <w:sz w:val="24"/>
          <w:szCs w:val="24"/>
        </w:rPr>
        <w:t xml:space="preserve"> Bayes para clasificar los comentarios en positivos, negativos y neutrales. El modelo </w:t>
      </w:r>
      <w:proofErr w:type="spellStart"/>
      <w:r w:rsidRPr="003363E5">
        <w:rPr>
          <w:rFonts w:ascii="Times New Roman" w:hAnsi="Times New Roman" w:cs="Times New Roman"/>
          <w:sz w:val="24"/>
          <w:szCs w:val="24"/>
        </w:rPr>
        <w:t>Naive</w:t>
      </w:r>
      <w:proofErr w:type="spellEnd"/>
      <w:r w:rsidRPr="003363E5">
        <w:rPr>
          <w:rFonts w:ascii="Times New Roman" w:hAnsi="Times New Roman" w:cs="Times New Roman"/>
          <w:sz w:val="24"/>
          <w:szCs w:val="24"/>
        </w:rPr>
        <w:t xml:space="preserve"> Bayes demostró ser más eficaz y preciso, convirtiéndose en la base para las evaluaciones posteriores.</w:t>
      </w:r>
    </w:p>
    <w:p w14:paraId="51A5F6C7" w14:textId="77777777" w:rsidR="003363E5" w:rsidRDefault="003363E5" w:rsidP="003363E5">
      <w:pPr>
        <w:jc w:val="both"/>
        <w:rPr>
          <w:rFonts w:ascii="Times New Roman" w:hAnsi="Times New Roman" w:cs="Times New Roman"/>
          <w:sz w:val="24"/>
          <w:szCs w:val="24"/>
        </w:rPr>
      </w:pPr>
      <w:r w:rsidRPr="003363E5">
        <w:rPr>
          <w:rFonts w:ascii="Times New Roman" w:hAnsi="Times New Roman" w:cs="Times New Roman"/>
          <w:b/>
          <w:bCs/>
          <w:i/>
          <w:iCs/>
          <w:sz w:val="24"/>
          <w:szCs w:val="24"/>
        </w:rPr>
        <w:t>2.Percepción Pre-Debate</w:t>
      </w:r>
      <w:r w:rsidRPr="003363E5">
        <w:rPr>
          <w:rFonts w:ascii="Times New Roman" w:hAnsi="Times New Roman" w:cs="Times New Roman"/>
          <w:sz w:val="24"/>
          <w:szCs w:val="24"/>
        </w:rPr>
        <w:t>:</w:t>
      </w:r>
    </w:p>
    <w:p w14:paraId="022A516C" w14:textId="77777777" w:rsidR="003363E5" w:rsidRPr="003363E5" w:rsidRDefault="003363E5" w:rsidP="003363E5">
      <w:pPr>
        <w:pStyle w:val="Prrafodelista"/>
        <w:numPr>
          <w:ilvl w:val="0"/>
          <w:numId w:val="3"/>
        </w:numPr>
        <w:jc w:val="both"/>
        <w:rPr>
          <w:rFonts w:ascii="Times New Roman" w:hAnsi="Times New Roman" w:cs="Times New Roman"/>
          <w:sz w:val="24"/>
          <w:szCs w:val="24"/>
        </w:rPr>
      </w:pPr>
      <w:r w:rsidRPr="003363E5">
        <w:rPr>
          <w:rFonts w:ascii="Times New Roman" w:hAnsi="Times New Roman" w:cs="Times New Roman"/>
          <w:sz w:val="24"/>
          <w:szCs w:val="24"/>
        </w:rPr>
        <w:t>Claudia Sheinbaum: 90.672% de comentarios positivos, 8.744% neutrales, y 0.582% negativos.</w:t>
      </w:r>
    </w:p>
    <w:p w14:paraId="0BB746EB" w14:textId="77777777" w:rsidR="003363E5" w:rsidRPr="003363E5" w:rsidRDefault="003363E5" w:rsidP="003363E5">
      <w:pPr>
        <w:pStyle w:val="Prrafodelista"/>
        <w:numPr>
          <w:ilvl w:val="0"/>
          <w:numId w:val="3"/>
        </w:numPr>
        <w:jc w:val="both"/>
        <w:rPr>
          <w:rFonts w:ascii="Times New Roman" w:hAnsi="Times New Roman" w:cs="Times New Roman"/>
          <w:sz w:val="24"/>
          <w:szCs w:val="24"/>
        </w:rPr>
      </w:pPr>
      <w:r w:rsidRPr="003363E5">
        <w:rPr>
          <w:rFonts w:ascii="Times New Roman" w:hAnsi="Times New Roman" w:cs="Times New Roman"/>
          <w:sz w:val="24"/>
          <w:szCs w:val="24"/>
        </w:rPr>
        <w:t>Xóchitl Gálvez: 73.083% de comentarios positivos, 26.647% neutrales, y 2.268% negativos.</w:t>
      </w:r>
    </w:p>
    <w:p w14:paraId="3368364C" w14:textId="07D7DB0F" w:rsidR="003363E5" w:rsidRPr="003363E5" w:rsidRDefault="003363E5" w:rsidP="003363E5">
      <w:pPr>
        <w:pStyle w:val="Prrafodelista"/>
        <w:numPr>
          <w:ilvl w:val="0"/>
          <w:numId w:val="3"/>
        </w:numPr>
        <w:jc w:val="both"/>
        <w:rPr>
          <w:rFonts w:ascii="Times New Roman" w:hAnsi="Times New Roman" w:cs="Times New Roman"/>
          <w:sz w:val="24"/>
          <w:szCs w:val="24"/>
        </w:rPr>
      </w:pPr>
      <w:r w:rsidRPr="003363E5">
        <w:rPr>
          <w:rFonts w:ascii="Times New Roman" w:hAnsi="Times New Roman" w:cs="Times New Roman"/>
          <w:sz w:val="24"/>
          <w:szCs w:val="24"/>
        </w:rPr>
        <w:t>Sheinbaum mostró una percepción pública más favorable en términos de apoyo positivo y minimización de desaprobación.</w:t>
      </w:r>
    </w:p>
    <w:p w14:paraId="305A1F10" w14:textId="77777777" w:rsidR="003363E5" w:rsidRDefault="003363E5" w:rsidP="003363E5">
      <w:pPr>
        <w:jc w:val="both"/>
        <w:rPr>
          <w:rFonts w:ascii="Times New Roman" w:hAnsi="Times New Roman" w:cs="Times New Roman"/>
          <w:sz w:val="24"/>
          <w:szCs w:val="24"/>
        </w:rPr>
      </w:pPr>
      <w:r w:rsidRPr="003363E5">
        <w:rPr>
          <w:rFonts w:ascii="Times New Roman" w:hAnsi="Times New Roman" w:cs="Times New Roman"/>
          <w:b/>
          <w:bCs/>
          <w:i/>
          <w:iCs/>
          <w:sz w:val="24"/>
          <w:szCs w:val="24"/>
        </w:rPr>
        <w:t>3. Percepción Post-Debate</w:t>
      </w:r>
      <w:r>
        <w:rPr>
          <w:rFonts w:ascii="Times New Roman" w:hAnsi="Times New Roman" w:cs="Times New Roman"/>
          <w:sz w:val="24"/>
          <w:szCs w:val="24"/>
        </w:rPr>
        <w:t>:</w:t>
      </w:r>
    </w:p>
    <w:p w14:paraId="0C5DAE3A" w14:textId="4F52A393" w:rsidR="003363E5" w:rsidRPr="003363E5" w:rsidRDefault="003363E5" w:rsidP="003363E5">
      <w:pPr>
        <w:pStyle w:val="Prrafodelista"/>
        <w:numPr>
          <w:ilvl w:val="0"/>
          <w:numId w:val="4"/>
        </w:numPr>
        <w:jc w:val="both"/>
        <w:rPr>
          <w:rFonts w:ascii="Times New Roman" w:hAnsi="Times New Roman" w:cs="Times New Roman"/>
          <w:sz w:val="24"/>
          <w:szCs w:val="24"/>
        </w:rPr>
      </w:pPr>
      <w:r w:rsidRPr="003363E5">
        <w:rPr>
          <w:rFonts w:ascii="Times New Roman" w:hAnsi="Times New Roman" w:cs="Times New Roman"/>
          <w:sz w:val="24"/>
          <w:szCs w:val="24"/>
        </w:rPr>
        <w:t>Claudia Sheinbaum: 94.455% de comentarios positivos, 5.093% neutrales, y 0.580% negativos.</w:t>
      </w:r>
    </w:p>
    <w:p w14:paraId="242B88EB" w14:textId="77777777" w:rsidR="003363E5" w:rsidRPr="003363E5" w:rsidRDefault="003363E5" w:rsidP="003363E5">
      <w:pPr>
        <w:pStyle w:val="Prrafodelista"/>
        <w:numPr>
          <w:ilvl w:val="0"/>
          <w:numId w:val="4"/>
        </w:numPr>
        <w:jc w:val="both"/>
        <w:rPr>
          <w:rFonts w:ascii="Times New Roman" w:hAnsi="Times New Roman" w:cs="Times New Roman"/>
          <w:sz w:val="24"/>
          <w:szCs w:val="24"/>
        </w:rPr>
      </w:pPr>
      <w:r w:rsidRPr="003363E5">
        <w:rPr>
          <w:rFonts w:ascii="Times New Roman" w:hAnsi="Times New Roman" w:cs="Times New Roman"/>
          <w:sz w:val="24"/>
          <w:szCs w:val="24"/>
        </w:rPr>
        <w:t>Xóchitl Gálvez: 65.628% de comentarios positivos, 31.353% neutrales, y 3.018% negativos.</w:t>
      </w:r>
    </w:p>
    <w:p w14:paraId="6063259C" w14:textId="6AFA3383" w:rsidR="003363E5" w:rsidRPr="003363E5" w:rsidRDefault="003363E5" w:rsidP="003363E5">
      <w:pPr>
        <w:pStyle w:val="Prrafodelista"/>
        <w:numPr>
          <w:ilvl w:val="0"/>
          <w:numId w:val="4"/>
        </w:numPr>
        <w:jc w:val="both"/>
        <w:rPr>
          <w:rFonts w:ascii="Times New Roman" w:hAnsi="Times New Roman" w:cs="Times New Roman"/>
          <w:sz w:val="24"/>
          <w:szCs w:val="24"/>
        </w:rPr>
      </w:pPr>
      <w:r w:rsidRPr="003363E5">
        <w:rPr>
          <w:rFonts w:ascii="Times New Roman" w:hAnsi="Times New Roman" w:cs="Times New Roman"/>
          <w:sz w:val="24"/>
          <w:szCs w:val="24"/>
        </w:rPr>
        <w:t>El debate incrementó aún más la percepción positiva de Sheinbaum, mientras que Gálvez vio un aumento en la neutralidad y desaprobación.</w:t>
      </w:r>
    </w:p>
    <w:p w14:paraId="56A6AA16" w14:textId="2E3EDD00" w:rsidR="003363E5" w:rsidRPr="003363E5" w:rsidRDefault="003363E5" w:rsidP="003363E5">
      <w:pPr>
        <w:jc w:val="both"/>
        <w:rPr>
          <w:rFonts w:ascii="Times New Roman" w:hAnsi="Times New Roman" w:cs="Times New Roman"/>
          <w:sz w:val="24"/>
          <w:szCs w:val="24"/>
        </w:rPr>
      </w:pPr>
      <w:r w:rsidRPr="003363E5">
        <w:rPr>
          <w:rFonts w:ascii="Times New Roman" w:hAnsi="Times New Roman" w:cs="Times New Roman"/>
          <w:b/>
          <w:bCs/>
          <w:i/>
          <w:iCs/>
          <w:sz w:val="24"/>
          <w:szCs w:val="24"/>
        </w:rPr>
        <w:t>4.Tendencias de Opinión</w:t>
      </w:r>
      <w:r w:rsidRPr="003363E5">
        <w:rPr>
          <w:rFonts w:ascii="Times New Roman" w:hAnsi="Times New Roman" w:cs="Times New Roman"/>
          <w:sz w:val="24"/>
          <w:szCs w:val="24"/>
        </w:rPr>
        <w:t>:</w:t>
      </w:r>
    </w:p>
    <w:p w14:paraId="52D7F4B8" w14:textId="3BA6B375" w:rsidR="003363E5" w:rsidRPr="003363E5" w:rsidRDefault="003363E5" w:rsidP="003363E5">
      <w:pPr>
        <w:pStyle w:val="Prrafodelista"/>
        <w:numPr>
          <w:ilvl w:val="0"/>
          <w:numId w:val="8"/>
        </w:numPr>
        <w:jc w:val="both"/>
        <w:rPr>
          <w:rFonts w:ascii="Times New Roman" w:hAnsi="Times New Roman" w:cs="Times New Roman"/>
          <w:sz w:val="24"/>
          <w:szCs w:val="24"/>
        </w:rPr>
      </w:pPr>
      <w:r w:rsidRPr="003363E5">
        <w:rPr>
          <w:rFonts w:ascii="Times New Roman" w:hAnsi="Times New Roman" w:cs="Times New Roman"/>
          <w:sz w:val="24"/>
          <w:szCs w:val="24"/>
        </w:rPr>
        <w:t>La percepción de Claudia Sheinbaum mejoró significativamente tras el debate, consolidando su apoyo público.</w:t>
      </w:r>
    </w:p>
    <w:p w14:paraId="7FBBF94D" w14:textId="2A2B66DA" w:rsidR="003363E5" w:rsidRPr="003363E5" w:rsidRDefault="003363E5" w:rsidP="003363E5">
      <w:pPr>
        <w:pStyle w:val="Prrafodelista"/>
        <w:numPr>
          <w:ilvl w:val="0"/>
          <w:numId w:val="8"/>
        </w:numPr>
        <w:jc w:val="both"/>
        <w:rPr>
          <w:rFonts w:ascii="Times New Roman" w:hAnsi="Times New Roman" w:cs="Times New Roman"/>
          <w:sz w:val="24"/>
          <w:szCs w:val="24"/>
        </w:rPr>
      </w:pPr>
      <w:r w:rsidRPr="003363E5">
        <w:rPr>
          <w:rFonts w:ascii="Times New Roman" w:hAnsi="Times New Roman" w:cs="Times New Roman"/>
          <w:sz w:val="24"/>
          <w:szCs w:val="24"/>
        </w:rPr>
        <w:t>Xóchitl Gálvez, aunque mantiene un apoyo considerable, enfrenta una mayor proporción de comentarios neutrales y negativos, indicando cierta indecisión y crítica entre los votantes.</w:t>
      </w:r>
    </w:p>
    <w:p w14:paraId="69580DA2" w14:textId="120614AC" w:rsidR="003363E5" w:rsidRPr="003363E5" w:rsidRDefault="003363E5" w:rsidP="003363E5">
      <w:pPr>
        <w:jc w:val="both"/>
        <w:rPr>
          <w:rFonts w:ascii="Times New Roman" w:hAnsi="Times New Roman" w:cs="Times New Roman"/>
          <w:sz w:val="24"/>
          <w:szCs w:val="24"/>
        </w:rPr>
      </w:pPr>
      <w:r w:rsidRPr="003363E5">
        <w:rPr>
          <w:rFonts w:ascii="Times New Roman" w:hAnsi="Times New Roman" w:cs="Times New Roman"/>
          <w:b/>
          <w:bCs/>
          <w:i/>
          <w:iCs/>
          <w:sz w:val="24"/>
          <w:szCs w:val="24"/>
        </w:rPr>
        <w:t>Predicción Final</w:t>
      </w:r>
      <w:r w:rsidRPr="003363E5">
        <w:rPr>
          <w:rFonts w:ascii="Times New Roman" w:hAnsi="Times New Roman" w:cs="Times New Roman"/>
          <w:sz w:val="24"/>
          <w:szCs w:val="24"/>
        </w:rPr>
        <w:t>:</w:t>
      </w:r>
    </w:p>
    <w:p w14:paraId="69F8F51A" w14:textId="7A04B0FA" w:rsidR="003363E5" w:rsidRPr="003363E5" w:rsidRDefault="003363E5" w:rsidP="003363E5">
      <w:pPr>
        <w:jc w:val="both"/>
        <w:rPr>
          <w:rFonts w:ascii="Times New Roman" w:hAnsi="Times New Roman" w:cs="Times New Roman"/>
          <w:sz w:val="24"/>
          <w:szCs w:val="24"/>
        </w:rPr>
      </w:pPr>
      <w:r w:rsidRPr="003363E5">
        <w:rPr>
          <w:rFonts w:ascii="Times New Roman" w:hAnsi="Times New Roman" w:cs="Times New Roman"/>
          <w:sz w:val="24"/>
          <w:szCs w:val="24"/>
        </w:rPr>
        <w:t xml:space="preserve">El uso de la regresión lineal sobre los datos recopilados predice una tendencia favorable hacia Claudia Sheinbaum. La consistencia en la percepción positiva pre y </w:t>
      </w:r>
      <w:proofErr w:type="spellStart"/>
      <w:r w:rsidRPr="003363E5">
        <w:rPr>
          <w:rFonts w:ascii="Times New Roman" w:hAnsi="Times New Roman" w:cs="Times New Roman"/>
          <w:sz w:val="24"/>
          <w:szCs w:val="24"/>
        </w:rPr>
        <w:t>post-debate</w:t>
      </w:r>
      <w:proofErr w:type="spellEnd"/>
      <w:r w:rsidRPr="003363E5">
        <w:rPr>
          <w:rFonts w:ascii="Times New Roman" w:hAnsi="Times New Roman" w:cs="Times New Roman"/>
          <w:sz w:val="24"/>
          <w:szCs w:val="24"/>
        </w:rPr>
        <w:t xml:space="preserve"> sugiere que Sheinbaum es la candidata más favorecida según el análisis de opiniones en YouTube.</w:t>
      </w:r>
    </w:p>
    <w:p w14:paraId="5E610103" w14:textId="390AC007" w:rsidR="00E171F0" w:rsidRPr="003363E5" w:rsidRDefault="003363E5" w:rsidP="003363E5">
      <w:pPr>
        <w:jc w:val="both"/>
        <w:rPr>
          <w:rFonts w:ascii="Times New Roman" w:hAnsi="Times New Roman" w:cs="Times New Roman"/>
          <w:sz w:val="24"/>
          <w:szCs w:val="24"/>
        </w:rPr>
      </w:pPr>
      <w:r w:rsidRPr="003363E5">
        <w:rPr>
          <w:rFonts w:ascii="Times New Roman" w:hAnsi="Times New Roman" w:cs="Times New Roman"/>
          <w:sz w:val="24"/>
          <w:szCs w:val="24"/>
        </w:rPr>
        <w:t>En conclusión, basándonos en el análisis de sentimientos y la tendencia de datos obtenidos, Claudia Sheinbaum es la candidata que probablemente obtendrá una mayor aceptación y apoyo en las elecciones presidenciales de 2024 en México. Este estudio destaca la importancia de las percepciones en redes sociales como un indicador significativo del comportamiento electoral.</w:t>
      </w:r>
    </w:p>
    <w:p w14:paraId="61AF248D" w14:textId="77777777" w:rsidR="00E171F0" w:rsidRDefault="00E171F0" w:rsidP="00E171F0">
      <w:pPr>
        <w:rPr>
          <w:rFonts w:ascii="Times New Roman" w:hAnsi="Times New Roman" w:cs="Times New Roman"/>
          <w:b/>
          <w:bCs/>
          <w:sz w:val="24"/>
          <w:szCs w:val="24"/>
        </w:rPr>
      </w:pPr>
    </w:p>
    <w:p w14:paraId="5BBE6BD9" w14:textId="36B16F7A" w:rsidR="00B65B87" w:rsidRPr="003363E5" w:rsidRDefault="00B65B87" w:rsidP="003363E5">
      <w:pPr>
        <w:pStyle w:val="Ttulo1"/>
        <w:rPr>
          <w:rFonts w:ascii="Times New Roman" w:hAnsi="Times New Roman" w:cs="Times New Roman"/>
          <w:b/>
          <w:bCs/>
          <w:i/>
          <w:iCs/>
          <w:sz w:val="24"/>
          <w:szCs w:val="24"/>
        </w:rPr>
      </w:pPr>
      <w:bookmarkStart w:id="12" w:name="_Toc166771353"/>
      <w:r w:rsidRPr="003363E5">
        <w:rPr>
          <w:rFonts w:ascii="Times New Roman" w:hAnsi="Times New Roman" w:cs="Times New Roman"/>
          <w:b/>
          <w:bCs/>
          <w:i/>
          <w:iCs/>
          <w:sz w:val="24"/>
          <w:szCs w:val="24"/>
        </w:rPr>
        <w:lastRenderedPageBreak/>
        <w:t>Bibliografía</w:t>
      </w:r>
      <w:bookmarkEnd w:id="12"/>
    </w:p>
    <w:p w14:paraId="7FEF1A7C" w14:textId="522D7B78" w:rsidR="00FD18ED" w:rsidRDefault="00FD18ED" w:rsidP="0079666F">
      <w:pPr>
        <w:pStyle w:val="NormalWeb"/>
        <w:spacing w:before="0" w:beforeAutospacing="0" w:after="0" w:afterAutospacing="0" w:line="480" w:lineRule="auto"/>
        <w:ind w:left="720" w:hanging="720"/>
        <w:jc w:val="both"/>
        <w:rPr>
          <w:rStyle w:val="url"/>
          <w:rFonts w:eastAsiaTheme="majorEastAsia"/>
        </w:rPr>
      </w:pPr>
      <w:r>
        <w:rPr>
          <w:i/>
          <w:iCs/>
        </w:rPr>
        <w:t>#ANÁLISIS Redes sociales serán la nueva arena electoral en 2018</w:t>
      </w:r>
      <w:r>
        <w:t xml:space="preserve">. (s. f.). IBERO. </w:t>
      </w:r>
      <w:hyperlink r:id="rId28" w:history="1">
        <w:r w:rsidR="00E972AA" w:rsidRPr="005C3513">
          <w:rPr>
            <w:rStyle w:val="Hipervnculo"/>
            <w:rFonts w:eastAsiaTheme="majorEastAsia"/>
          </w:rPr>
          <w:t>https://ibero.mx/prensa/redes-sociales-seran-la-nueva-arena-electoral</w:t>
        </w:r>
      </w:hyperlink>
    </w:p>
    <w:p w14:paraId="40EAC38A" w14:textId="3C6B74A1" w:rsidR="00E972AA" w:rsidRPr="00FB2607" w:rsidRDefault="00E972AA" w:rsidP="0079666F">
      <w:pPr>
        <w:jc w:val="both"/>
        <w:rPr>
          <w:rFonts w:ascii="Times New Roman" w:hAnsi="Times New Roman" w:cs="Times New Roman"/>
          <w:i/>
          <w:iCs/>
          <w:sz w:val="24"/>
          <w:szCs w:val="24"/>
        </w:rPr>
      </w:pPr>
      <w:proofErr w:type="spellStart"/>
      <w:proofErr w:type="gramStart"/>
      <w:r w:rsidRPr="00FB2607">
        <w:rPr>
          <w:rFonts w:ascii="Times New Roman" w:hAnsi="Times New Roman" w:cs="Times New Roman"/>
          <w:i/>
          <w:iCs/>
          <w:sz w:val="24"/>
          <w:szCs w:val="24"/>
        </w:rPr>
        <w:t>J.Han</w:t>
      </w:r>
      <w:proofErr w:type="spellEnd"/>
      <w:proofErr w:type="gramEnd"/>
      <w:r w:rsidRPr="00FB2607">
        <w:rPr>
          <w:rFonts w:ascii="Times New Roman" w:hAnsi="Times New Roman" w:cs="Times New Roman"/>
          <w:i/>
          <w:iCs/>
          <w:sz w:val="24"/>
          <w:szCs w:val="24"/>
        </w:rPr>
        <w:t xml:space="preserve">, M. </w:t>
      </w:r>
      <w:proofErr w:type="spellStart"/>
      <w:r w:rsidRPr="00FB2607">
        <w:rPr>
          <w:rFonts w:ascii="Times New Roman" w:hAnsi="Times New Roman" w:cs="Times New Roman"/>
          <w:i/>
          <w:iCs/>
          <w:sz w:val="24"/>
          <w:szCs w:val="24"/>
        </w:rPr>
        <w:t>Kamber</w:t>
      </w:r>
      <w:proofErr w:type="spellEnd"/>
      <w:r w:rsidRPr="00FB2607">
        <w:rPr>
          <w:rFonts w:ascii="Times New Roman" w:hAnsi="Times New Roman" w:cs="Times New Roman"/>
          <w:i/>
          <w:iCs/>
          <w:sz w:val="24"/>
          <w:szCs w:val="24"/>
        </w:rPr>
        <w:t xml:space="preserve">, K. -L. </w:t>
      </w:r>
      <w:proofErr w:type="spellStart"/>
      <w:r w:rsidRPr="00FB2607">
        <w:rPr>
          <w:rFonts w:ascii="Times New Roman" w:hAnsi="Times New Roman" w:cs="Times New Roman"/>
          <w:i/>
          <w:iCs/>
          <w:sz w:val="24"/>
          <w:szCs w:val="24"/>
        </w:rPr>
        <w:t>Pei</w:t>
      </w:r>
      <w:proofErr w:type="spellEnd"/>
      <w:r w:rsidRPr="00FB2607">
        <w:rPr>
          <w:rFonts w:ascii="Times New Roman" w:hAnsi="Times New Roman" w:cs="Times New Roman"/>
          <w:i/>
          <w:iCs/>
          <w:sz w:val="24"/>
          <w:szCs w:val="24"/>
        </w:rPr>
        <w:t xml:space="preserve">. "Data </w:t>
      </w:r>
      <w:proofErr w:type="spellStart"/>
      <w:r w:rsidRPr="00FB2607">
        <w:rPr>
          <w:rFonts w:ascii="Times New Roman" w:hAnsi="Times New Roman" w:cs="Times New Roman"/>
          <w:i/>
          <w:iCs/>
          <w:sz w:val="24"/>
          <w:szCs w:val="24"/>
        </w:rPr>
        <w:t>Mining</w:t>
      </w:r>
      <w:proofErr w:type="spellEnd"/>
      <w:r w:rsidRPr="00FB2607">
        <w:rPr>
          <w:rFonts w:ascii="Times New Roman" w:hAnsi="Times New Roman" w:cs="Times New Roman"/>
          <w:i/>
          <w:iCs/>
          <w:sz w:val="24"/>
          <w:szCs w:val="24"/>
        </w:rPr>
        <w:t xml:space="preserve">: </w:t>
      </w:r>
      <w:proofErr w:type="spellStart"/>
      <w:r w:rsidRPr="00FB2607">
        <w:rPr>
          <w:rFonts w:ascii="Times New Roman" w:hAnsi="Times New Roman" w:cs="Times New Roman"/>
          <w:i/>
          <w:iCs/>
          <w:sz w:val="24"/>
          <w:szCs w:val="24"/>
        </w:rPr>
        <w:t>Concepts</w:t>
      </w:r>
      <w:proofErr w:type="spellEnd"/>
      <w:r w:rsidRPr="00FB2607">
        <w:rPr>
          <w:rFonts w:ascii="Times New Roman" w:hAnsi="Times New Roman" w:cs="Times New Roman"/>
          <w:i/>
          <w:iCs/>
          <w:sz w:val="24"/>
          <w:szCs w:val="24"/>
        </w:rPr>
        <w:t xml:space="preserve"> and </w:t>
      </w:r>
      <w:proofErr w:type="spellStart"/>
      <w:r w:rsidRPr="00FB2607">
        <w:rPr>
          <w:rFonts w:ascii="Times New Roman" w:hAnsi="Times New Roman" w:cs="Times New Roman"/>
          <w:i/>
          <w:iCs/>
          <w:sz w:val="24"/>
          <w:szCs w:val="24"/>
        </w:rPr>
        <w:t>Techniques</w:t>
      </w:r>
      <w:proofErr w:type="spellEnd"/>
      <w:r w:rsidRPr="00FB2607">
        <w:rPr>
          <w:rFonts w:ascii="Times New Roman" w:hAnsi="Times New Roman" w:cs="Times New Roman"/>
          <w:i/>
          <w:iCs/>
          <w:sz w:val="24"/>
          <w:szCs w:val="24"/>
        </w:rPr>
        <w:t xml:space="preserve">". Morgan Kaufmann </w:t>
      </w:r>
      <w:proofErr w:type="spellStart"/>
      <w:r w:rsidRPr="00FB2607">
        <w:rPr>
          <w:rFonts w:ascii="Times New Roman" w:hAnsi="Times New Roman" w:cs="Times New Roman"/>
          <w:i/>
          <w:iCs/>
          <w:sz w:val="24"/>
          <w:szCs w:val="24"/>
        </w:rPr>
        <w:t>Publishers</w:t>
      </w:r>
      <w:proofErr w:type="spellEnd"/>
      <w:r w:rsidRPr="00FB2607">
        <w:rPr>
          <w:rFonts w:ascii="Times New Roman" w:hAnsi="Times New Roman" w:cs="Times New Roman"/>
          <w:i/>
          <w:iCs/>
          <w:sz w:val="24"/>
          <w:szCs w:val="24"/>
        </w:rPr>
        <w:t>, 2000.</w:t>
      </w:r>
    </w:p>
    <w:p w14:paraId="744C3F54" w14:textId="0A1E08B3" w:rsidR="00B65B87" w:rsidRPr="00FB2607" w:rsidRDefault="00FB2607" w:rsidP="0079666F">
      <w:pPr>
        <w:jc w:val="both"/>
        <w:rPr>
          <w:rFonts w:ascii="Times New Roman" w:hAnsi="Times New Roman" w:cs="Times New Roman"/>
          <w:sz w:val="24"/>
          <w:szCs w:val="24"/>
        </w:rPr>
      </w:pPr>
      <w:r w:rsidRPr="00FB2607">
        <w:rPr>
          <w:rFonts w:ascii="Times New Roman" w:hAnsi="Times New Roman" w:cs="Times New Roman"/>
          <w:sz w:val="24"/>
          <w:szCs w:val="24"/>
        </w:rPr>
        <w:t>(</w:t>
      </w:r>
      <w:proofErr w:type="spellStart"/>
      <w:r w:rsidRPr="00FB2607">
        <w:rPr>
          <w:rFonts w:ascii="Times New Roman" w:hAnsi="Times New Roman" w:cs="Times New Roman"/>
          <w:sz w:val="24"/>
          <w:szCs w:val="24"/>
        </w:rPr>
        <w:t>Hutto</w:t>
      </w:r>
      <w:proofErr w:type="spellEnd"/>
      <w:r w:rsidRPr="00FB2607">
        <w:rPr>
          <w:rFonts w:ascii="Times New Roman" w:hAnsi="Times New Roman" w:cs="Times New Roman"/>
          <w:sz w:val="24"/>
          <w:szCs w:val="24"/>
        </w:rPr>
        <w:t xml:space="preserve">, C. J., &amp; Gilbert, E. (2014). VADER: A </w:t>
      </w:r>
      <w:proofErr w:type="spellStart"/>
      <w:r w:rsidRPr="00FB2607">
        <w:rPr>
          <w:rFonts w:ascii="Times New Roman" w:hAnsi="Times New Roman" w:cs="Times New Roman"/>
          <w:sz w:val="24"/>
          <w:szCs w:val="24"/>
        </w:rPr>
        <w:t>parsimonious</w:t>
      </w:r>
      <w:proofErr w:type="spellEnd"/>
      <w:r w:rsidRPr="00FB2607">
        <w:rPr>
          <w:rFonts w:ascii="Times New Roman" w:hAnsi="Times New Roman" w:cs="Times New Roman"/>
          <w:sz w:val="24"/>
          <w:szCs w:val="24"/>
        </w:rPr>
        <w:t xml:space="preserve"> rule-</w:t>
      </w:r>
      <w:proofErr w:type="spellStart"/>
      <w:r w:rsidRPr="00FB2607">
        <w:rPr>
          <w:rFonts w:ascii="Times New Roman" w:hAnsi="Times New Roman" w:cs="Times New Roman"/>
          <w:sz w:val="24"/>
          <w:szCs w:val="24"/>
        </w:rPr>
        <w:t>based</w:t>
      </w:r>
      <w:proofErr w:type="spellEnd"/>
      <w:r w:rsidRPr="00FB2607">
        <w:rPr>
          <w:rFonts w:ascii="Times New Roman" w:hAnsi="Times New Roman" w:cs="Times New Roman"/>
          <w:sz w:val="24"/>
          <w:szCs w:val="24"/>
        </w:rPr>
        <w:t xml:space="preserve"> </w:t>
      </w:r>
      <w:proofErr w:type="spellStart"/>
      <w:r w:rsidRPr="00FB2607">
        <w:rPr>
          <w:rFonts w:ascii="Times New Roman" w:hAnsi="Times New Roman" w:cs="Times New Roman"/>
          <w:sz w:val="24"/>
          <w:szCs w:val="24"/>
        </w:rPr>
        <w:t>model</w:t>
      </w:r>
      <w:proofErr w:type="spellEnd"/>
      <w:r w:rsidRPr="00FB2607">
        <w:rPr>
          <w:rFonts w:ascii="Times New Roman" w:hAnsi="Times New Roman" w:cs="Times New Roman"/>
          <w:sz w:val="24"/>
          <w:szCs w:val="24"/>
        </w:rPr>
        <w:t xml:space="preserve"> for </w:t>
      </w:r>
      <w:proofErr w:type="spellStart"/>
      <w:r w:rsidRPr="00FB2607">
        <w:rPr>
          <w:rFonts w:ascii="Times New Roman" w:hAnsi="Times New Roman" w:cs="Times New Roman"/>
          <w:sz w:val="24"/>
          <w:szCs w:val="24"/>
        </w:rPr>
        <w:t>sentiment</w:t>
      </w:r>
      <w:proofErr w:type="spellEnd"/>
      <w:r w:rsidRPr="00FB2607">
        <w:rPr>
          <w:rFonts w:ascii="Times New Roman" w:hAnsi="Times New Roman" w:cs="Times New Roman"/>
          <w:sz w:val="24"/>
          <w:szCs w:val="24"/>
        </w:rPr>
        <w:t xml:space="preserve"> </w:t>
      </w:r>
      <w:proofErr w:type="spellStart"/>
      <w:r w:rsidRPr="00FB2607">
        <w:rPr>
          <w:rFonts w:ascii="Times New Roman" w:hAnsi="Times New Roman" w:cs="Times New Roman"/>
          <w:sz w:val="24"/>
          <w:szCs w:val="24"/>
        </w:rPr>
        <w:t>analysis</w:t>
      </w:r>
      <w:proofErr w:type="spellEnd"/>
      <w:r w:rsidRPr="00FB2607">
        <w:rPr>
          <w:rFonts w:ascii="Times New Roman" w:hAnsi="Times New Roman" w:cs="Times New Roman"/>
          <w:sz w:val="24"/>
          <w:szCs w:val="24"/>
        </w:rPr>
        <w:t xml:space="preserve"> </w:t>
      </w:r>
      <w:proofErr w:type="spellStart"/>
      <w:r w:rsidRPr="00FB2607">
        <w:rPr>
          <w:rFonts w:ascii="Times New Roman" w:hAnsi="Times New Roman" w:cs="Times New Roman"/>
          <w:sz w:val="24"/>
          <w:szCs w:val="24"/>
        </w:rPr>
        <w:t>of</w:t>
      </w:r>
      <w:proofErr w:type="spellEnd"/>
      <w:r w:rsidRPr="00FB2607">
        <w:rPr>
          <w:rFonts w:ascii="Times New Roman" w:hAnsi="Times New Roman" w:cs="Times New Roman"/>
          <w:sz w:val="24"/>
          <w:szCs w:val="24"/>
        </w:rPr>
        <w:t xml:space="preserve"> social media </w:t>
      </w:r>
      <w:proofErr w:type="spellStart"/>
      <w:r w:rsidRPr="00FB2607">
        <w:rPr>
          <w:rFonts w:ascii="Times New Roman" w:hAnsi="Times New Roman" w:cs="Times New Roman"/>
          <w:sz w:val="24"/>
          <w:szCs w:val="24"/>
        </w:rPr>
        <w:t>text</w:t>
      </w:r>
      <w:proofErr w:type="spellEnd"/>
      <w:r w:rsidRPr="00FB2607">
        <w:rPr>
          <w:rFonts w:ascii="Times New Roman" w:hAnsi="Times New Roman" w:cs="Times New Roman"/>
          <w:sz w:val="24"/>
          <w:szCs w:val="24"/>
        </w:rPr>
        <w:t xml:space="preserve">. In </w:t>
      </w:r>
      <w:proofErr w:type="spellStart"/>
      <w:r w:rsidRPr="00FB2607">
        <w:rPr>
          <w:rFonts w:ascii="Times New Roman" w:hAnsi="Times New Roman" w:cs="Times New Roman"/>
          <w:sz w:val="24"/>
          <w:szCs w:val="24"/>
        </w:rPr>
        <w:t>Eighth</w:t>
      </w:r>
      <w:proofErr w:type="spellEnd"/>
      <w:r w:rsidRPr="00FB2607">
        <w:rPr>
          <w:rFonts w:ascii="Times New Roman" w:hAnsi="Times New Roman" w:cs="Times New Roman"/>
          <w:sz w:val="24"/>
          <w:szCs w:val="24"/>
        </w:rPr>
        <w:t xml:space="preserve"> International </w:t>
      </w:r>
      <w:proofErr w:type="spellStart"/>
      <w:r w:rsidRPr="00FB2607">
        <w:rPr>
          <w:rFonts w:ascii="Times New Roman" w:hAnsi="Times New Roman" w:cs="Times New Roman"/>
          <w:sz w:val="24"/>
          <w:szCs w:val="24"/>
        </w:rPr>
        <w:t>Conference</w:t>
      </w:r>
      <w:proofErr w:type="spellEnd"/>
      <w:r w:rsidRPr="00FB2607">
        <w:rPr>
          <w:rFonts w:ascii="Times New Roman" w:hAnsi="Times New Roman" w:cs="Times New Roman"/>
          <w:sz w:val="24"/>
          <w:szCs w:val="24"/>
        </w:rPr>
        <w:t xml:space="preserve"> </w:t>
      </w:r>
      <w:proofErr w:type="spellStart"/>
      <w:r w:rsidRPr="00FB2607">
        <w:rPr>
          <w:rFonts w:ascii="Times New Roman" w:hAnsi="Times New Roman" w:cs="Times New Roman"/>
          <w:sz w:val="24"/>
          <w:szCs w:val="24"/>
        </w:rPr>
        <w:t>on</w:t>
      </w:r>
      <w:proofErr w:type="spellEnd"/>
      <w:r w:rsidRPr="00FB2607">
        <w:rPr>
          <w:rFonts w:ascii="Times New Roman" w:hAnsi="Times New Roman" w:cs="Times New Roman"/>
          <w:sz w:val="24"/>
          <w:szCs w:val="24"/>
        </w:rPr>
        <w:t xml:space="preserve"> </w:t>
      </w:r>
      <w:proofErr w:type="spellStart"/>
      <w:r w:rsidRPr="00FB2607">
        <w:rPr>
          <w:rFonts w:ascii="Times New Roman" w:hAnsi="Times New Roman" w:cs="Times New Roman"/>
          <w:sz w:val="24"/>
          <w:szCs w:val="24"/>
        </w:rPr>
        <w:t>Weblogs</w:t>
      </w:r>
      <w:proofErr w:type="spellEnd"/>
      <w:r w:rsidRPr="00FB2607">
        <w:rPr>
          <w:rFonts w:ascii="Times New Roman" w:hAnsi="Times New Roman" w:cs="Times New Roman"/>
          <w:sz w:val="24"/>
          <w:szCs w:val="24"/>
        </w:rPr>
        <w:t xml:space="preserve"> and Social Media (ICWSM-14).)</w:t>
      </w:r>
    </w:p>
    <w:p w14:paraId="6824BF82" w14:textId="4D613BBA" w:rsidR="007A13A4" w:rsidRPr="007A13A4" w:rsidRDefault="0079666F" w:rsidP="007A13A4">
      <w:pPr>
        <w:jc w:val="both"/>
        <w:rPr>
          <w:rFonts w:ascii="Times New Roman" w:hAnsi="Times New Roman" w:cs="Times New Roman"/>
          <w:sz w:val="24"/>
          <w:szCs w:val="24"/>
        </w:rPr>
      </w:pPr>
      <w:proofErr w:type="spellStart"/>
      <w:r w:rsidRPr="0079666F">
        <w:rPr>
          <w:rFonts w:ascii="Times New Roman" w:hAnsi="Times New Roman" w:cs="Times New Roman"/>
          <w:sz w:val="24"/>
          <w:szCs w:val="24"/>
        </w:rPr>
        <w:t>Introduction</w:t>
      </w:r>
      <w:proofErr w:type="spellEnd"/>
      <w:r w:rsidRPr="0079666F">
        <w:rPr>
          <w:rFonts w:ascii="Times New Roman" w:hAnsi="Times New Roman" w:cs="Times New Roman"/>
          <w:sz w:val="24"/>
          <w:szCs w:val="24"/>
        </w:rPr>
        <w:t xml:space="preserve"> </w:t>
      </w:r>
      <w:proofErr w:type="spellStart"/>
      <w:r w:rsidRPr="0079666F">
        <w:rPr>
          <w:rFonts w:ascii="Times New Roman" w:hAnsi="Times New Roman" w:cs="Times New Roman"/>
          <w:sz w:val="24"/>
          <w:szCs w:val="24"/>
        </w:rPr>
        <w:t>to</w:t>
      </w:r>
      <w:proofErr w:type="spellEnd"/>
      <w:r w:rsidRPr="0079666F">
        <w:rPr>
          <w:rFonts w:ascii="Times New Roman" w:hAnsi="Times New Roman" w:cs="Times New Roman"/>
          <w:sz w:val="24"/>
          <w:szCs w:val="24"/>
        </w:rPr>
        <w:t xml:space="preserve"> Support Vector Machines: SVM Linear, </w:t>
      </w:r>
      <w:proofErr w:type="spellStart"/>
      <w:r w:rsidRPr="0079666F">
        <w:rPr>
          <w:rFonts w:ascii="Times New Roman" w:hAnsi="Times New Roman" w:cs="Times New Roman"/>
          <w:sz w:val="24"/>
          <w:szCs w:val="24"/>
        </w:rPr>
        <w:t>Quadratic</w:t>
      </w:r>
      <w:proofErr w:type="spellEnd"/>
      <w:r w:rsidRPr="0079666F">
        <w:rPr>
          <w:rFonts w:ascii="Times New Roman" w:hAnsi="Times New Roman" w:cs="Times New Roman"/>
          <w:sz w:val="24"/>
          <w:szCs w:val="24"/>
        </w:rPr>
        <w:t xml:space="preserve">, and Non-linear </w:t>
      </w:r>
      <w:proofErr w:type="spellStart"/>
      <w:r w:rsidRPr="0079666F">
        <w:rPr>
          <w:rFonts w:ascii="Times New Roman" w:hAnsi="Times New Roman" w:cs="Times New Roman"/>
          <w:sz w:val="24"/>
          <w:szCs w:val="24"/>
        </w:rPr>
        <w:t>Explained</w:t>
      </w:r>
      <w:proofErr w:type="spellEnd"/>
      <w:r w:rsidRPr="0079666F">
        <w:rPr>
          <w:rFonts w:ascii="Times New Roman" w:hAnsi="Times New Roman" w:cs="Times New Roman"/>
          <w:sz w:val="24"/>
          <w:szCs w:val="24"/>
        </w:rPr>
        <w:t xml:space="preserve"> </w:t>
      </w:r>
      <w:proofErr w:type="spellStart"/>
      <w:r w:rsidRPr="0079666F">
        <w:rPr>
          <w:rFonts w:ascii="Times New Roman" w:hAnsi="Times New Roman" w:cs="Times New Roman"/>
          <w:sz w:val="24"/>
          <w:szCs w:val="24"/>
        </w:rPr>
        <w:t>with</w:t>
      </w:r>
      <w:proofErr w:type="spellEnd"/>
      <w:r w:rsidRPr="0079666F">
        <w:rPr>
          <w:rFonts w:ascii="Times New Roman" w:hAnsi="Times New Roman" w:cs="Times New Roman"/>
          <w:sz w:val="24"/>
          <w:szCs w:val="24"/>
        </w:rPr>
        <w:t xml:space="preserve"> Python </w:t>
      </w:r>
      <w:proofErr w:type="spellStart"/>
      <w:r w:rsidRPr="0079666F">
        <w:rPr>
          <w:rFonts w:ascii="Times New Roman" w:hAnsi="Times New Roman" w:cs="Times New Roman"/>
          <w:sz w:val="24"/>
          <w:szCs w:val="24"/>
        </w:rPr>
        <w:t>by</w:t>
      </w:r>
      <w:proofErr w:type="spellEnd"/>
      <w:r w:rsidRPr="0079666F">
        <w:rPr>
          <w:rFonts w:ascii="Times New Roman" w:hAnsi="Times New Roman" w:cs="Times New Roman"/>
          <w:sz w:val="24"/>
          <w:szCs w:val="24"/>
        </w:rPr>
        <w:t xml:space="preserve"> Diego López </w:t>
      </w:r>
      <w:proofErr w:type="spellStart"/>
      <w:r w:rsidRPr="0079666F">
        <w:rPr>
          <w:rFonts w:ascii="Times New Roman" w:hAnsi="Times New Roman" w:cs="Times New Roman"/>
          <w:sz w:val="24"/>
          <w:szCs w:val="24"/>
        </w:rPr>
        <w:t>Yse</w:t>
      </w:r>
      <w:proofErr w:type="spellEnd"/>
    </w:p>
    <w:p w14:paraId="2BC75924" w14:textId="2B6A9E9B" w:rsidR="007A13A4" w:rsidRPr="007A13A4" w:rsidRDefault="007A13A4" w:rsidP="007A13A4">
      <w:pPr>
        <w:rPr>
          <w:rFonts w:ascii="Times New Roman" w:hAnsi="Times New Roman" w:cs="Times New Roman"/>
          <w:sz w:val="24"/>
          <w:szCs w:val="24"/>
        </w:rPr>
      </w:pPr>
      <w:r w:rsidRPr="007A13A4">
        <w:rPr>
          <w:rFonts w:ascii="Times New Roman" w:hAnsi="Times New Roman" w:cs="Times New Roman"/>
          <w:sz w:val="24"/>
          <w:szCs w:val="24"/>
        </w:rPr>
        <w:t>"</w:t>
      </w:r>
      <w:proofErr w:type="spellStart"/>
      <w:r w:rsidRPr="007A13A4">
        <w:rPr>
          <w:rFonts w:ascii="Times New Roman" w:hAnsi="Times New Roman" w:cs="Times New Roman"/>
          <w:sz w:val="24"/>
          <w:szCs w:val="24"/>
        </w:rPr>
        <w:t>Introduction</w:t>
      </w:r>
      <w:proofErr w:type="spellEnd"/>
      <w:r w:rsidRPr="007A13A4">
        <w:rPr>
          <w:rFonts w:ascii="Times New Roman" w:hAnsi="Times New Roman" w:cs="Times New Roman"/>
          <w:sz w:val="24"/>
          <w:szCs w:val="24"/>
        </w:rPr>
        <w:t xml:space="preserve"> </w:t>
      </w:r>
      <w:proofErr w:type="spellStart"/>
      <w:r w:rsidRPr="007A13A4">
        <w:rPr>
          <w:rFonts w:ascii="Times New Roman" w:hAnsi="Times New Roman" w:cs="Times New Roman"/>
          <w:sz w:val="24"/>
          <w:szCs w:val="24"/>
        </w:rPr>
        <w:t>to</w:t>
      </w:r>
      <w:proofErr w:type="spellEnd"/>
      <w:r w:rsidRPr="007A13A4">
        <w:rPr>
          <w:rFonts w:ascii="Times New Roman" w:hAnsi="Times New Roman" w:cs="Times New Roman"/>
          <w:sz w:val="24"/>
          <w:szCs w:val="24"/>
        </w:rPr>
        <w:t xml:space="preserve"> Machine </w:t>
      </w:r>
      <w:proofErr w:type="spellStart"/>
      <w:r w:rsidRPr="007A13A4">
        <w:rPr>
          <w:rFonts w:ascii="Times New Roman" w:hAnsi="Times New Roman" w:cs="Times New Roman"/>
          <w:sz w:val="24"/>
          <w:szCs w:val="24"/>
        </w:rPr>
        <w:t>Learning</w:t>
      </w:r>
      <w:proofErr w:type="spellEnd"/>
      <w:r w:rsidRPr="007A13A4">
        <w:rPr>
          <w:rFonts w:ascii="Times New Roman" w:hAnsi="Times New Roman" w:cs="Times New Roman"/>
          <w:sz w:val="24"/>
          <w:szCs w:val="24"/>
        </w:rPr>
        <w:t xml:space="preserve"> </w:t>
      </w:r>
      <w:proofErr w:type="spellStart"/>
      <w:r w:rsidRPr="007A13A4">
        <w:rPr>
          <w:rFonts w:ascii="Times New Roman" w:hAnsi="Times New Roman" w:cs="Times New Roman"/>
          <w:sz w:val="24"/>
          <w:szCs w:val="24"/>
        </w:rPr>
        <w:t>with</w:t>
      </w:r>
      <w:proofErr w:type="spellEnd"/>
      <w:r w:rsidRPr="007A13A4">
        <w:rPr>
          <w:rFonts w:ascii="Times New Roman" w:hAnsi="Times New Roman" w:cs="Times New Roman"/>
          <w:sz w:val="24"/>
          <w:szCs w:val="24"/>
        </w:rPr>
        <w:t xml:space="preserve"> Python" por Andreas C. Müller, Sarah Guido</w:t>
      </w:r>
    </w:p>
    <w:sectPr w:rsidR="007A13A4" w:rsidRPr="007A13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MwsJlvd2F9jf/" int2:id="hCzRju8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438D"/>
    <w:multiLevelType w:val="multilevel"/>
    <w:tmpl w:val="912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696"/>
    <w:multiLevelType w:val="hybridMultilevel"/>
    <w:tmpl w:val="C2745F5E"/>
    <w:lvl w:ilvl="0" w:tplc="4900FC28">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620" w:hanging="360"/>
      </w:pPr>
      <w:rPr>
        <w:rFonts w:ascii="Courier New" w:hAnsi="Courier New" w:cs="Courier New" w:hint="default"/>
      </w:rPr>
    </w:lvl>
    <w:lvl w:ilvl="2" w:tplc="080A0005" w:tentative="1">
      <w:start w:val="1"/>
      <w:numFmt w:val="bullet"/>
      <w:lvlText w:val=""/>
      <w:lvlJc w:val="left"/>
      <w:pPr>
        <w:ind w:left="2340" w:hanging="360"/>
      </w:pPr>
      <w:rPr>
        <w:rFonts w:ascii="Wingdings" w:hAnsi="Wingdings" w:hint="default"/>
      </w:rPr>
    </w:lvl>
    <w:lvl w:ilvl="3" w:tplc="080A0001" w:tentative="1">
      <w:start w:val="1"/>
      <w:numFmt w:val="bullet"/>
      <w:lvlText w:val=""/>
      <w:lvlJc w:val="left"/>
      <w:pPr>
        <w:ind w:left="3060" w:hanging="360"/>
      </w:pPr>
      <w:rPr>
        <w:rFonts w:ascii="Symbol" w:hAnsi="Symbol" w:hint="default"/>
      </w:rPr>
    </w:lvl>
    <w:lvl w:ilvl="4" w:tplc="080A0003" w:tentative="1">
      <w:start w:val="1"/>
      <w:numFmt w:val="bullet"/>
      <w:lvlText w:val="o"/>
      <w:lvlJc w:val="left"/>
      <w:pPr>
        <w:ind w:left="3780" w:hanging="360"/>
      </w:pPr>
      <w:rPr>
        <w:rFonts w:ascii="Courier New" w:hAnsi="Courier New" w:cs="Courier New" w:hint="default"/>
      </w:rPr>
    </w:lvl>
    <w:lvl w:ilvl="5" w:tplc="080A0005" w:tentative="1">
      <w:start w:val="1"/>
      <w:numFmt w:val="bullet"/>
      <w:lvlText w:val=""/>
      <w:lvlJc w:val="left"/>
      <w:pPr>
        <w:ind w:left="4500" w:hanging="360"/>
      </w:pPr>
      <w:rPr>
        <w:rFonts w:ascii="Wingdings" w:hAnsi="Wingdings" w:hint="default"/>
      </w:rPr>
    </w:lvl>
    <w:lvl w:ilvl="6" w:tplc="080A0001" w:tentative="1">
      <w:start w:val="1"/>
      <w:numFmt w:val="bullet"/>
      <w:lvlText w:val=""/>
      <w:lvlJc w:val="left"/>
      <w:pPr>
        <w:ind w:left="5220" w:hanging="360"/>
      </w:pPr>
      <w:rPr>
        <w:rFonts w:ascii="Symbol" w:hAnsi="Symbol" w:hint="default"/>
      </w:rPr>
    </w:lvl>
    <w:lvl w:ilvl="7" w:tplc="080A0003" w:tentative="1">
      <w:start w:val="1"/>
      <w:numFmt w:val="bullet"/>
      <w:lvlText w:val="o"/>
      <w:lvlJc w:val="left"/>
      <w:pPr>
        <w:ind w:left="5940" w:hanging="360"/>
      </w:pPr>
      <w:rPr>
        <w:rFonts w:ascii="Courier New" w:hAnsi="Courier New" w:cs="Courier New" w:hint="default"/>
      </w:rPr>
    </w:lvl>
    <w:lvl w:ilvl="8" w:tplc="080A0005" w:tentative="1">
      <w:start w:val="1"/>
      <w:numFmt w:val="bullet"/>
      <w:lvlText w:val=""/>
      <w:lvlJc w:val="left"/>
      <w:pPr>
        <w:ind w:left="6660" w:hanging="360"/>
      </w:pPr>
      <w:rPr>
        <w:rFonts w:ascii="Wingdings" w:hAnsi="Wingdings" w:hint="default"/>
      </w:rPr>
    </w:lvl>
  </w:abstractNum>
  <w:abstractNum w:abstractNumId="2" w15:restartNumberingAfterBreak="0">
    <w:nsid w:val="21C41CA6"/>
    <w:multiLevelType w:val="hybridMultilevel"/>
    <w:tmpl w:val="8C4EFE3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 w15:restartNumberingAfterBreak="0">
    <w:nsid w:val="22704D2E"/>
    <w:multiLevelType w:val="hybridMultilevel"/>
    <w:tmpl w:val="4B1CE18C"/>
    <w:lvl w:ilvl="0" w:tplc="4900FC28">
      <w:numFmt w:val="bullet"/>
      <w:lvlText w:val="-"/>
      <w:lvlJc w:val="left"/>
      <w:pPr>
        <w:ind w:left="540" w:hanging="360"/>
      </w:pPr>
      <w:rPr>
        <w:rFonts w:ascii="Times New Roman" w:eastAsiaTheme="minorHAnsi" w:hAnsi="Times New Roman" w:cs="Times New Roman" w:hint="default"/>
      </w:rPr>
    </w:lvl>
    <w:lvl w:ilvl="1" w:tplc="080A0003" w:tentative="1">
      <w:start w:val="1"/>
      <w:numFmt w:val="bullet"/>
      <w:lvlText w:val="o"/>
      <w:lvlJc w:val="left"/>
      <w:pPr>
        <w:ind w:left="1260" w:hanging="360"/>
      </w:pPr>
      <w:rPr>
        <w:rFonts w:ascii="Courier New" w:hAnsi="Courier New" w:cs="Courier New" w:hint="default"/>
      </w:rPr>
    </w:lvl>
    <w:lvl w:ilvl="2" w:tplc="080A0005" w:tentative="1">
      <w:start w:val="1"/>
      <w:numFmt w:val="bullet"/>
      <w:lvlText w:val=""/>
      <w:lvlJc w:val="left"/>
      <w:pPr>
        <w:ind w:left="1980" w:hanging="360"/>
      </w:pPr>
      <w:rPr>
        <w:rFonts w:ascii="Wingdings" w:hAnsi="Wingdings" w:hint="default"/>
      </w:rPr>
    </w:lvl>
    <w:lvl w:ilvl="3" w:tplc="080A0001" w:tentative="1">
      <w:start w:val="1"/>
      <w:numFmt w:val="bullet"/>
      <w:lvlText w:val=""/>
      <w:lvlJc w:val="left"/>
      <w:pPr>
        <w:ind w:left="2700" w:hanging="360"/>
      </w:pPr>
      <w:rPr>
        <w:rFonts w:ascii="Symbol" w:hAnsi="Symbol" w:hint="default"/>
      </w:rPr>
    </w:lvl>
    <w:lvl w:ilvl="4" w:tplc="080A0003" w:tentative="1">
      <w:start w:val="1"/>
      <w:numFmt w:val="bullet"/>
      <w:lvlText w:val="o"/>
      <w:lvlJc w:val="left"/>
      <w:pPr>
        <w:ind w:left="3420" w:hanging="360"/>
      </w:pPr>
      <w:rPr>
        <w:rFonts w:ascii="Courier New" w:hAnsi="Courier New" w:cs="Courier New" w:hint="default"/>
      </w:rPr>
    </w:lvl>
    <w:lvl w:ilvl="5" w:tplc="080A0005" w:tentative="1">
      <w:start w:val="1"/>
      <w:numFmt w:val="bullet"/>
      <w:lvlText w:val=""/>
      <w:lvlJc w:val="left"/>
      <w:pPr>
        <w:ind w:left="4140" w:hanging="360"/>
      </w:pPr>
      <w:rPr>
        <w:rFonts w:ascii="Wingdings" w:hAnsi="Wingdings" w:hint="default"/>
      </w:rPr>
    </w:lvl>
    <w:lvl w:ilvl="6" w:tplc="080A0001" w:tentative="1">
      <w:start w:val="1"/>
      <w:numFmt w:val="bullet"/>
      <w:lvlText w:val=""/>
      <w:lvlJc w:val="left"/>
      <w:pPr>
        <w:ind w:left="4860" w:hanging="360"/>
      </w:pPr>
      <w:rPr>
        <w:rFonts w:ascii="Symbol" w:hAnsi="Symbol" w:hint="default"/>
      </w:rPr>
    </w:lvl>
    <w:lvl w:ilvl="7" w:tplc="080A0003" w:tentative="1">
      <w:start w:val="1"/>
      <w:numFmt w:val="bullet"/>
      <w:lvlText w:val="o"/>
      <w:lvlJc w:val="left"/>
      <w:pPr>
        <w:ind w:left="5580" w:hanging="360"/>
      </w:pPr>
      <w:rPr>
        <w:rFonts w:ascii="Courier New" w:hAnsi="Courier New" w:cs="Courier New" w:hint="default"/>
      </w:rPr>
    </w:lvl>
    <w:lvl w:ilvl="8" w:tplc="080A0005" w:tentative="1">
      <w:start w:val="1"/>
      <w:numFmt w:val="bullet"/>
      <w:lvlText w:val=""/>
      <w:lvlJc w:val="left"/>
      <w:pPr>
        <w:ind w:left="6300" w:hanging="360"/>
      </w:pPr>
      <w:rPr>
        <w:rFonts w:ascii="Wingdings" w:hAnsi="Wingdings" w:hint="default"/>
      </w:rPr>
    </w:lvl>
  </w:abstractNum>
  <w:abstractNum w:abstractNumId="4" w15:restartNumberingAfterBreak="0">
    <w:nsid w:val="28F44314"/>
    <w:multiLevelType w:val="hybridMultilevel"/>
    <w:tmpl w:val="1D1AE5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DEC2CA7"/>
    <w:multiLevelType w:val="hybridMultilevel"/>
    <w:tmpl w:val="9CD63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8A873B4"/>
    <w:multiLevelType w:val="hybridMultilevel"/>
    <w:tmpl w:val="21760D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B022A72"/>
    <w:multiLevelType w:val="multilevel"/>
    <w:tmpl w:val="171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7727587">
    <w:abstractNumId w:val="7"/>
  </w:num>
  <w:num w:numId="2" w16cid:durableId="1886212898">
    <w:abstractNumId w:val="0"/>
  </w:num>
  <w:num w:numId="3" w16cid:durableId="1827284629">
    <w:abstractNumId w:val="6"/>
  </w:num>
  <w:num w:numId="4" w16cid:durableId="173500784">
    <w:abstractNumId w:val="4"/>
  </w:num>
  <w:num w:numId="5" w16cid:durableId="1447964146">
    <w:abstractNumId w:val="5"/>
  </w:num>
  <w:num w:numId="6" w16cid:durableId="1854415471">
    <w:abstractNumId w:val="3"/>
  </w:num>
  <w:num w:numId="7" w16cid:durableId="140276283">
    <w:abstractNumId w:val="1"/>
  </w:num>
  <w:num w:numId="8" w16cid:durableId="952708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DA"/>
    <w:rsid w:val="000003D2"/>
    <w:rsid w:val="0000178D"/>
    <w:rsid w:val="000039CA"/>
    <w:rsid w:val="00013DE4"/>
    <w:rsid w:val="0002363D"/>
    <w:rsid w:val="000237FD"/>
    <w:rsid w:val="00024A74"/>
    <w:rsid w:val="00043C3A"/>
    <w:rsid w:val="00045AC4"/>
    <w:rsid w:val="0005040E"/>
    <w:rsid w:val="00051218"/>
    <w:rsid w:val="000611D9"/>
    <w:rsid w:val="00061F4E"/>
    <w:rsid w:val="0006275C"/>
    <w:rsid w:val="00064847"/>
    <w:rsid w:val="00065D19"/>
    <w:rsid w:val="000707B5"/>
    <w:rsid w:val="000729B4"/>
    <w:rsid w:val="000742EC"/>
    <w:rsid w:val="00075B35"/>
    <w:rsid w:val="00075FE7"/>
    <w:rsid w:val="000777E5"/>
    <w:rsid w:val="00083732"/>
    <w:rsid w:val="000839F4"/>
    <w:rsid w:val="00087F97"/>
    <w:rsid w:val="000A4795"/>
    <w:rsid w:val="000A5599"/>
    <w:rsid w:val="000A5FC3"/>
    <w:rsid w:val="000B347E"/>
    <w:rsid w:val="000C0084"/>
    <w:rsid w:val="000C57D8"/>
    <w:rsid w:val="000C5AB1"/>
    <w:rsid w:val="000C79D4"/>
    <w:rsid w:val="000D1A67"/>
    <w:rsid w:val="000D5DB0"/>
    <w:rsid w:val="000D7EDE"/>
    <w:rsid w:val="000E4B4C"/>
    <w:rsid w:val="000E7807"/>
    <w:rsid w:val="000F0BE0"/>
    <w:rsid w:val="000F232E"/>
    <w:rsid w:val="000F55FC"/>
    <w:rsid w:val="001000D6"/>
    <w:rsid w:val="001039DE"/>
    <w:rsid w:val="00106BA0"/>
    <w:rsid w:val="00111D2C"/>
    <w:rsid w:val="001121C7"/>
    <w:rsid w:val="00113C08"/>
    <w:rsid w:val="00115134"/>
    <w:rsid w:val="00117D6B"/>
    <w:rsid w:val="00122FB3"/>
    <w:rsid w:val="00130FEB"/>
    <w:rsid w:val="0013253E"/>
    <w:rsid w:val="001333F7"/>
    <w:rsid w:val="001375B2"/>
    <w:rsid w:val="00141955"/>
    <w:rsid w:val="00145ABA"/>
    <w:rsid w:val="001623FA"/>
    <w:rsid w:val="001703FB"/>
    <w:rsid w:val="00172201"/>
    <w:rsid w:val="0017608B"/>
    <w:rsid w:val="0017624C"/>
    <w:rsid w:val="00177B52"/>
    <w:rsid w:val="00177DE9"/>
    <w:rsid w:val="001817B7"/>
    <w:rsid w:val="00187277"/>
    <w:rsid w:val="00191E54"/>
    <w:rsid w:val="00196F4B"/>
    <w:rsid w:val="001A1BA8"/>
    <w:rsid w:val="001A6AB3"/>
    <w:rsid w:val="001A715B"/>
    <w:rsid w:val="001B1F45"/>
    <w:rsid w:val="001B4555"/>
    <w:rsid w:val="001C14D2"/>
    <w:rsid w:val="001C1DCD"/>
    <w:rsid w:val="001C2D4A"/>
    <w:rsid w:val="001D07B3"/>
    <w:rsid w:val="001D5EE3"/>
    <w:rsid w:val="001D64C0"/>
    <w:rsid w:val="001E5C11"/>
    <w:rsid w:val="001F0AE5"/>
    <w:rsid w:val="001F13B3"/>
    <w:rsid w:val="001F2A6F"/>
    <w:rsid w:val="001F2DFD"/>
    <w:rsid w:val="001F34DD"/>
    <w:rsid w:val="001F4753"/>
    <w:rsid w:val="00202A94"/>
    <w:rsid w:val="0020474B"/>
    <w:rsid w:val="002100D5"/>
    <w:rsid w:val="002132A7"/>
    <w:rsid w:val="00214441"/>
    <w:rsid w:val="00224FC3"/>
    <w:rsid w:val="00226853"/>
    <w:rsid w:val="00227300"/>
    <w:rsid w:val="00231AA3"/>
    <w:rsid w:val="00233BAA"/>
    <w:rsid w:val="0023556A"/>
    <w:rsid w:val="002369FE"/>
    <w:rsid w:val="002403F1"/>
    <w:rsid w:val="00242271"/>
    <w:rsid w:val="00245190"/>
    <w:rsid w:val="00247AAA"/>
    <w:rsid w:val="002548BE"/>
    <w:rsid w:val="00255324"/>
    <w:rsid w:val="00255FB7"/>
    <w:rsid w:val="0025747C"/>
    <w:rsid w:val="00261994"/>
    <w:rsid w:val="00261F59"/>
    <w:rsid w:val="00264214"/>
    <w:rsid w:val="002735D7"/>
    <w:rsid w:val="00277651"/>
    <w:rsid w:val="00277929"/>
    <w:rsid w:val="0029057A"/>
    <w:rsid w:val="00293E2F"/>
    <w:rsid w:val="00296674"/>
    <w:rsid w:val="002975D8"/>
    <w:rsid w:val="002A27F7"/>
    <w:rsid w:val="002A3D9A"/>
    <w:rsid w:val="002A430D"/>
    <w:rsid w:val="002A6C4B"/>
    <w:rsid w:val="002A7FCE"/>
    <w:rsid w:val="002B55B7"/>
    <w:rsid w:val="002C06D7"/>
    <w:rsid w:val="002D2B9E"/>
    <w:rsid w:val="002D33C5"/>
    <w:rsid w:val="002D347D"/>
    <w:rsid w:val="002D371A"/>
    <w:rsid w:val="002D3CE5"/>
    <w:rsid w:val="002D6A37"/>
    <w:rsid w:val="002D6E4E"/>
    <w:rsid w:val="002D70F0"/>
    <w:rsid w:val="002E4C07"/>
    <w:rsid w:val="002E7703"/>
    <w:rsid w:val="002E78FB"/>
    <w:rsid w:val="002F0292"/>
    <w:rsid w:val="002F11AB"/>
    <w:rsid w:val="002F179D"/>
    <w:rsid w:val="002F1F65"/>
    <w:rsid w:val="002F42D7"/>
    <w:rsid w:val="002F52DB"/>
    <w:rsid w:val="00301A6D"/>
    <w:rsid w:val="003023E1"/>
    <w:rsid w:val="00303406"/>
    <w:rsid w:val="00306CED"/>
    <w:rsid w:val="00307002"/>
    <w:rsid w:val="003074C4"/>
    <w:rsid w:val="00311463"/>
    <w:rsid w:val="00312E06"/>
    <w:rsid w:val="0031316C"/>
    <w:rsid w:val="00314418"/>
    <w:rsid w:val="003166F8"/>
    <w:rsid w:val="00316CEE"/>
    <w:rsid w:val="00317463"/>
    <w:rsid w:val="00321777"/>
    <w:rsid w:val="00326849"/>
    <w:rsid w:val="003274FE"/>
    <w:rsid w:val="00330E40"/>
    <w:rsid w:val="00330E64"/>
    <w:rsid w:val="00334727"/>
    <w:rsid w:val="00335E71"/>
    <w:rsid w:val="003363E5"/>
    <w:rsid w:val="00340EAD"/>
    <w:rsid w:val="003419F4"/>
    <w:rsid w:val="00345D73"/>
    <w:rsid w:val="00352561"/>
    <w:rsid w:val="0036338F"/>
    <w:rsid w:val="00364EAE"/>
    <w:rsid w:val="00372739"/>
    <w:rsid w:val="0037384A"/>
    <w:rsid w:val="00377C0D"/>
    <w:rsid w:val="00385ACF"/>
    <w:rsid w:val="00386216"/>
    <w:rsid w:val="00391D19"/>
    <w:rsid w:val="00392A59"/>
    <w:rsid w:val="00394067"/>
    <w:rsid w:val="003A4247"/>
    <w:rsid w:val="003A7229"/>
    <w:rsid w:val="003A7AA1"/>
    <w:rsid w:val="003B149E"/>
    <w:rsid w:val="003C24F5"/>
    <w:rsid w:val="003C36E0"/>
    <w:rsid w:val="003C531B"/>
    <w:rsid w:val="003C6155"/>
    <w:rsid w:val="003D4431"/>
    <w:rsid w:val="003D4456"/>
    <w:rsid w:val="003E49FB"/>
    <w:rsid w:val="003E6344"/>
    <w:rsid w:val="003E6B25"/>
    <w:rsid w:val="003E7D1F"/>
    <w:rsid w:val="003F7FFC"/>
    <w:rsid w:val="00414A7D"/>
    <w:rsid w:val="0041678D"/>
    <w:rsid w:val="00421337"/>
    <w:rsid w:val="004235B2"/>
    <w:rsid w:val="00432B7E"/>
    <w:rsid w:val="00440857"/>
    <w:rsid w:val="004418F8"/>
    <w:rsid w:val="004471CB"/>
    <w:rsid w:val="00462043"/>
    <w:rsid w:val="00463CD9"/>
    <w:rsid w:val="00472CC8"/>
    <w:rsid w:val="00473B56"/>
    <w:rsid w:val="00476BAA"/>
    <w:rsid w:val="0048513D"/>
    <w:rsid w:val="004A002E"/>
    <w:rsid w:val="004A2CB4"/>
    <w:rsid w:val="004A3CA7"/>
    <w:rsid w:val="004A6507"/>
    <w:rsid w:val="004B2E3C"/>
    <w:rsid w:val="004B5F48"/>
    <w:rsid w:val="004C07CD"/>
    <w:rsid w:val="004C37C6"/>
    <w:rsid w:val="004C4C20"/>
    <w:rsid w:val="004C551D"/>
    <w:rsid w:val="004C7185"/>
    <w:rsid w:val="004C7BC2"/>
    <w:rsid w:val="004D4BF7"/>
    <w:rsid w:val="004D5025"/>
    <w:rsid w:val="004E7CF0"/>
    <w:rsid w:val="004E7EDC"/>
    <w:rsid w:val="004F08B6"/>
    <w:rsid w:val="004F1B5F"/>
    <w:rsid w:val="004F2321"/>
    <w:rsid w:val="004F35B6"/>
    <w:rsid w:val="005038D5"/>
    <w:rsid w:val="0051494C"/>
    <w:rsid w:val="00515756"/>
    <w:rsid w:val="00515C05"/>
    <w:rsid w:val="00517F32"/>
    <w:rsid w:val="005237A2"/>
    <w:rsid w:val="0052412E"/>
    <w:rsid w:val="00525825"/>
    <w:rsid w:val="00526698"/>
    <w:rsid w:val="00526FDD"/>
    <w:rsid w:val="00545E6A"/>
    <w:rsid w:val="00547C0C"/>
    <w:rsid w:val="00551E8C"/>
    <w:rsid w:val="00552818"/>
    <w:rsid w:val="00556635"/>
    <w:rsid w:val="00563B55"/>
    <w:rsid w:val="005640B3"/>
    <w:rsid w:val="005647FF"/>
    <w:rsid w:val="00567D21"/>
    <w:rsid w:val="00574379"/>
    <w:rsid w:val="0057519B"/>
    <w:rsid w:val="005769F2"/>
    <w:rsid w:val="0057761A"/>
    <w:rsid w:val="0058304E"/>
    <w:rsid w:val="00583BCD"/>
    <w:rsid w:val="00583F6C"/>
    <w:rsid w:val="00586ABB"/>
    <w:rsid w:val="00590E1B"/>
    <w:rsid w:val="00591A54"/>
    <w:rsid w:val="00596AB6"/>
    <w:rsid w:val="005A25CB"/>
    <w:rsid w:val="005A2FB3"/>
    <w:rsid w:val="005A3084"/>
    <w:rsid w:val="005A4E55"/>
    <w:rsid w:val="005A5360"/>
    <w:rsid w:val="005A6193"/>
    <w:rsid w:val="005B0552"/>
    <w:rsid w:val="005B2938"/>
    <w:rsid w:val="005B2C64"/>
    <w:rsid w:val="005C2618"/>
    <w:rsid w:val="005C4D7B"/>
    <w:rsid w:val="005D0C1E"/>
    <w:rsid w:val="005D188D"/>
    <w:rsid w:val="005D2420"/>
    <w:rsid w:val="005D56A5"/>
    <w:rsid w:val="005D5B34"/>
    <w:rsid w:val="005D644E"/>
    <w:rsid w:val="005E5DF4"/>
    <w:rsid w:val="005E66C1"/>
    <w:rsid w:val="005E6DE7"/>
    <w:rsid w:val="005E75C6"/>
    <w:rsid w:val="005F0134"/>
    <w:rsid w:val="005F4190"/>
    <w:rsid w:val="005F5240"/>
    <w:rsid w:val="005F5BBC"/>
    <w:rsid w:val="00615647"/>
    <w:rsid w:val="00615F65"/>
    <w:rsid w:val="006212C5"/>
    <w:rsid w:val="006239CA"/>
    <w:rsid w:val="006274AA"/>
    <w:rsid w:val="006277A7"/>
    <w:rsid w:val="006356CF"/>
    <w:rsid w:val="00637932"/>
    <w:rsid w:val="00640855"/>
    <w:rsid w:val="00642BB0"/>
    <w:rsid w:val="0064349F"/>
    <w:rsid w:val="0064661A"/>
    <w:rsid w:val="0064673E"/>
    <w:rsid w:val="006524D5"/>
    <w:rsid w:val="00654DDE"/>
    <w:rsid w:val="00654E94"/>
    <w:rsid w:val="00657D52"/>
    <w:rsid w:val="00662DD4"/>
    <w:rsid w:val="00667362"/>
    <w:rsid w:val="006738CB"/>
    <w:rsid w:val="006759EA"/>
    <w:rsid w:val="00681310"/>
    <w:rsid w:val="00687753"/>
    <w:rsid w:val="00687F5B"/>
    <w:rsid w:val="006912A2"/>
    <w:rsid w:val="00692E7F"/>
    <w:rsid w:val="00694225"/>
    <w:rsid w:val="00695D40"/>
    <w:rsid w:val="006A2575"/>
    <w:rsid w:val="006A39F0"/>
    <w:rsid w:val="006B2FBC"/>
    <w:rsid w:val="006B3106"/>
    <w:rsid w:val="006B5C64"/>
    <w:rsid w:val="006B7AB0"/>
    <w:rsid w:val="006C0D9E"/>
    <w:rsid w:val="006C6D61"/>
    <w:rsid w:val="006C71F1"/>
    <w:rsid w:val="006D4991"/>
    <w:rsid w:val="006D4A0E"/>
    <w:rsid w:val="006D58B5"/>
    <w:rsid w:val="006E14B1"/>
    <w:rsid w:val="006F000A"/>
    <w:rsid w:val="006F2DCD"/>
    <w:rsid w:val="006F4F19"/>
    <w:rsid w:val="00700BFE"/>
    <w:rsid w:val="00706972"/>
    <w:rsid w:val="007074DA"/>
    <w:rsid w:val="007104FE"/>
    <w:rsid w:val="0071654C"/>
    <w:rsid w:val="0072078D"/>
    <w:rsid w:val="00720A7B"/>
    <w:rsid w:val="007222B5"/>
    <w:rsid w:val="007223C6"/>
    <w:rsid w:val="00724D62"/>
    <w:rsid w:val="00724E1F"/>
    <w:rsid w:val="007257A6"/>
    <w:rsid w:val="007311CB"/>
    <w:rsid w:val="00741F49"/>
    <w:rsid w:val="00757F1D"/>
    <w:rsid w:val="0077480F"/>
    <w:rsid w:val="00776CC3"/>
    <w:rsid w:val="00777033"/>
    <w:rsid w:val="00783C55"/>
    <w:rsid w:val="00786867"/>
    <w:rsid w:val="00787400"/>
    <w:rsid w:val="0079666F"/>
    <w:rsid w:val="007A0090"/>
    <w:rsid w:val="007A072C"/>
    <w:rsid w:val="007A1074"/>
    <w:rsid w:val="007A13A4"/>
    <w:rsid w:val="007A6EDE"/>
    <w:rsid w:val="007B23C1"/>
    <w:rsid w:val="007B25A5"/>
    <w:rsid w:val="007B6774"/>
    <w:rsid w:val="007C0703"/>
    <w:rsid w:val="007C1C92"/>
    <w:rsid w:val="007C33DC"/>
    <w:rsid w:val="007D5F9E"/>
    <w:rsid w:val="007E1B57"/>
    <w:rsid w:val="007E3528"/>
    <w:rsid w:val="007F1D8C"/>
    <w:rsid w:val="007F3CD8"/>
    <w:rsid w:val="007F442C"/>
    <w:rsid w:val="008018D2"/>
    <w:rsid w:val="00804137"/>
    <w:rsid w:val="00805340"/>
    <w:rsid w:val="00805A68"/>
    <w:rsid w:val="0080708E"/>
    <w:rsid w:val="00807594"/>
    <w:rsid w:val="00812A23"/>
    <w:rsid w:val="00812DFF"/>
    <w:rsid w:val="00813340"/>
    <w:rsid w:val="00813CDF"/>
    <w:rsid w:val="00816318"/>
    <w:rsid w:val="008200CC"/>
    <w:rsid w:val="00821DBC"/>
    <w:rsid w:val="0082434F"/>
    <w:rsid w:val="00832665"/>
    <w:rsid w:val="00832ADF"/>
    <w:rsid w:val="00836FBD"/>
    <w:rsid w:val="00837366"/>
    <w:rsid w:val="0084307F"/>
    <w:rsid w:val="00845A1C"/>
    <w:rsid w:val="00851B01"/>
    <w:rsid w:val="00852473"/>
    <w:rsid w:val="008559BD"/>
    <w:rsid w:val="00861997"/>
    <w:rsid w:val="00861FD3"/>
    <w:rsid w:val="00865BA5"/>
    <w:rsid w:val="008678AB"/>
    <w:rsid w:val="0087097A"/>
    <w:rsid w:val="00871B81"/>
    <w:rsid w:val="0087568A"/>
    <w:rsid w:val="00883720"/>
    <w:rsid w:val="00883793"/>
    <w:rsid w:val="00884AD9"/>
    <w:rsid w:val="0089055A"/>
    <w:rsid w:val="0089116E"/>
    <w:rsid w:val="00893814"/>
    <w:rsid w:val="008947D0"/>
    <w:rsid w:val="00895304"/>
    <w:rsid w:val="00896208"/>
    <w:rsid w:val="00897985"/>
    <w:rsid w:val="008A1C9E"/>
    <w:rsid w:val="008A3BD3"/>
    <w:rsid w:val="008B3D5C"/>
    <w:rsid w:val="008B6A2F"/>
    <w:rsid w:val="008C486F"/>
    <w:rsid w:val="008D128F"/>
    <w:rsid w:val="008D75E1"/>
    <w:rsid w:val="008E5C8B"/>
    <w:rsid w:val="009027A8"/>
    <w:rsid w:val="009052F6"/>
    <w:rsid w:val="00907163"/>
    <w:rsid w:val="00914A2F"/>
    <w:rsid w:val="00923A26"/>
    <w:rsid w:val="00933816"/>
    <w:rsid w:val="00933BE6"/>
    <w:rsid w:val="00933E43"/>
    <w:rsid w:val="00935051"/>
    <w:rsid w:val="00936EA9"/>
    <w:rsid w:val="00940B79"/>
    <w:rsid w:val="00940C52"/>
    <w:rsid w:val="00951226"/>
    <w:rsid w:val="0095244D"/>
    <w:rsid w:val="00954A72"/>
    <w:rsid w:val="0096663B"/>
    <w:rsid w:val="0097460E"/>
    <w:rsid w:val="009750D2"/>
    <w:rsid w:val="009753A8"/>
    <w:rsid w:val="00981675"/>
    <w:rsid w:val="00981E42"/>
    <w:rsid w:val="0098608D"/>
    <w:rsid w:val="0098757E"/>
    <w:rsid w:val="00995136"/>
    <w:rsid w:val="0099758A"/>
    <w:rsid w:val="00997672"/>
    <w:rsid w:val="009A162E"/>
    <w:rsid w:val="009A2A26"/>
    <w:rsid w:val="009A369C"/>
    <w:rsid w:val="009A4D6A"/>
    <w:rsid w:val="009B015C"/>
    <w:rsid w:val="009B17A6"/>
    <w:rsid w:val="009B3532"/>
    <w:rsid w:val="009B3583"/>
    <w:rsid w:val="009C1249"/>
    <w:rsid w:val="009C39FD"/>
    <w:rsid w:val="009C53A1"/>
    <w:rsid w:val="009C5F75"/>
    <w:rsid w:val="009C63C1"/>
    <w:rsid w:val="009D156D"/>
    <w:rsid w:val="009D69FB"/>
    <w:rsid w:val="009D6CB0"/>
    <w:rsid w:val="009E2CF1"/>
    <w:rsid w:val="009E3F29"/>
    <w:rsid w:val="009E4DC3"/>
    <w:rsid w:val="009E5D4A"/>
    <w:rsid w:val="009E70C7"/>
    <w:rsid w:val="009F0814"/>
    <w:rsid w:val="009F5EA6"/>
    <w:rsid w:val="009F6E18"/>
    <w:rsid w:val="00A011B5"/>
    <w:rsid w:val="00A01D55"/>
    <w:rsid w:val="00A01FEA"/>
    <w:rsid w:val="00A033C6"/>
    <w:rsid w:val="00A07263"/>
    <w:rsid w:val="00A07B9D"/>
    <w:rsid w:val="00A10BA3"/>
    <w:rsid w:val="00A16EF5"/>
    <w:rsid w:val="00A309AC"/>
    <w:rsid w:val="00A31355"/>
    <w:rsid w:val="00A37F4F"/>
    <w:rsid w:val="00A406C6"/>
    <w:rsid w:val="00A4251A"/>
    <w:rsid w:val="00A45259"/>
    <w:rsid w:val="00A47E9F"/>
    <w:rsid w:val="00A556C9"/>
    <w:rsid w:val="00A613E3"/>
    <w:rsid w:val="00A6221F"/>
    <w:rsid w:val="00A67633"/>
    <w:rsid w:val="00A743AF"/>
    <w:rsid w:val="00A76E24"/>
    <w:rsid w:val="00A76FB8"/>
    <w:rsid w:val="00A80872"/>
    <w:rsid w:val="00A861AA"/>
    <w:rsid w:val="00A864DB"/>
    <w:rsid w:val="00A8709A"/>
    <w:rsid w:val="00A87FD5"/>
    <w:rsid w:val="00A91A5C"/>
    <w:rsid w:val="00A95969"/>
    <w:rsid w:val="00A9732E"/>
    <w:rsid w:val="00AA28A8"/>
    <w:rsid w:val="00AA7F4E"/>
    <w:rsid w:val="00AB290A"/>
    <w:rsid w:val="00AC10D6"/>
    <w:rsid w:val="00AC2C7B"/>
    <w:rsid w:val="00AD187B"/>
    <w:rsid w:val="00AD2C62"/>
    <w:rsid w:val="00AD2E49"/>
    <w:rsid w:val="00AF2D90"/>
    <w:rsid w:val="00AF4526"/>
    <w:rsid w:val="00AF5C8B"/>
    <w:rsid w:val="00B00598"/>
    <w:rsid w:val="00B01920"/>
    <w:rsid w:val="00B04603"/>
    <w:rsid w:val="00B10172"/>
    <w:rsid w:val="00B15D63"/>
    <w:rsid w:val="00B22536"/>
    <w:rsid w:val="00B22AAA"/>
    <w:rsid w:val="00B30911"/>
    <w:rsid w:val="00B30F46"/>
    <w:rsid w:val="00B31F87"/>
    <w:rsid w:val="00B3575B"/>
    <w:rsid w:val="00B42DF3"/>
    <w:rsid w:val="00B45FB6"/>
    <w:rsid w:val="00B54E72"/>
    <w:rsid w:val="00B5596D"/>
    <w:rsid w:val="00B62069"/>
    <w:rsid w:val="00B6264F"/>
    <w:rsid w:val="00B65B87"/>
    <w:rsid w:val="00B6756D"/>
    <w:rsid w:val="00B705CD"/>
    <w:rsid w:val="00B70E1B"/>
    <w:rsid w:val="00B81085"/>
    <w:rsid w:val="00B820DF"/>
    <w:rsid w:val="00B82DA6"/>
    <w:rsid w:val="00B92E01"/>
    <w:rsid w:val="00B9775F"/>
    <w:rsid w:val="00BA00FF"/>
    <w:rsid w:val="00BA312E"/>
    <w:rsid w:val="00BA421C"/>
    <w:rsid w:val="00BA5938"/>
    <w:rsid w:val="00BA60E6"/>
    <w:rsid w:val="00BC10C6"/>
    <w:rsid w:val="00BC2062"/>
    <w:rsid w:val="00BD5FA1"/>
    <w:rsid w:val="00BE1F63"/>
    <w:rsid w:val="00BE3EAE"/>
    <w:rsid w:val="00BE4A8D"/>
    <w:rsid w:val="00BF150E"/>
    <w:rsid w:val="00C03EEC"/>
    <w:rsid w:val="00C0529E"/>
    <w:rsid w:val="00C1277D"/>
    <w:rsid w:val="00C13C9A"/>
    <w:rsid w:val="00C13DAD"/>
    <w:rsid w:val="00C14038"/>
    <w:rsid w:val="00C17C64"/>
    <w:rsid w:val="00C21595"/>
    <w:rsid w:val="00C21AEF"/>
    <w:rsid w:val="00C242DA"/>
    <w:rsid w:val="00C304B0"/>
    <w:rsid w:val="00C352F5"/>
    <w:rsid w:val="00C3569B"/>
    <w:rsid w:val="00C3723A"/>
    <w:rsid w:val="00C465B7"/>
    <w:rsid w:val="00C46BBF"/>
    <w:rsid w:val="00C47C1D"/>
    <w:rsid w:val="00C501B9"/>
    <w:rsid w:val="00C504D2"/>
    <w:rsid w:val="00C5082C"/>
    <w:rsid w:val="00C528D4"/>
    <w:rsid w:val="00C5443B"/>
    <w:rsid w:val="00C56222"/>
    <w:rsid w:val="00C57091"/>
    <w:rsid w:val="00C673E8"/>
    <w:rsid w:val="00C673F0"/>
    <w:rsid w:val="00C707F9"/>
    <w:rsid w:val="00C715CE"/>
    <w:rsid w:val="00C71A14"/>
    <w:rsid w:val="00C71A66"/>
    <w:rsid w:val="00C73AD5"/>
    <w:rsid w:val="00C757FA"/>
    <w:rsid w:val="00C8005F"/>
    <w:rsid w:val="00C80E40"/>
    <w:rsid w:val="00C85A92"/>
    <w:rsid w:val="00C86E8C"/>
    <w:rsid w:val="00CA2855"/>
    <w:rsid w:val="00CA2ED8"/>
    <w:rsid w:val="00CA3BD9"/>
    <w:rsid w:val="00CB06C8"/>
    <w:rsid w:val="00CC2D2E"/>
    <w:rsid w:val="00CC362A"/>
    <w:rsid w:val="00CC376B"/>
    <w:rsid w:val="00CC3991"/>
    <w:rsid w:val="00CC60A1"/>
    <w:rsid w:val="00CD24EE"/>
    <w:rsid w:val="00CD3FA8"/>
    <w:rsid w:val="00CD72CF"/>
    <w:rsid w:val="00CF1F78"/>
    <w:rsid w:val="00CF449B"/>
    <w:rsid w:val="00CF5833"/>
    <w:rsid w:val="00D02076"/>
    <w:rsid w:val="00D04E19"/>
    <w:rsid w:val="00D0538B"/>
    <w:rsid w:val="00D05ADD"/>
    <w:rsid w:val="00D06B1C"/>
    <w:rsid w:val="00D1160A"/>
    <w:rsid w:val="00D12BC2"/>
    <w:rsid w:val="00D14311"/>
    <w:rsid w:val="00D15B11"/>
    <w:rsid w:val="00D22167"/>
    <w:rsid w:val="00D2502D"/>
    <w:rsid w:val="00D32F52"/>
    <w:rsid w:val="00D3335A"/>
    <w:rsid w:val="00D357C7"/>
    <w:rsid w:val="00D4592D"/>
    <w:rsid w:val="00D478D0"/>
    <w:rsid w:val="00D47B8D"/>
    <w:rsid w:val="00D55374"/>
    <w:rsid w:val="00D563CF"/>
    <w:rsid w:val="00D6392D"/>
    <w:rsid w:val="00D65CE0"/>
    <w:rsid w:val="00D669A3"/>
    <w:rsid w:val="00D66DFE"/>
    <w:rsid w:val="00D67457"/>
    <w:rsid w:val="00D81343"/>
    <w:rsid w:val="00D814BD"/>
    <w:rsid w:val="00D818A5"/>
    <w:rsid w:val="00D86513"/>
    <w:rsid w:val="00D876C0"/>
    <w:rsid w:val="00D91AC9"/>
    <w:rsid w:val="00DA1BDC"/>
    <w:rsid w:val="00DA2BB3"/>
    <w:rsid w:val="00DC26C7"/>
    <w:rsid w:val="00DC4295"/>
    <w:rsid w:val="00DC4A77"/>
    <w:rsid w:val="00DC53A5"/>
    <w:rsid w:val="00DC57FA"/>
    <w:rsid w:val="00DC70D6"/>
    <w:rsid w:val="00DC719E"/>
    <w:rsid w:val="00DD0F29"/>
    <w:rsid w:val="00DD777E"/>
    <w:rsid w:val="00DD7BB4"/>
    <w:rsid w:val="00DF12CD"/>
    <w:rsid w:val="00DF4B60"/>
    <w:rsid w:val="00DF5361"/>
    <w:rsid w:val="00E02BF7"/>
    <w:rsid w:val="00E05F2E"/>
    <w:rsid w:val="00E1345C"/>
    <w:rsid w:val="00E171F0"/>
    <w:rsid w:val="00E20E96"/>
    <w:rsid w:val="00E25B4D"/>
    <w:rsid w:val="00E25CDA"/>
    <w:rsid w:val="00E311DF"/>
    <w:rsid w:val="00E32985"/>
    <w:rsid w:val="00E34BC6"/>
    <w:rsid w:val="00E3757B"/>
    <w:rsid w:val="00E37744"/>
    <w:rsid w:val="00E439B6"/>
    <w:rsid w:val="00E459C1"/>
    <w:rsid w:val="00E4778D"/>
    <w:rsid w:val="00E47D31"/>
    <w:rsid w:val="00E51F43"/>
    <w:rsid w:val="00E54928"/>
    <w:rsid w:val="00E71D4C"/>
    <w:rsid w:val="00E803DC"/>
    <w:rsid w:val="00E857C9"/>
    <w:rsid w:val="00E87BEF"/>
    <w:rsid w:val="00E93F33"/>
    <w:rsid w:val="00E95A49"/>
    <w:rsid w:val="00E972AA"/>
    <w:rsid w:val="00EA14E2"/>
    <w:rsid w:val="00EA268D"/>
    <w:rsid w:val="00EA4E58"/>
    <w:rsid w:val="00EB0D30"/>
    <w:rsid w:val="00EB7615"/>
    <w:rsid w:val="00EC133D"/>
    <w:rsid w:val="00EC4AA5"/>
    <w:rsid w:val="00EC4C8F"/>
    <w:rsid w:val="00ED2CF4"/>
    <w:rsid w:val="00ED7F94"/>
    <w:rsid w:val="00EE0FE0"/>
    <w:rsid w:val="00EE28B8"/>
    <w:rsid w:val="00EF3240"/>
    <w:rsid w:val="00F054ED"/>
    <w:rsid w:val="00F05669"/>
    <w:rsid w:val="00F062B1"/>
    <w:rsid w:val="00F10FD1"/>
    <w:rsid w:val="00F13168"/>
    <w:rsid w:val="00F13476"/>
    <w:rsid w:val="00F13AF7"/>
    <w:rsid w:val="00F153FD"/>
    <w:rsid w:val="00F155AA"/>
    <w:rsid w:val="00F22218"/>
    <w:rsid w:val="00F230C8"/>
    <w:rsid w:val="00F242F9"/>
    <w:rsid w:val="00F24642"/>
    <w:rsid w:val="00F255A0"/>
    <w:rsid w:val="00F303C8"/>
    <w:rsid w:val="00F32046"/>
    <w:rsid w:val="00F3397E"/>
    <w:rsid w:val="00F4195F"/>
    <w:rsid w:val="00F46157"/>
    <w:rsid w:val="00F50A88"/>
    <w:rsid w:val="00F52D1D"/>
    <w:rsid w:val="00F5419D"/>
    <w:rsid w:val="00F70B71"/>
    <w:rsid w:val="00F73139"/>
    <w:rsid w:val="00F774BD"/>
    <w:rsid w:val="00F77DE4"/>
    <w:rsid w:val="00F85A85"/>
    <w:rsid w:val="00FB06E4"/>
    <w:rsid w:val="00FB2607"/>
    <w:rsid w:val="00FB29DE"/>
    <w:rsid w:val="00FB2C0C"/>
    <w:rsid w:val="00FB2C15"/>
    <w:rsid w:val="00FB62C8"/>
    <w:rsid w:val="00FB7559"/>
    <w:rsid w:val="00FC1A3D"/>
    <w:rsid w:val="00FC7057"/>
    <w:rsid w:val="00FD0BA3"/>
    <w:rsid w:val="00FD1636"/>
    <w:rsid w:val="00FD18ED"/>
    <w:rsid w:val="00FE0D2D"/>
    <w:rsid w:val="00FE2C56"/>
    <w:rsid w:val="00FE4D64"/>
    <w:rsid w:val="00FE51C7"/>
    <w:rsid w:val="00FF0463"/>
    <w:rsid w:val="00FF334D"/>
    <w:rsid w:val="01B48A6B"/>
    <w:rsid w:val="02F3098C"/>
    <w:rsid w:val="0381BCC7"/>
    <w:rsid w:val="03AAF10B"/>
    <w:rsid w:val="03B4AA8B"/>
    <w:rsid w:val="0405E82E"/>
    <w:rsid w:val="040D2F1A"/>
    <w:rsid w:val="068EF52D"/>
    <w:rsid w:val="06C96970"/>
    <w:rsid w:val="07A2CB79"/>
    <w:rsid w:val="0855C562"/>
    <w:rsid w:val="08B90EB2"/>
    <w:rsid w:val="08FA0992"/>
    <w:rsid w:val="0A6F9744"/>
    <w:rsid w:val="0C3FF0CE"/>
    <w:rsid w:val="0D1C51CC"/>
    <w:rsid w:val="0D8E463D"/>
    <w:rsid w:val="0DF8ADFA"/>
    <w:rsid w:val="0FF766D9"/>
    <w:rsid w:val="0FFE5745"/>
    <w:rsid w:val="100DFF80"/>
    <w:rsid w:val="10D4C3F6"/>
    <w:rsid w:val="11018FA2"/>
    <w:rsid w:val="112FA707"/>
    <w:rsid w:val="120C81B9"/>
    <w:rsid w:val="13B03EA5"/>
    <w:rsid w:val="13E33074"/>
    <w:rsid w:val="140BCD40"/>
    <w:rsid w:val="1414523E"/>
    <w:rsid w:val="143F24B1"/>
    <w:rsid w:val="14870FFD"/>
    <w:rsid w:val="15DA5D9A"/>
    <w:rsid w:val="182CE68A"/>
    <w:rsid w:val="18FADDDF"/>
    <w:rsid w:val="194683C2"/>
    <w:rsid w:val="199629C3"/>
    <w:rsid w:val="1A2D93D2"/>
    <w:rsid w:val="1CAF7824"/>
    <w:rsid w:val="1D909E7F"/>
    <w:rsid w:val="1DBA9D0C"/>
    <w:rsid w:val="1DC353E0"/>
    <w:rsid w:val="1DE04480"/>
    <w:rsid w:val="1E20D146"/>
    <w:rsid w:val="1E2C917D"/>
    <w:rsid w:val="1EE151CE"/>
    <w:rsid w:val="1F9119F1"/>
    <w:rsid w:val="1FEC43E5"/>
    <w:rsid w:val="1FF8F5CD"/>
    <w:rsid w:val="205B0200"/>
    <w:rsid w:val="208B9A7F"/>
    <w:rsid w:val="2148DED3"/>
    <w:rsid w:val="22A99F51"/>
    <w:rsid w:val="234CB729"/>
    <w:rsid w:val="23963DBF"/>
    <w:rsid w:val="23E87E0E"/>
    <w:rsid w:val="2645E8E1"/>
    <w:rsid w:val="2664096C"/>
    <w:rsid w:val="26BCD580"/>
    <w:rsid w:val="26C6569D"/>
    <w:rsid w:val="2726AA95"/>
    <w:rsid w:val="27BB15AF"/>
    <w:rsid w:val="28005D88"/>
    <w:rsid w:val="28BDE86A"/>
    <w:rsid w:val="293DD23E"/>
    <w:rsid w:val="29C81038"/>
    <w:rsid w:val="29E91E28"/>
    <w:rsid w:val="2A1B7F77"/>
    <w:rsid w:val="2A959344"/>
    <w:rsid w:val="2B2CFD53"/>
    <w:rsid w:val="2BA7DB69"/>
    <w:rsid w:val="2BF4F1B4"/>
    <w:rsid w:val="2C7A4C0B"/>
    <w:rsid w:val="2D41E562"/>
    <w:rsid w:val="2E3EC3D0"/>
    <w:rsid w:val="2EBA6B34"/>
    <w:rsid w:val="2FCC1BE1"/>
    <w:rsid w:val="2FF02FBE"/>
    <w:rsid w:val="309C2EA3"/>
    <w:rsid w:val="30CF8614"/>
    <w:rsid w:val="30FF461D"/>
    <w:rsid w:val="32BE610D"/>
    <w:rsid w:val="3345BE3A"/>
    <w:rsid w:val="33497CE0"/>
    <w:rsid w:val="342DFD3A"/>
    <w:rsid w:val="34E0F723"/>
    <w:rsid w:val="36965488"/>
    <w:rsid w:val="3698E43E"/>
    <w:rsid w:val="37119745"/>
    <w:rsid w:val="3721D5FD"/>
    <w:rsid w:val="3759B19F"/>
    <w:rsid w:val="37EEC191"/>
    <w:rsid w:val="3828D69D"/>
    <w:rsid w:val="383128CA"/>
    <w:rsid w:val="3831F313"/>
    <w:rsid w:val="38D6133A"/>
    <w:rsid w:val="3937BA2B"/>
    <w:rsid w:val="3A20686A"/>
    <w:rsid w:val="3A3A60B7"/>
    <w:rsid w:val="3B17855C"/>
    <w:rsid w:val="3BCA2AC8"/>
    <w:rsid w:val="3BD8A09A"/>
    <w:rsid w:val="3BEAC9E4"/>
    <w:rsid w:val="3C3716E1"/>
    <w:rsid w:val="3D87975F"/>
    <w:rsid w:val="3E228D43"/>
    <w:rsid w:val="3F4973DB"/>
    <w:rsid w:val="408587BC"/>
    <w:rsid w:val="45725DAA"/>
    <w:rsid w:val="461F6346"/>
    <w:rsid w:val="47DD44AE"/>
    <w:rsid w:val="4A0EEB87"/>
    <w:rsid w:val="4A6FC997"/>
    <w:rsid w:val="4A7A8704"/>
    <w:rsid w:val="4BEA5602"/>
    <w:rsid w:val="4D406626"/>
    <w:rsid w:val="4D67A131"/>
    <w:rsid w:val="50EA6000"/>
    <w:rsid w:val="51EFC271"/>
    <w:rsid w:val="51FBDDDC"/>
    <w:rsid w:val="520EDF1B"/>
    <w:rsid w:val="528EE735"/>
    <w:rsid w:val="534A6521"/>
    <w:rsid w:val="534E8969"/>
    <w:rsid w:val="53CCE31F"/>
    <w:rsid w:val="54619ADC"/>
    <w:rsid w:val="54D8B951"/>
    <w:rsid w:val="54EE4FB3"/>
    <w:rsid w:val="5627D909"/>
    <w:rsid w:val="562ACD66"/>
    <w:rsid w:val="56A08B15"/>
    <w:rsid w:val="573C7E13"/>
    <w:rsid w:val="57925F35"/>
    <w:rsid w:val="58AEBA45"/>
    <w:rsid w:val="58DE42C1"/>
    <w:rsid w:val="593B64F3"/>
    <w:rsid w:val="594AA3C9"/>
    <w:rsid w:val="597C41CE"/>
    <w:rsid w:val="59BA4B61"/>
    <w:rsid w:val="5A088358"/>
    <w:rsid w:val="5A73EC04"/>
    <w:rsid w:val="5A7948D9"/>
    <w:rsid w:val="5B84091A"/>
    <w:rsid w:val="5B859CB1"/>
    <w:rsid w:val="5C7F2120"/>
    <w:rsid w:val="5D1AAE7C"/>
    <w:rsid w:val="5DC05F05"/>
    <w:rsid w:val="5E77E0E2"/>
    <w:rsid w:val="5F6A430F"/>
    <w:rsid w:val="60DCA1C3"/>
    <w:rsid w:val="6174A34A"/>
    <w:rsid w:val="61AC5A76"/>
    <w:rsid w:val="63735854"/>
    <w:rsid w:val="6541503B"/>
    <w:rsid w:val="657FBB65"/>
    <w:rsid w:val="65A40213"/>
    <w:rsid w:val="66A7B7AA"/>
    <w:rsid w:val="68464DA4"/>
    <w:rsid w:val="68A5EE7F"/>
    <w:rsid w:val="69EFE338"/>
    <w:rsid w:val="6A415A39"/>
    <w:rsid w:val="6A97BED0"/>
    <w:rsid w:val="6B80DD05"/>
    <w:rsid w:val="6BCFAE69"/>
    <w:rsid w:val="6D81D225"/>
    <w:rsid w:val="6DA7276D"/>
    <w:rsid w:val="6E85B37A"/>
    <w:rsid w:val="705E289D"/>
    <w:rsid w:val="70B5F892"/>
    <w:rsid w:val="70ED0EA9"/>
    <w:rsid w:val="714C8EBB"/>
    <w:rsid w:val="715FC3BC"/>
    <w:rsid w:val="7194B770"/>
    <w:rsid w:val="73566216"/>
    <w:rsid w:val="7358287E"/>
    <w:rsid w:val="73B679A0"/>
    <w:rsid w:val="7437B0AA"/>
    <w:rsid w:val="7465E806"/>
    <w:rsid w:val="74839805"/>
    <w:rsid w:val="75A55499"/>
    <w:rsid w:val="76B6127D"/>
    <w:rsid w:val="7712A6C9"/>
    <w:rsid w:val="779CE666"/>
    <w:rsid w:val="78E34E4F"/>
    <w:rsid w:val="7A0668E1"/>
    <w:rsid w:val="7B48E316"/>
    <w:rsid w:val="7C3058C8"/>
    <w:rsid w:val="7C3AA333"/>
    <w:rsid w:val="7C3F6DA4"/>
    <w:rsid w:val="7D1864F7"/>
    <w:rsid w:val="7D605ADB"/>
    <w:rsid w:val="7D94AE6B"/>
    <w:rsid w:val="7DC933D1"/>
    <w:rsid w:val="7DCB5EE0"/>
    <w:rsid w:val="7DD2821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184E"/>
  <w15:chartTrackingRefBased/>
  <w15:docId w15:val="{52AEB7BA-5AC6-499D-BF7A-E3638F870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7F7"/>
  </w:style>
  <w:style w:type="paragraph" w:styleId="Ttulo1">
    <w:name w:val="heading 1"/>
    <w:basedOn w:val="Normal"/>
    <w:next w:val="Normal"/>
    <w:link w:val="Ttulo1Car"/>
    <w:uiPriority w:val="9"/>
    <w:qFormat/>
    <w:rsid w:val="00C24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4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42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42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42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42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42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42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42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2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42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42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42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42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42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42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42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42DA"/>
    <w:rPr>
      <w:rFonts w:eastAsiaTheme="majorEastAsia" w:cstheme="majorBidi"/>
      <w:color w:val="272727" w:themeColor="text1" w:themeTint="D8"/>
    </w:rPr>
  </w:style>
  <w:style w:type="paragraph" w:styleId="Ttulo">
    <w:name w:val="Title"/>
    <w:basedOn w:val="Normal"/>
    <w:next w:val="Normal"/>
    <w:link w:val="TtuloCar"/>
    <w:uiPriority w:val="10"/>
    <w:qFormat/>
    <w:rsid w:val="00C24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42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42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42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42DA"/>
    <w:pPr>
      <w:spacing w:before="160"/>
      <w:jc w:val="center"/>
    </w:pPr>
    <w:rPr>
      <w:i/>
      <w:iCs/>
      <w:color w:val="404040" w:themeColor="text1" w:themeTint="BF"/>
    </w:rPr>
  </w:style>
  <w:style w:type="character" w:customStyle="1" w:styleId="CitaCar">
    <w:name w:val="Cita Car"/>
    <w:basedOn w:val="Fuentedeprrafopredeter"/>
    <w:link w:val="Cita"/>
    <w:uiPriority w:val="29"/>
    <w:rsid w:val="00C242DA"/>
    <w:rPr>
      <w:i/>
      <w:iCs/>
      <w:color w:val="404040" w:themeColor="text1" w:themeTint="BF"/>
    </w:rPr>
  </w:style>
  <w:style w:type="paragraph" w:styleId="Prrafodelista">
    <w:name w:val="List Paragraph"/>
    <w:basedOn w:val="Normal"/>
    <w:uiPriority w:val="34"/>
    <w:qFormat/>
    <w:rsid w:val="00C242DA"/>
    <w:pPr>
      <w:ind w:left="720"/>
      <w:contextualSpacing/>
    </w:pPr>
  </w:style>
  <w:style w:type="character" w:styleId="nfasisintenso">
    <w:name w:val="Intense Emphasis"/>
    <w:basedOn w:val="Fuentedeprrafopredeter"/>
    <w:uiPriority w:val="21"/>
    <w:qFormat/>
    <w:rsid w:val="00C242DA"/>
    <w:rPr>
      <w:i/>
      <w:iCs/>
      <w:color w:val="0F4761" w:themeColor="accent1" w:themeShade="BF"/>
    </w:rPr>
  </w:style>
  <w:style w:type="paragraph" w:styleId="Citadestacada">
    <w:name w:val="Intense Quote"/>
    <w:basedOn w:val="Normal"/>
    <w:next w:val="Normal"/>
    <w:link w:val="CitadestacadaCar"/>
    <w:uiPriority w:val="30"/>
    <w:qFormat/>
    <w:rsid w:val="00C24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42DA"/>
    <w:rPr>
      <w:i/>
      <w:iCs/>
      <w:color w:val="0F4761" w:themeColor="accent1" w:themeShade="BF"/>
    </w:rPr>
  </w:style>
  <w:style w:type="character" w:styleId="Referenciaintensa">
    <w:name w:val="Intense Reference"/>
    <w:basedOn w:val="Fuentedeprrafopredeter"/>
    <w:uiPriority w:val="32"/>
    <w:qFormat/>
    <w:rsid w:val="00C242DA"/>
    <w:rPr>
      <w:b/>
      <w:bCs/>
      <w:smallCaps/>
      <w:color w:val="0F4761" w:themeColor="accent1" w:themeShade="BF"/>
      <w:spacing w:val="5"/>
    </w:rPr>
  </w:style>
  <w:style w:type="paragraph" w:styleId="Saludo">
    <w:name w:val="Salutation"/>
    <w:basedOn w:val="Normal"/>
    <w:next w:val="Normal"/>
    <w:link w:val="SaludoCar"/>
    <w:uiPriority w:val="99"/>
    <w:unhideWhenUsed/>
    <w:rsid w:val="00667362"/>
  </w:style>
  <w:style w:type="character" w:customStyle="1" w:styleId="SaludoCar">
    <w:name w:val="Saludo Car"/>
    <w:basedOn w:val="Fuentedeprrafopredeter"/>
    <w:link w:val="Saludo"/>
    <w:uiPriority w:val="99"/>
    <w:rsid w:val="00667362"/>
  </w:style>
  <w:style w:type="paragraph" w:styleId="Textoindependiente">
    <w:name w:val="Body Text"/>
    <w:basedOn w:val="Normal"/>
    <w:link w:val="TextoindependienteCar"/>
    <w:uiPriority w:val="99"/>
    <w:unhideWhenUsed/>
    <w:rsid w:val="00667362"/>
    <w:pPr>
      <w:spacing w:after="120"/>
    </w:pPr>
  </w:style>
  <w:style w:type="character" w:customStyle="1" w:styleId="TextoindependienteCar">
    <w:name w:val="Texto independiente Car"/>
    <w:basedOn w:val="Fuentedeprrafopredeter"/>
    <w:link w:val="Textoindependiente"/>
    <w:uiPriority w:val="99"/>
    <w:rsid w:val="00667362"/>
  </w:style>
  <w:style w:type="paragraph" w:styleId="Textoindependienteprimerasangra">
    <w:name w:val="Body Text First Indent"/>
    <w:basedOn w:val="Textoindependiente"/>
    <w:link w:val="TextoindependienteprimerasangraCar"/>
    <w:uiPriority w:val="99"/>
    <w:unhideWhenUsed/>
    <w:rsid w:val="00667362"/>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667362"/>
  </w:style>
  <w:style w:type="paragraph" w:styleId="NormalWeb">
    <w:name w:val="Normal (Web)"/>
    <w:basedOn w:val="Normal"/>
    <w:uiPriority w:val="99"/>
    <w:semiHidden/>
    <w:unhideWhenUsed/>
    <w:rsid w:val="001D5EE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url">
    <w:name w:val="url"/>
    <w:basedOn w:val="Fuentedeprrafopredeter"/>
    <w:rsid w:val="00FD18ED"/>
  </w:style>
  <w:style w:type="character" w:styleId="Hipervnculo">
    <w:name w:val="Hyperlink"/>
    <w:basedOn w:val="Fuentedeprrafopredeter"/>
    <w:uiPriority w:val="99"/>
    <w:unhideWhenUsed/>
    <w:rsid w:val="00E972AA"/>
    <w:rPr>
      <w:color w:val="467886" w:themeColor="hyperlink"/>
      <w:u w:val="single"/>
    </w:rPr>
  </w:style>
  <w:style w:type="character" w:styleId="Mencinsinresolver">
    <w:name w:val="Unresolved Mention"/>
    <w:basedOn w:val="Fuentedeprrafopredeter"/>
    <w:uiPriority w:val="99"/>
    <w:semiHidden/>
    <w:unhideWhenUsed/>
    <w:rsid w:val="00E972AA"/>
    <w:rPr>
      <w:color w:val="605E5C"/>
      <w:shd w:val="clear" w:color="auto" w:fill="E1DFDD"/>
    </w:rPr>
  </w:style>
  <w:style w:type="character" w:styleId="Hipervnculovisitado">
    <w:name w:val="FollowedHyperlink"/>
    <w:basedOn w:val="Fuentedeprrafopredeter"/>
    <w:uiPriority w:val="99"/>
    <w:semiHidden/>
    <w:unhideWhenUsed/>
    <w:rsid w:val="00F24642"/>
    <w:rPr>
      <w:color w:val="96607D" w:themeColor="followedHyperlink"/>
      <w:u w:val="single"/>
    </w:rPr>
  </w:style>
  <w:style w:type="table" w:styleId="Tablaconcuadrcula">
    <w:name w:val="Table Grid"/>
    <w:basedOn w:val="Tablanormal"/>
    <w:uiPriority w:val="39"/>
    <w:rsid w:val="00264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352F5"/>
    <w:rPr>
      <w:color w:val="666666"/>
    </w:rPr>
  </w:style>
  <w:style w:type="character" w:customStyle="1" w:styleId="katex-mathml">
    <w:name w:val="katex-mathml"/>
    <w:basedOn w:val="Fuentedeprrafopredeter"/>
    <w:rsid w:val="00A16EF5"/>
  </w:style>
  <w:style w:type="character" w:customStyle="1" w:styleId="mord">
    <w:name w:val="mord"/>
    <w:basedOn w:val="Fuentedeprrafopredeter"/>
    <w:rsid w:val="00A16EF5"/>
  </w:style>
  <w:style w:type="character" w:customStyle="1" w:styleId="vlist-s">
    <w:name w:val="vlist-s"/>
    <w:basedOn w:val="Fuentedeprrafopredeter"/>
    <w:rsid w:val="00A16EF5"/>
  </w:style>
  <w:style w:type="character" w:customStyle="1" w:styleId="mrel">
    <w:name w:val="mrel"/>
    <w:basedOn w:val="Fuentedeprrafopredeter"/>
    <w:rsid w:val="00A16EF5"/>
  </w:style>
  <w:style w:type="paragraph" w:customStyle="1" w:styleId="katex-block">
    <w:name w:val="katex-block"/>
    <w:basedOn w:val="Normal"/>
    <w:rsid w:val="00E803D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E803DC"/>
    <w:rPr>
      <w:b/>
      <w:bCs/>
    </w:rPr>
  </w:style>
  <w:style w:type="paragraph" w:styleId="TtuloTDC">
    <w:name w:val="TOC Heading"/>
    <w:basedOn w:val="Ttulo1"/>
    <w:next w:val="Normal"/>
    <w:uiPriority w:val="39"/>
    <w:unhideWhenUsed/>
    <w:qFormat/>
    <w:rsid w:val="003363E5"/>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3363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083708">
      <w:bodyDiv w:val="1"/>
      <w:marLeft w:val="0"/>
      <w:marRight w:val="0"/>
      <w:marTop w:val="0"/>
      <w:marBottom w:val="0"/>
      <w:divBdr>
        <w:top w:val="none" w:sz="0" w:space="0" w:color="auto"/>
        <w:left w:val="none" w:sz="0" w:space="0" w:color="auto"/>
        <w:bottom w:val="none" w:sz="0" w:space="0" w:color="auto"/>
        <w:right w:val="none" w:sz="0" w:space="0" w:color="auto"/>
      </w:divBdr>
    </w:div>
    <w:div w:id="860704596">
      <w:bodyDiv w:val="1"/>
      <w:marLeft w:val="0"/>
      <w:marRight w:val="0"/>
      <w:marTop w:val="0"/>
      <w:marBottom w:val="0"/>
      <w:divBdr>
        <w:top w:val="none" w:sz="0" w:space="0" w:color="auto"/>
        <w:left w:val="none" w:sz="0" w:space="0" w:color="auto"/>
        <w:bottom w:val="none" w:sz="0" w:space="0" w:color="auto"/>
        <w:right w:val="none" w:sz="0" w:space="0" w:color="auto"/>
      </w:divBdr>
    </w:div>
    <w:div w:id="1163548051">
      <w:bodyDiv w:val="1"/>
      <w:marLeft w:val="0"/>
      <w:marRight w:val="0"/>
      <w:marTop w:val="0"/>
      <w:marBottom w:val="0"/>
      <w:divBdr>
        <w:top w:val="none" w:sz="0" w:space="0" w:color="auto"/>
        <w:left w:val="none" w:sz="0" w:space="0" w:color="auto"/>
        <w:bottom w:val="none" w:sz="0" w:space="0" w:color="auto"/>
        <w:right w:val="none" w:sz="0" w:space="0" w:color="auto"/>
      </w:divBdr>
    </w:div>
    <w:div w:id="1462306492">
      <w:bodyDiv w:val="1"/>
      <w:marLeft w:val="0"/>
      <w:marRight w:val="0"/>
      <w:marTop w:val="0"/>
      <w:marBottom w:val="0"/>
      <w:divBdr>
        <w:top w:val="none" w:sz="0" w:space="0" w:color="auto"/>
        <w:left w:val="none" w:sz="0" w:space="0" w:color="auto"/>
        <w:bottom w:val="none" w:sz="0" w:space="0" w:color="auto"/>
        <w:right w:val="none" w:sz="0" w:space="0" w:color="auto"/>
      </w:divBdr>
    </w:div>
    <w:div w:id="1583563203">
      <w:bodyDiv w:val="1"/>
      <w:marLeft w:val="0"/>
      <w:marRight w:val="0"/>
      <w:marTop w:val="0"/>
      <w:marBottom w:val="0"/>
      <w:divBdr>
        <w:top w:val="none" w:sz="0" w:space="0" w:color="auto"/>
        <w:left w:val="none" w:sz="0" w:space="0" w:color="auto"/>
        <w:bottom w:val="none" w:sz="0" w:space="0" w:color="auto"/>
        <w:right w:val="none" w:sz="0" w:space="0" w:color="auto"/>
      </w:divBdr>
      <w:divsChild>
        <w:div w:id="2116441316">
          <w:marLeft w:val="-720"/>
          <w:marRight w:val="0"/>
          <w:marTop w:val="0"/>
          <w:marBottom w:val="0"/>
          <w:divBdr>
            <w:top w:val="none" w:sz="0" w:space="0" w:color="auto"/>
            <w:left w:val="none" w:sz="0" w:space="0" w:color="auto"/>
            <w:bottom w:val="none" w:sz="0" w:space="0" w:color="auto"/>
            <w:right w:val="none" w:sz="0" w:space="0" w:color="auto"/>
          </w:divBdr>
        </w:div>
      </w:divsChild>
    </w:div>
    <w:div w:id="1765765871">
      <w:bodyDiv w:val="1"/>
      <w:marLeft w:val="0"/>
      <w:marRight w:val="0"/>
      <w:marTop w:val="0"/>
      <w:marBottom w:val="0"/>
      <w:divBdr>
        <w:top w:val="none" w:sz="0" w:space="0" w:color="auto"/>
        <w:left w:val="none" w:sz="0" w:space="0" w:color="auto"/>
        <w:bottom w:val="none" w:sz="0" w:space="0" w:color="auto"/>
        <w:right w:val="none" w:sz="0" w:space="0" w:color="auto"/>
      </w:divBdr>
    </w:div>
    <w:div w:id="1902135926">
      <w:bodyDiv w:val="1"/>
      <w:marLeft w:val="0"/>
      <w:marRight w:val="0"/>
      <w:marTop w:val="0"/>
      <w:marBottom w:val="0"/>
      <w:divBdr>
        <w:top w:val="none" w:sz="0" w:space="0" w:color="auto"/>
        <w:left w:val="none" w:sz="0" w:space="0" w:color="auto"/>
        <w:bottom w:val="none" w:sz="0" w:space="0" w:color="auto"/>
        <w:right w:val="none" w:sz="0" w:space="0" w:color="auto"/>
      </w:divBdr>
    </w:div>
    <w:div w:id="1924407616">
      <w:bodyDiv w:val="1"/>
      <w:marLeft w:val="0"/>
      <w:marRight w:val="0"/>
      <w:marTop w:val="0"/>
      <w:marBottom w:val="0"/>
      <w:divBdr>
        <w:top w:val="none" w:sz="0" w:space="0" w:color="auto"/>
        <w:left w:val="none" w:sz="0" w:space="0" w:color="auto"/>
        <w:bottom w:val="none" w:sz="0" w:space="0" w:color="auto"/>
        <w:right w:val="none" w:sz="0" w:space="0" w:color="auto"/>
      </w:divBdr>
    </w:div>
    <w:div w:id="2006474856">
      <w:bodyDiv w:val="1"/>
      <w:marLeft w:val="0"/>
      <w:marRight w:val="0"/>
      <w:marTop w:val="0"/>
      <w:marBottom w:val="0"/>
      <w:divBdr>
        <w:top w:val="none" w:sz="0" w:space="0" w:color="auto"/>
        <w:left w:val="none" w:sz="0" w:space="0" w:color="auto"/>
        <w:bottom w:val="none" w:sz="0" w:space="0" w:color="auto"/>
        <w:right w:val="none" w:sz="0" w:space="0" w:color="auto"/>
      </w:divBdr>
    </w:div>
    <w:div w:id="204741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chart" Target="charts/chart6.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chart" Target="charts/chart9.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hyperlink" Target="https://ibero.mx/prensa/redes-sociales-seran-la-nueva-arena-electoral" TargetMode="External"/><Relationship Id="rId10" Type="http://schemas.openxmlformats.org/officeDocument/2006/relationships/image" Target="media/image2.png"/><Relationship Id="rId19" Type="http://schemas.openxmlformats.org/officeDocument/2006/relationships/chart" Target="charts/chart7.xm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image" Target="media/image8.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52221\Desktop\Datos_F\Claudia\resultados_Claudi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2221\Desktop\Datos_F\Xochitl\resultados_Xochit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2221\Desktop\Datos_F\Xochitl\resultados_Xochit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2221\Desktop\Datos_F\Claudia\pr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2221\Desktop\Datos_F\Claudia\pr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2221\Desktop\Datos_F\Claudia\pos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52221\Desktop\Datos_F\Claudia\pos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52221\Desktop\Datos_F\Claudia\post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52221\Desktop\Datos_F\Claudia\post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52221\Desktop\Datos_F\Xochitl\pos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52221\Desktop\Datos_F\Xochitl\post.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800" b="1" baseline="0"/>
              <a:t>BAYES - CLAUDIA</a:t>
            </a:r>
            <a:endParaRPr lang="es-MX" b="1"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4371-44C1-BEA8-69D05B6933F8}"/>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4371-44C1-BEA8-69D05B6933F8}"/>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4371-44C1-BEA8-69D05B6933F8}"/>
              </c:ext>
            </c:extLst>
          </c:dPt>
          <c:cat>
            <c:strRef>
              <c:f>Hoja1!$O$16:$O$18</c:f>
              <c:strCache>
                <c:ptCount val="3"/>
                <c:pt idx="0">
                  <c:v>Positivos</c:v>
                </c:pt>
                <c:pt idx="1">
                  <c:v>Neutros</c:v>
                </c:pt>
                <c:pt idx="2">
                  <c:v>Negativos</c:v>
                </c:pt>
              </c:strCache>
            </c:strRef>
          </c:cat>
          <c:val>
            <c:numRef>
              <c:f>Hoja1!$P$16:$P$18</c:f>
              <c:numCache>
                <c:formatCode>General</c:formatCode>
                <c:ptCount val="3"/>
                <c:pt idx="0">
                  <c:v>2022</c:v>
                </c:pt>
                <c:pt idx="1">
                  <c:v>195</c:v>
                </c:pt>
                <c:pt idx="2">
                  <c:v>13</c:v>
                </c:pt>
              </c:numCache>
            </c:numRef>
          </c:val>
          <c:extLst>
            <c:ext xmlns:c16="http://schemas.microsoft.com/office/drawing/2014/chart" uri="{C3380CC4-5D6E-409C-BE32-E72D297353CC}">
              <c16:uniqueId val="{00000006-4371-44C1-BEA8-69D05B6933F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Bayes - Xóchitl</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2536-42B1-A044-725D656408BC}"/>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2536-42B1-A044-725D656408BC}"/>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2536-42B1-A044-725D656408BC}"/>
              </c:ext>
            </c:extLst>
          </c:dPt>
          <c:cat>
            <c:strRef>
              <c:f>Hoja1!$P$3:$P$5</c:f>
              <c:strCache>
                <c:ptCount val="3"/>
                <c:pt idx="0">
                  <c:v>Positivos</c:v>
                </c:pt>
                <c:pt idx="1">
                  <c:v>Neutros</c:v>
                </c:pt>
                <c:pt idx="2">
                  <c:v>Negativos</c:v>
                </c:pt>
              </c:strCache>
            </c:strRef>
          </c:cat>
          <c:val>
            <c:numRef>
              <c:f>Hoja1!$Q$3:$Q$5</c:f>
              <c:numCache>
                <c:formatCode>General</c:formatCode>
                <c:ptCount val="3"/>
                <c:pt idx="0">
                  <c:v>821</c:v>
                </c:pt>
                <c:pt idx="1">
                  <c:v>771</c:v>
                </c:pt>
                <c:pt idx="2">
                  <c:v>87</c:v>
                </c:pt>
              </c:numCache>
            </c:numRef>
          </c:val>
          <c:extLst>
            <c:ext xmlns:c16="http://schemas.microsoft.com/office/drawing/2014/chart" uri="{C3380CC4-5D6E-409C-BE32-E72D297353CC}">
              <c16:uniqueId val="{00000006-2536-42B1-A044-725D656408B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SVC - Xóchitl</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5C0F-4EA5-994F-7E06C28D49CF}"/>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5C0F-4EA5-994F-7E06C28D49CF}"/>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5C0F-4EA5-994F-7E06C28D49CF}"/>
              </c:ext>
            </c:extLst>
          </c:dPt>
          <c:cat>
            <c:strRef>
              <c:f>Hoja1!$L$3:$L$5</c:f>
              <c:strCache>
                <c:ptCount val="3"/>
                <c:pt idx="0">
                  <c:v>Positivos</c:v>
                </c:pt>
                <c:pt idx="1">
                  <c:v>Neutros</c:v>
                </c:pt>
                <c:pt idx="2">
                  <c:v>Negativos</c:v>
                </c:pt>
              </c:strCache>
            </c:strRef>
          </c:cat>
          <c:val>
            <c:numRef>
              <c:f>Hoja1!$M$3:$M$5</c:f>
              <c:numCache>
                <c:formatCode>General</c:formatCode>
                <c:ptCount val="3"/>
                <c:pt idx="0">
                  <c:v>546</c:v>
                </c:pt>
                <c:pt idx="1">
                  <c:v>1092</c:v>
                </c:pt>
                <c:pt idx="2">
                  <c:v>41</c:v>
                </c:pt>
              </c:numCache>
            </c:numRef>
          </c:val>
          <c:extLst>
            <c:ext xmlns:c16="http://schemas.microsoft.com/office/drawing/2014/chart" uri="{C3380CC4-5D6E-409C-BE32-E72D297353CC}">
              <c16:uniqueId val="{00000006-5C0F-4EA5-994F-7E06C28D49C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100" b="0" i="0" u="none" strike="noStrike" kern="1200" spc="0" baseline="0">
                <a:solidFill>
                  <a:sysClr val="windowText" lastClr="000000">
                    <a:lumMod val="65000"/>
                    <a:lumOff val="35000"/>
                  </a:sysClr>
                </a:solidFill>
              </a:rPr>
              <a:t>Pre-Debate Cludia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strRef>
              <c:f>Hoja1!$C$4:$C$6</c:f>
              <c:strCache>
                <c:ptCount val="3"/>
                <c:pt idx="0">
                  <c:v>Positivo</c:v>
                </c:pt>
                <c:pt idx="1">
                  <c:v>negativo</c:v>
                </c:pt>
                <c:pt idx="2">
                  <c:v>neutro</c:v>
                </c:pt>
              </c:strCache>
            </c:strRef>
          </c:cat>
          <c:val>
            <c:numRef>
              <c:f>Hoja1!$D$4:$D$6</c:f>
              <c:numCache>
                <c:formatCode>General</c:formatCode>
                <c:ptCount val="3"/>
                <c:pt idx="0">
                  <c:v>559</c:v>
                </c:pt>
                <c:pt idx="1">
                  <c:v>4</c:v>
                </c:pt>
                <c:pt idx="2">
                  <c:v>116</c:v>
                </c:pt>
              </c:numCache>
            </c:numRef>
          </c:val>
          <c:extLst>
            <c:ext xmlns:c16="http://schemas.microsoft.com/office/drawing/2014/chart" uri="{C3380CC4-5D6E-409C-BE32-E72D297353CC}">
              <c16:uniqueId val="{00000000-0594-4C59-9B2D-32A5C8ADB933}"/>
            </c:ext>
          </c:extLst>
        </c:ser>
        <c:dLbls>
          <c:showLegendKey val="0"/>
          <c:showVal val="0"/>
          <c:showCatName val="0"/>
          <c:showSerName val="0"/>
          <c:showPercent val="0"/>
          <c:showBubbleSize val="0"/>
        </c:dLbls>
        <c:gapWidth val="219"/>
        <c:overlap val="-27"/>
        <c:axId val="848090032"/>
        <c:axId val="848097232"/>
      </c:barChart>
      <c:catAx>
        <c:axId val="848090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848097232"/>
        <c:crosses val="autoZero"/>
        <c:auto val="1"/>
        <c:lblAlgn val="ctr"/>
        <c:lblOffset val="100"/>
        <c:noMultiLvlLbl val="0"/>
      </c:catAx>
      <c:valAx>
        <c:axId val="84809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848090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Pre-Debate</a:t>
            </a:r>
            <a:r>
              <a:rPr lang="es-MX" baseline="0"/>
              <a:t> Cludia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44FB-4320-BCBB-5379619D88C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4FB-4320-BCBB-5379619D88C8}"/>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44FB-4320-BCBB-5379619D88C8}"/>
              </c:ext>
            </c:extLst>
          </c:dPt>
          <c:cat>
            <c:strRef>
              <c:f>Hoja1!$C$4:$C$6</c:f>
              <c:strCache>
                <c:ptCount val="3"/>
                <c:pt idx="0">
                  <c:v>Positivo</c:v>
                </c:pt>
                <c:pt idx="1">
                  <c:v>negativo</c:v>
                </c:pt>
                <c:pt idx="2">
                  <c:v>neutro</c:v>
                </c:pt>
              </c:strCache>
            </c:strRef>
          </c:cat>
          <c:val>
            <c:numRef>
              <c:f>Hoja1!$D$4:$D$6</c:f>
              <c:numCache>
                <c:formatCode>General</c:formatCode>
                <c:ptCount val="3"/>
                <c:pt idx="0">
                  <c:v>559</c:v>
                </c:pt>
                <c:pt idx="1">
                  <c:v>4</c:v>
                </c:pt>
                <c:pt idx="2">
                  <c:v>116</c:v>
                </c:pt>
              </c:numCache>
            </c:numRef>
          </c:val>
          <c:extLst>
            <c:ext xmlns:c16="http://schemas.microsoft.com/office/drawing/2014/chart" uri="{C3380CC4-5D6E-409C-BE32-E72D297353CC}">
              <c16:uniqueId val="{00000006-44FB-4320-BCBB-5379619D88C8}"/>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Pre-Debate </a:t>
            </a:r>
            <a:r>
              <a:rPr lang="es-MX" sz="1400" b="0" i="0" u="none" strike="noStrike" baseline="0">
                <a:effectLst/>
              </a:rPr>
              <a:t>Xóchitl </a:t>
            </a:r>
            <a:r>
              <a:rPr lang="es-MX" baseline="0"/>
              <a:t> </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strRef>
              <c:f>Hoja1!$E$4:$E$6</c:f>
              <c:strCache>
                <c:ptCount val="3"/>
                <c:pt idx="0">
                  <c:v>Positivo</c:v>
                </c:pt>
                <c:pt idx="1">
                  <c:v>Negativo</c:v>
                </c:pt>
                <c:pt idx="2">
                  <c:v>Neutro</c:v>
                </c:pt>
              </c:strCache>
            </c:strRef>
          </c:cat>
          <c:val>
            <c:numRef>
              <c:f>Hoja1!$F$4:$F$6</c:f>
              <c:numCache>
                <c:formatCode>General</c:formatCode>
                <c:ptCount val="3"/>
                <c:pt idx="0">
                  <c:v>1463</c:v>
                </c:pt>
                <c:pt idx="1">
                  <c:v>9</c:v>
                </c:pt>
                <c:pt idx="2">
                  <c:v>195</c:v>
                </c:pt>
              </c:numCache>
            </c:numRef>
          </c:val>
          <c:extLst>
            <c:ext xmlns:c16="http://schemas.microsoft.com/office/drawing/2014/chart" uri="{C3380CC4-5D6E-409C-BE32-E72D297353CC}">
              <c16:uniqueId val="{00000000-97EA-4176-BFF5-3B27DA54A68A}"/>
            </c:ext>
          </c:extLst>
        </c:ser>
        <c:dLbls>
          <c:showLegendKey val="0"/>
          <c:showVal val="0"/>
          <c:showCatName val="0"/>
          <c:showSerName val="0"/>
          <c:showPercent val="0"/>
          <c:showBubbleSize val="0"/>
        </c:dLbls>
        <c:gapWidth val="219"/>
        <c:overlap val="-27"/>
        <c:axId val="164650112"/>
        <c:axId val="164652032"/>
      </c:barChart>
      <c:catAx>
        <c:axId val="16465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4652032"/>
        <c:crosses val="autoZero"/>
        <c:auto val="1"/>
        <c:lblAlgn val="ctr"/>
        <c:lblOffset val="100"/>
        <c:noMultiLvlLbl val="0"/>
      </c:catAx>
      <c:valAx>
        <c:axId val="164652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46501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Pre</a:t>
            </a:r>
            <a:r>
              <a:rPr lang="es-MX" baseline="0"/>
              <a:t>-Debate </a:t>
            </a:r>
            <a:r>
              <a:rPr lang="es-MX" sz="1400" b="0" i="0" u="none" strike="noStrike" baseline="0">
                <a:effectLst/>
              </a:rPr>
              <a:t>Xóchitl </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B526-4D76-9140-81D693AC25B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526-4D76-9140-81D693AC25BE}"/>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B526-4D76-9140-81D693AC25BE}"/>
              </c:ext>
            </c:extLst>
          </c:dPt>
          <c:cat>
            <c:strRef>
              <c:f>Hoja1!$E$4:$E$6</c:f>
              <c:strCache>
                <c:ptCount val="3"/>
                <c:pt idx="0">
                  <c:v>Positivo</c:v>
                </c:pt>
                <c:pt idx="1">
                  <c:v>Negativo</c:v>
                </c:pt>
                <c:pt idx="2">
                  <c:v>Neutro</c:v>
                </c:pt>
              </c:strCache>
            </c:strRef>
          </c:cat>
          <c:val>
            <c:numRef>
              <c:f>Hoja1!$F$4:$F$6</c:f>
              <c:numCache>
                <c:formatCode>General</c:formatCode>
                <c:ptCount val="3"/>
                <c:pt idx="0">
                  <c:v>1463</c:v>
                </c:pt>
                <c:pt idx="1">
                  <c:v>9</c:v>
                </c:pt>
                <c:pt idx="2">
                  <c:v>195</c:v>
                </c:pt>
              </c:numCache>
            </c:numRef>
          </c:val>
          <c:extLst>
            <c:ext xmlns:c16="http://schemas.microsoft.com/office/drawing/2014/chart" uri="{C3380CC4-5D6E-409C-BE32-E72D297353CC}">
              <c16:uniqueId val="{00000006-B526-4D76-9140-81D693AC25B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MX" sz="1400" b="0" i="0" u="none" strike="noStrike" kern="1200" spc="0" baseline="0">
                <a:solidFill>
                  <a:sysClr val="windowText" lastClr="000000">
                    <a:lumMod val="65000"/>
                    <a:lumOff val="35000"/>
                  </a:sysClr>
                </a:solidFill>
              </a:rPr>
              <a:t>Pre-Debate </a:t>
            </a:r>
            <a:r>
              <a:rPr lang="es-MX" sz="1400" b="0" i="0" u="none" strike="noStrike" kern="1200" spc="0" baseline="0">
                <a:solidFill>
                  <a:sysClr val="windowText" lastClr="000000">
                    <a:lumMod val="65000"/>
                    <a:lumOff val="35000"/>
                  </a:sysClr>
                </a:solidFill>
                <a:effectLst/>
              </a:rPr>
              <a:t>Claudia </a:t>
            </a:r>
            <a:endParaRPr lang="es-MX"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44F6-4212-A7A1-39721848727B}"/>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44F6-4212-A7A1-39721848727B}"/>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44F6-4212-A7A1-39721848727B}"/>
              </c:ext>
            </c:extLst>
          </c:dPt>
          <c:cat>
            <c:strRef>
              <c:f>Hoja1!$E$2:$E$4</c:f>
              <c:strCache>
                <c:ptCount val="3"/>
                <c:pt idx="0">
                  <c:v>Positivos</c:v>
                </c:pt>
                <c:pt idx="1">
                  <c:v>Neutros</c:v>
                </c:pt>
                <c:pt idx="2">
                  <c:v>Negativos</c:v>
                </c:pt>
              </c:strCache>
            </c:strRef>
          </c:cat>
          <c:val>
            <c:numRef>
              <c:f>Hoja1!$F$2:$F$4</c:f>
              <c:numCache>
                <c:formatCode>General</c:formatCode>
                <c:ptCount val="3"/>
                <c:pt idx="0">
                  <c:v>1463</c:v>
                </c:pt>
                <c:pt idx="1">
                  <c:v>79</c:v>
                </c:pt>
                <c:pt idx="2">
                  <c:v>9</c:v>
                </c:pt>
              </c:numCache>
            </c:numRef>
          </c:val>
          <c:extLst>
            <c:ext xmlns:c16="http://schemas.microsoft.com/office/drawing/2014/chart" uri="{C3380CC4-5D6E-409C-BE32-E72D297353CC}">
              <c16:uniqueId val="{00000006-44F6-4212-A7A1-39721848727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400" b="0" i="0" u="none" strike="noStrike" kern="1200" spc="0" baseline="0">
                <a:solidFill>
                  <a:sysClr val="windowText" lastClr="000000">
                    <a:lumMod val="65000"/>
                    <a:lumOff val="35000"/>
                  </a:sysClr>
                </a:solidFill>
              </a:rPr>
              <a:t>Post-Debate </a:t>
            </a:r>
            <a:r>
              <a:rPr lang="es-MX" sz="1400" b="0" i="0" u="none" strike="noStrike" kern="1200" spc="0" baseline="0">
                <a:solidFill>
                  <a:sysClr val="windowText" lastClr="000000">
                    <a:lumMod val="65000"/>
                    <a:lumOff val="35000"/>
                  </a:sysClr>
                </a:solidFill>
                <a:effectLst/>
              </a:rPr>
              <a:t>Claudia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strRef>
              <c:f>Hoja1!$E$2:$E$4</c:f>
              <c:strCache>
                <c:ptCount val="3"/>
                <c:pt idx="0">
                  <c:v>Positivos</c:v>
                </c:pt>
                <c:pt idx="1">
                  <c:v>Neutros</c:v>
                </c:pt>
                <c:pt idx="2">
                  <c:v>Negativos</c:v>
                </c:pt>
              </c:strCache>
            </c:strRef>
          </c:cat>
          <c:val>
            <c:numRef>
              <c:f>Hoja1!$F$2:$F$4</c:f>
              <c:numCache>
                <c:formatCode>General</c:formatCode>
                <c:ptCount val="3"/>
                <c:pt idx="0">
                  <c:v>1463</c:v>
                </c:pt>
                <c:pt idx="1">
                  <c:v>79</c:v>
                </c:pt>
                <c:pt idx="2">
                  <c:v>9</c:v>
                </c:pt>
              </c:numCache>
            </c:numRef>
          </c:val>
          <c:extLst>
            <c:ext xmlns:c16="http://schemas.microsoft.com/office/drawing/2014/chart" uri="{C3380CC4-5D6E-409C-BE32-E72D297353CC}">
              <c16:uniqueId val="{00000000-93C1-4689-9775-49357EE218B6}"/>
            </c:ext>
          </c:extLst>
        </c:ser>
        <c:dLbls>
          <c:showLegendKey val="0"/>
          <c:showVal val="0"/>
          <c:showCatName val="0"/>
          <c:showSerName val="0"/>
          <c:showPercent val="0"/>
          <c:showBubbleSize val="0"/>
        </c:dLbls>
        <c:gapWidth val="219"/>
        <c:overlap val="-27"/>
        <c:axId val="1117192384"/>
        <c:axId val="1117196224"/>
      </c:barChart>
      <c:catAx>
        <c:axId val="1117192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117196224"/>
        <c:crosses val="autoZero"/>
        <c:auto val="1"/>
        <c:lblAlgn val="ctr"/>
        <c:lblOffset val="100"/>
        <c:noMultiLvlLbl val="0"/>
      </c:catAx>
      <c:valAx>
        <c:axId val="1117196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117192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400" b="0" i="0" u="none" strike="noStrike" kern="1200" spc="0" baseline="0">
                <a:solidFill>
                  <a:sysClr val="windowText" lastClr="000000">
                    <a:lumMod val="65000"/>
                    <a:lumOff val="35000"/>
                  </a:sysClr>
                </a:solidFill>
              </a:rPr>
              <a:t>Post-Debate </a:t>
            </a:r>
            <a:r>
              <a:rPr lang="es-MX" sz="1400" b="0" i="0" u="none" strike="noStrike" baseline="0">
                <a:effectLst/>
              </a:rPr>
              <a:t>Xóchitl </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pieChart>
        <c:varyColors val="1"/>
        <c:ser>
          <c:idx val="0"/>
          <c:order val="0"/>
          <c:dPt>
            <c:idx val="0"/>
            <c:bubble3D val="0"/>
            <c:spPr>
              <a:solidFill>
                <a:srgbClr val="92D050"/>
              </a:solidFill>
              <a:ln w="19050">
                <a:solidFill>
                  <a:schemeClr val="lt1"/>
                </a:solidFill>
              </a:ln>
              <a:effectLst/>
            </c:spPr>
            <c:extLst>
              <c:ext xmlns:c16="http://schemas.microsoft.com/office/drawing/2014/chart" uri="{C3380CC4-5D6E-409C-BE32-E72D297353CC}">
                <c16:uniqueId val="{00000001-0A53-42EF-B7D6-A56DF701AD00}"/>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0A53-42EF-B7D6-A56DF701AD00}"/>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0A53-42EF-B7D6-A56DF701AD00}"/>
              </c:ext>
            </c:extLst>
          </c:dPt>
          <c:cat>
            <c:strRef>
              <c:f>Hoja1!$D$4:$D$6</c:f>
              <c:strCache>
                <c:ptCount val="3"/>
                <c:pt idx="0">
                  <c:v>Positivos</c:v>
                </c:pt>
                <c:pt idx="1">
                  <c:v>Neutros</c:v>
                </c:pt>
                <c:pt idx="2">
                  <c:v>Negativos</c:v>
                </c:pt>
              </c:strCache>
            </c:strRef>
          </c:cat>
          <c:val>
            <c:numRef>
              <c:f>Hoja1!$E$4:$E$6</c:f>
              <c:numCache>
                <c:formatCode>General</c:formatCode>
                <c:ptCount val="3"/>
                <c:pt idx="0">
                  <c:v>2022</c:v>
                </c:pt>
                <c:pt idx="1">
                  <c:v>966</c:v>
                </c:pt>
                <c:pt idx="2">
                  <c:v>93</c:v>
                </c:pt>
              </c:numCache>
            </c:numRef>
          </c:val>
          <c:extLst>
            <c:ext xmlns:c16="http://schemas.microsoft.com/office/drawing/2014/chart" uri="{C3380CC4-5D6E-409C-BE32-E72D297353CC}">
              <c16:uniqueId val="{00000006-0A53-42EF-B7D6-A56DF701AD0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sz="1400" b="0" i="0" u="none" strike="noStrike" kern="1200" spc="0" baseline="0">
                <a:solidFill>
                  <a:sysClr val="windowText" lastClr="000000">
                    <a:lumMod val="65000"/>
                    <a:lumOff val="35000"/>
                  </a:sysClr>
                </a:solidFill>
              </a:rPr>
              <a:t>Post-Debate </a:t>
            </a:r>
            <a:r>
              <a:rPr lang="es-MX" sz="1400" b="0" i="0" u="none" strike="noStrike" kern="1200" spc="0" baseline="0">
                <a:solidFill>
                  <a:sysClr val="windowText" lastClr="000000">
                    <a:lumMod val="65000"/>
                    <a:lumOff val="35000"/>
                  </a:sysClr>
                </a:solidFill>
                <a:effectLst/>
              </a:rPr>
              <a:t>Xóchitl </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col"/>
        <c:grouping val="clustered"/>
        <c:varyColors val="0"/>
        <c:ser>
          <c:idx val="0"/>
          <c:order val="0"/>
          <c:spPr>
            <a:solidFill>
              <a:schemeClr val="accent1"/>
            </a:solidFill>
            <a:ln>
              <a:noFill/>
            </a:ln>
            <a:effectLst/>
          </c:spPr>
          <c:invertIfNegative val="0"/>
          <c:cat>
            <c:strRef>
              <c:f>Hoja1!$D$4:$D$6</c:f>
              <c:strCache>
                <c:ptCount val="3"/>
                <c:pt idx="0">
                  <c:v>Positivos</c:v>
                </c:pt>
                <c:pt idx="1">
                  <c:v>Neutros</c:v>
                </c:pt>
                <c:pt idx="2">
                  <c:v>Negativos</c:v>
                </c:pt>
              </c:strCache>
            </c:strRef>
          </c:cat>
          <c:val>
            <c:numRef>
              <c:f>Hoja1!$E$4:$E$6</c:f>
              <c:numCache>
                <c:formatCode>General</c:formatCode>
                <c:ptCount val="3"/>
                <c:pt idx="0">
                  <c:v>2022</c:v>
                </c:pt>
                <c:pt idx="1">
                  <c:v>966</c:v>
                </c:pt>
                <c:pt idx="2">
                  <c:v>93</c:v>
                </c:pt>
              </c:numCache>
            </c:numRef>
          </c:val>
          <c:extLst>
            <c:ext xmlns:c16="http://schemas.microsoft.com/office/drawing/2014/chart" uri="{C3380CC4-5D6E-409C-BE32-E72D297353CC}">
              <c16:uniqueId val="{00000000-C97B-459C-AC1D-7706BE86A738}"/>
            </c:ext>
          </c:extLst>
        </c:ser>
        <c:dLbls>
          <c:showLegendKey val="0"/>
          <c:showVal val="0"/>
          <c:showCatName val="0"/>
          <c:showSerName val="0"/>
          <c:showPercent val="0"/>
          <c:showBubbleSize val="0"/>
        </c:dLbls>
        <c:gapWidth val="219"/>
        <c:overlap val="-27"/>
        <c:axId val="1006804896"/>
        <c:axId val="1006808256"/>
      </c:barChart>
      <c:catAx>
        <c:axId val="1006804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006808256"/>
        <c:crosses val="autoZero"/>
        <c:auto val="1"/>
        <c:lblAlgn val="ctr"/>
        <c:lblOffset val="100"/>
        <c:noMultiLvlLbl val="0"/>
      </c:catAx>
      <c:valAx>
        <c:axId val="100680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0068048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60bae8d-7a30-4a38-9d75-1128c08dcd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42EC7C6717C948B4D2EEC9A95D41B6" ma:contentTypeVersion="10" ma:contentTypeDescription="Create a new document." ma:contentTypeScope="" ma:versionID="c18dfaf7b0a3bfc8e0cdcedbc47bf4d3">
  <xsd:schema xmlns:xsd="http://www.w3.org/2001/XMLSchema" xmlns:xs="http://www.w3.org/2001/XMLSchema" xmlns:p="http://schemas.microsoft.com/office/2006/metadata/properties" xmlns:ns3="b60bae8d-7a30-4a38-9d75-1128c08dcd6b" xmlns:ns4="815668d7-ab67-41ef-a00b-ea40e3f46497" targetNamespace="http://schemas.microsoft.com/office/2006/metadata/properties" ma:root="true" ma:fieldsID="a8bc7b8d1cc826fa3ba29e5b9de1683c" ns3:_="" ns4:_="">
    <xsd:import namespace="b60bae8d-7a30-4a38-9d75-1128c08dcd6b"/>
    <xsd:import namespace="815668d7-ab67-41ef-a00b-ea40e3f4649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bae8d-7a30-4a38-9d75-1128c08dc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5668d7-ab67-41ef-a00b-ea40e3f4649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C57A3-769F-4300-ABC5-82C27FA577B4}">
  <ds:schemaRefs>
    <ds:schemaRef ds:uri="http://schemas.microsoft.com/sharepoint/v3/contenttype/forms"/>
  </ds:schemaRefs>
</ds:datastoreItem>
</file>

<file path=customXml/itemProps2.xml><?xml version="1.0" encoding="utf-8"?>
<ds:datastoreItem xmlns:ds="http://schemas.openxmlformats.org/officeDocument/2006/customXml" ds:itemID="{CD9E69F8-656D-4924-B4E6-1C68430BAD17}">
  <ds:schemaRefs>
    <ds:schemaRef ds:uri="http://schemas.microsoft.com/office/2006/metadata/properties"/>
    <ds:schemaRef ds:uri="http://schemas.microsoft.com/office/infopath/2007/PartnerControls"/>
    <ds:schemaRef ds:uri="b60bae8d-7a30-4a38-9d75-1128c08dcd6b"/>
  </ds:schemaRefs>
</ds:datastoreItem>
</file>

<file path=customXml/itemProps3.xml><?xml version="1.0" encoding="utf-8"?>
<ds:datastoreItem xmlns:ds="http://schemas.openxmlformats.org/officeDocument/2006/customXml" ds:itemID="{CEB48EBE-4B0C-4651-AD0B-A5AEF21F38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bae8d-7a30-4a38-9d75-1128c08dcd6b"/>
    <ds:schemaRef ds:uri="815668d7-ab67-41ef-a00b-ea40e3f46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B690A3-746E-4D4A-9A67-F653528AC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19</Pages>
  <Words>3377</Words>
  <Characters>18576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21910</CharactersWithSpaces>
  <SharedDoc>false</SharedDoc>
  <HLinks>
    <vt:vector size="6" baseType="variant">
      <vt:variant>
        <vt:i4>1703937</vt:i4>
      </vt:variant>
      <vt:variant>
        <vt:i4>0</vt:i4>
      </vt:variant>
      <vt:variant>
        <vt:i4>0</vt:i4>
      </vt:variant>
      <vt:variant>
        <vt:i4>5</vt:i4>
      </vt:variant>
      <vt:variant>
        <vt:lpwstr>https://ibero.mx/prensa/redes-sociales-seran-la-nueva-arena-electoral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AZCATL GARCIA</dc:creator>
  <cp:keywords/>
  <dc:description/>
  <cp:lastModifiedBy>FRANCISCO CEREZO FLORES</cp:lastModifiedBy>
  <cp:revision>6</cp:revision>
  <dcterms:created xsi:type="dcterms:W3CDTF">2024-05-14T01:18:00Z</dcterms:created>
  <dcterms:modified xsi:type="dcterms:W3CDTF">2024-05-16T23:02:00Z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0x0101001D42EC7C6717C948B4D2EEC9A95D41B6</vt:lpwstr>
  </property>
</Properties>
</file>