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9D79" w14:textId="5F499F81" w:rsidR="008248C6" w:rsidRDefault="008248C6" w:rsidP="008248C6">
      <w:pPr>
        <w:bidi/>
        <w:rPr>
          <w:rFonts w:asciiTheme="minorBidi" w:hAnsiTheme="minorBidi" w:cstheme="minorBidi"/>
          <w:sz w:val="22"/>
          <w:szCs w:val="22"/>
          <w:rtl/>
        </w:rPr>
      </w:pPr>
    </w:p>
    <w:p w14:paraId="26790B08" w14:textId="77777777" w:rsidR="007139C9" w:rsidRPr="00E01C23" w:rsidRDefault="007139C9" w:rsidP="007139C9">
      <w:pPr>
        <w:bidi/>
        <w:rPr>
          <w:rFonts w:asciiTheme="minorBidi" w:hAnsiTheme="minorBidi" w:cstheme="minorBidi"/>
          <w:sz w:val="22"/>
          <w:szCs w:val="22"/>
          <w:rtl/>
        </w:rPr>
      </w:pPr>
    </w:p>
    <w:p w14:paraId="481C31FB" w14:textId="46ED2099" w:rsidR="00631AFD" w:rsidRPr="007D3E58" w:rsidRDefault="00AA01D3" w:rsidP="00DB3DD7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61977- </w:t>
      </w:r>
      <w:r w:rsidR="00631AFD" w:rsidRPr="007D3E58">
        <w:rPr>
          <w:rFonts w:asciiTheme="minorBidi" w:hAnsiTheme="minorBidi" w:cstheme="minorBidi"/>
          <w:b/>
          <w:bCs/>
          <w:sz w:val="28"/>
          <w:szCs w:val="28"/>
          <w:rtl/>
        </w:rPr>
        <w:t>טכנולוגיות אינטרנט מתקדמות</w:t>
      </w:r>
    </w:p>
    <w:p w14:paraId="4FAFB84C" w14:textId="7CB64272" w:rsidR="001E2EB6" w:rsidRPr="007D3E58" w:rsidRDefault="00631AFD" w:rsidP="00DB3DD7">
      <w:pPr>
        <w:bidi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 w:rsidRPr="007D3E58">
        <w:rPr>
          <w:rFonts w:asciiTheme="minorBidi" w:hAnsiTheme="minorBidi" w:cstheme="minorBidi"/>
          <w:b/>
          <w:bCs/>
          <w:sz w:val="28"/>
          <w:szCs w:val="28"/>
        </w:rPr>
        <w:t>Advanced Web Technologies</w:t>
      </w:r>
    </w:p>
    <w:p w14:paraId="739F86EF" w14:textId="77777777" w:rsidR="004F013B" w:rsidRPr="007D3E58" w:rsidRDefault="004F013B" w:rsidP="00DB3DD7">
      <w:pPr>
        <w:bidi/>
        <w:jc w:val="center"/>
        <w:rPr>
          <w:rFonts w:asciiTheme="minorBidi" w:hAnsiTheme="minorBidi" w:cstheme="minorBidi"/>
        </w:rPr>
      </w:pPr>
    </w:p>
    <w:p w14:paraId="233E1CF1" w14:textId="7353F26C" w:rsidR="00A223F8" w:rsidRPr="00E01C23" w:rsidRDefault="00A223F8" w:rsidP="00095EAB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>היקף הקורס</w:t>
      </w:r>
      <w:r w:rsidR="00172503" w:rsidRPr="00E01C23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5 שעות: 3 שעות הרצאה, 2 שעות 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תרגול</w:t>
      </w:r>
    </w:p>
    <w:p w14:paraId="2AB7A83C" w14:textId="76A400CE" w:rsidR="001E2EB6" w:rsidRPr="00E01C23" w:rsidRDefault="001E2EB6" w:rsidP="00D2437D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>נקודות זכות</w:t>
      </w:r>
      <w:r w:rsidR="00C42725" w:rsidRPr="00E01C2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72503" w:rsidRPr="00E01C23">
        <w:rPr>
          <w:rFonts w:asciiTheme="minorBidi" w:hAnsiTheme="minorBidi" w:cstheme="minorBidi"/>
          <w:sz w:val="22"/>
          <w:szCs w:val="22"/>
          <w:rtl/>
        </w:rPr>
        <w:tab/>
      </w:r>
      <w:r w:rsidR="00D2437D" w:rsidRPr="00E01C23">
        <w:rPr>
          <w:rFonts w:asciiTheme="minorBidi" w:hAnsiTheme="minorBidi" w:cstheme="minorBidi"/>
          <w:sz w:val="22"/>
          <w:szCs w:val="22"/>
          <w:rtl/>
        </w:rPr>
        <w:t>4</w:t>
      </w:r>
    </w:p>
    <w:p w14:paraId="24B2671E" w14:textId="077DB67C" w:rsidR="00A223F8" w:rsidRPr="00E01C23" w:rsidRDefault="00A223F8" w:rsidP="00D2437D">
      <w:pPr>
        <w:bidi/>
        <w:rPr>
          <w:rFonts w:asciiTheme="minorBidi" w:eastAsia="MS Mincho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קורסי </w:t>
      </w:r>
      <w:r w:rsidR="001E2EB6" w:rsidRPr="00E01C23">
        <w:rPr>
          <w:rFonts w:asciiTheme="minorBidi" w:hAnsiTheme="minorBidi" w:cstheme="minorBidi"/>
          <w:b/>
          <w:bCs/>
          <w:sz w:val="22"/>
          <w:szCs w:val="22"/>
          <w:rtl/>
        </w:rPr>
        <w:t>קדם</w:t>
      </w:r>
      <w:r w:rsidR="00172503" w:rsidRPr="00E01C23"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4F013B" w:rsidRPr="00E01C23">
        <w:rPr>
          <w:rFonts w:asciiTheme="minorBidi" w:eastAsia="MS Mincho" w:hAnsiTheme="minorBidi" w:cstheme="minorBidi"/>
          <w:sz w:val="22"/>
          <w:szCs w:val="22"/>
          <w:rtl/>
        </w:rPr>
        <w:t>61</w:t>
      </w:r>
      <w:r w:rsidR="00D2437D" w:rsidRPr="00E01C23">
        <w:rPr>
          <w:rFonts w:asciiTheme="minorBidi" w:eastAsia="MS Mincho" w:hAnsiTheme="minorBidi" w:cstheme="minorBidi"/>
          <w:sz w:val="22"/>
          <w:szCs w:val="22"/>
          <w:rtl/>
        </w:rPr>
        <w:t>755</w:t>
      </w:r>
      <w:r w:rsidR="004F013B" w:rsidRPr="00E01C23">
        <w:rPr>
          <w:rFonts w:asciiTheme="minorBidi" w:eastAsia="MS Mincho" w:hAnsiTheme="minorBidi" w:cstheme="minorBidi"/>
          <w:sz w:val="22"/>
          <w:szCs w:val="22"/>
          <w:rtl/>
        </w:rPr>
        <w:t xml:space="preserve"> </w:t>
      </w:r>
      <w:r w:rsidR="00AA01D3">
        <w:rPr>
          <w:rFonts w:asciiTheme="minorBidi" w:eastAsia="MS Mincho" w:hAnsiTheme="minorBidi" w:cstheme="minorBidi" w:hint="cs"/>
          <w:sz w:val="22"/>
          <w:szCs w:val="22"/>
          <w:rtl/>
        </w:rPr>
        <w:t xml:space="preserve">מערכות </w:t>
      </w:r>
      <w:r w:rsidR="004F013B" w:rsidRPr="00E01C23">
        <w:rPr>
          <w:rFonts w:asciiTheme="minorBidi" w:eastAsia="MS Mincho" w:hAnsiTheme="minorBidi" w:cstheme="minorBidi"/>
          <w:sz w:val="22"/>
          <w:szCs w:val="22"/>
          <w:rtl/>
        </w:rPr>
        <w:t>מסדי נתונים</w:t>
      </w:r>
      <w:r w:rsidR="00AA01D3">
        <w:rPr>
          <w:rFonts w:asciiTheme="minorBidi" w:eastAsia="MS Mincho" w:hAnsiTheme="minorBidi" w:cstheme="minorBidi" w:hint="cs"/>
          <w:sz w:val="22"/>
          <w:szCs w:val="22"/>
          <w:rtl/>
        </w:rPr>
        <w:t xml:space="preserve"> מ</w:t>
      </w:r>
      <w:r w:rsidR="004F013B" w:rsidRPr="00E01C23">
        <w:rPr>
          <w:rFonts w:asciiTheme="minorBidi" w:eastAsia="MS Mincho" w:hAnsiTheme="minorBidi" w:cstheme="minorBidi"/>
          <w:sz w:val="22"/>
          <w:szCs w:val="22"/>
          <w:rtl/>
        </w:rPr>
        <w:t>, 61</w:t>
      </w:r>
      <w:r w:rsidR="00D2437D" w:rsidRPr="00E01C23">
        <w:rPr>
          <w:rFonts w:asciiTheme="minorBidi" w:eastAsia="MS Mincho" w:hAnsiTheme="minorBidi" w:cstheme="minorBidi"/>
          <w:sz w:val="22"/>
          <w:szCs w:val="22"/>
          <w:rtl/>
        </w:rPr>
        <w:t>751</w:t>
      </w:r>
      <w:r w:rsidR="004F013B" w:rsidRPr="00E01C23">
        <w:rPr>
          <w:rFonts w:asciiTheme="minorBidi" w:eastAsia="MS Mincho" w:hAnsiTheme="minorBidi" w:cstheme="minorBidi"/>
          <w:sz w:val="22"/>
          <w:szCs w:val="22"/>
          <w:rtl/>
        </w:rPr>
        <w:t xml:space="preserve"> תכנות מונחה עצמים</w:t>
      </w:r>
    </w:p>
    <w:p w14:paraId="5D45F926" w14:textId="77777777" w:rsidR="00172503" w:rsidRPr="00E01C23" w:rsidRDefault="00172503" w:rsidP="00172503">
      <w:pPr>
        <w:pStyle w:val="Heading5"/>
        <w:bidi/>
        <w:rPr>
          <w:rFonts w:asciiTheme="minorBidi" w:hAnsiTheme="minorBidi" w:cstheme="minorBidi"/>
          <w:i w:val="0"/>
          <w:iCs w:val="0"/>
          <w:sz w:val="22"/>
          <w:szCs w:val="22"/>
          <w:rtl/>
        </w:rPr>
      </w:pPr>
      <w:bookmarkStart w:id="0" w:name="OLE_LINK1"/>
      <w:bookmarkStart w:id="1" w:name="OLE_LINK2"/>
      <w:r w:rsidRPr="00E01C23">
        <w:rPr>
          <w:rFonts w:asciiTheme="minorBidi" w:hAnsiTheme="minorBidi" w:cstheme="minorBidi"/>
          <w:i w:val="0"/>
          <w:iCs w:val="0"/>
          <w:sz w:val="22"/>
          <w:szCs w:val="22"/>
          <w:rtl/>
        </w:rPr>
        <w:t xml:space="preserve">מטרות הקורס </w:t>
      </w:r>
    </w:p>
    <w:p w14:paraId="00CD049F" w14:textId="15B15613" w:rsidR="00547CDE" w:rsidRPr="00E01C23" w:rsidRDefault="004F013B" w:rsidP="004F013B">
      <w:pPr>
        <w:bidi/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להקנות לסטודנט את הכלים והידע הנחוצים לצורך בניית אתרי אינטרנט מתקדמים</w:t>
      </w:r>
      <w:r w:rsidR="00952DCA" w:rsidRPr="00E01C23">
        <w:rPr>
          <w:rFonts w:asciiTheme="minorBidi" w:hAnsiTheme="minorBidi" w:cstheme="minorBidi"/>
          <w:sz w:val="22"/>
          <w:szCs w:val="22"/>
          <w:rtl/>
        </w:rPr>
        <w:t xml:space="preserve"> ומערכות מידע המבוססות אינטרנט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. במהלך הקורס התלמיד יתמודד עם בניית אתרים אינטראקטיביים, מאובטחים והתאמתם לגלישה והצגת תוכן </w:t>
      </w:r>
      <w:r w:rsidR="00952DCA" w:rsidRPr="00E01C23">
        <w:rPr>
          <w:rFonts w:asciiTheme="minorBidi" w:hAnsiTheme="minorBidi" w:cstheme="minorBidi"/>
          <w:sz w:val="22"/>
          <w:szCs w:val="22"/>
          <w:rtl/>
        </w:rPr>
        <w:t>במחשבים ו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בכל סוגי המכשירים </w:t>
      </w:r>
      <w:r w:rsidR="00952DCA" w:rsidRPr="00E01C23">
        <w:rPr>
          <w:rFonts w:asciiTheme="minorBidi" w:hAnsiTheme="minorBidi" w:cstheme="minorBidi"/>
          <w:sz w:val="22"/>
          <w:szCs w:val="22"/>
          <w:rtl/>
        </w:rPr>
        <w:t xml:space="preserve">ניידים </w:t>
      </w:r>
      <w:r w:rsidRPr="00E01C23">
        <w:rPr>
          <w:rFonts w:asciiTheme="minorBidi" w:hAnsiTheme="minorBidi" w:cstheme="minorBidi"/>
          <w:sz w:val="22"/>
          <w:szCs w:val="22"/>
          <w:rtl/>
        </w:rPr>
        <w:t>(כולל טלפונים סלולריים).</w:t>
      </w:r>
    </w:p>
    <w:bookmarkEnd w:id="0"/>
    <w:bookmarkEnd w:id="1"/>
    <w:p w14:paraId="543709B3" w14:textId="2432D953" w:rsidR="001E2EB6" w:rsidRPr="00E01C23" w:rsidRDefault="00172503" w:rsidP="005560D9">
      <w:pPr>
        <w:bidi/>
        <w:spacing w:after="1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נושאי הלימוד </w:t>
      </w:r>
    </w:p>
    <w:p w14:paraId="7DF1E195" w14:textId="1E1BE025" w:rsidR="00554B1E" w:rsidRPr="00E01C23" w:rsidRDefault="00554B1E" w:rsidP="00554B1E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E01C23">
        <w:rPr>
          <w:rFonts w:asciiTheme="minorBidi" w:hAnsiTheme="minorBidi" w:cstheme="minorBidi"/>
          <w:rtl/>
        </w:rPr>
        <w:t>ארכיטקטורה של ה-</w:t>
      </w:r>
      <w:r w:rsidRPr="00E01C23">
        <w:rPr>
          <w:rFonts w:asciiTheme="minorBidi" w:hAnsiTheme="minorBidi" w:cstheme="minorBidi"/>
        </w:rPr>
        <w:t>WEB</w:t>
      </w:r>
    </w:p>
    <w:p w14:paraId="4367FED3" w14:textId="337CFEA9" w:rsidR="00554B1E" w:rsidRPr="00E01C23" w:rsidRDefault="00554B1E" w:rsidP="005E63EA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E01C23">
        <w:rPr>
          <w:rFonts w:asciiTheme="minorBidi" w:hAnsiTheme="minorBidi" w:cstheme="minorBidi"/>
          <w:rtl/>
        </w:rPr>
        <w:t>פיתוח יישומי לקוח -</w:t>
      </w:r>
      <w:r w:rsidRPr="00E01C23">
        <w:rPr>
          <w:rFonts w:asciiTheme="minorBidi" w:hAnsiTheme="minorBidi" w:cstheme="minorBidi"/>
        </w:rPr>
        <w:t>,jQuery ,Java Script ,CSS,</w:t>
      </w:r>
      <w:r w:rsidR="005E63EA" w:rsidRPr="00E01C23">
        <w:rPr>
          <w:rFonts w:asciiTheme="minorBidi" w:hAnsiTheme="minorBidi" w:cstheme="minorBidi"/>
        </w:rPr>
        <w:t xml:space="preserve"> </w:t>
      </w:r>
      <w:r w:rsidRPr="00E01C23">
        <w:rPr>
          <w:rFonts w:asciiTheme="minorBidi" w:hAnsiTheme="minorBidi" w:cstheme="minorBidi"/>
        </w:rPr>
        <w:t xml:space="preserve">HTML </w:t>
      </w:r>
      <w:r w:rsidR="00CF49B8" w:rsidRPr="00E01C23">
        <w:rPr>
          <w:rFonts w:asciiTheme="minorBidi" w:hAnsiTheme="minorBidi" w:cstheme="minorBidi"/>
          <w:rtl/>
          <w:lang w:val="ru-RU"/>
        </w:rPr>
        <w:t xml:space="preserve"> </w:t>
      </w:r>
      <w:r w:rsidR="00CF49B8" w:rsidRPr="00E01C23">
        <w:rPr>
          <w:rFonts w:asciiTheme="minorBidi" w:hAnsiTheme="minorBidi" w:cstheme="minorBidi"/>
        </w:rPr>
        <w:t>ANGULAR</w:t>
      </w:r>
    </w:p>
    <w:p w14:paraId="07A7BB7F" w14:textId="676165CE" w:rsidR="00554B1E" w:rsidRDefault="00554B1E" w:rsidP="00554B1E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E01C23">
        <w:rPr>
          <w:rFonts w:asciiTheme="minorBidi" w:hAnsiTheme="minorBidi" w:cstheme="minorBidi"/>
          <w:rtl/>
        </w:rPr>
        <w:t>פיתוח יישומי שרת</w:t>
      </w:r>
      <w:r w:rsidR="00373BC4" w:rsidRPr="00E01C23">
        <w:rPr>
          <w:rFonts w:asciiTheme="minorBidi" w:hAnsiTheme="minorBidi" w:cstheme="minorBidi"/>
          <w:rtl/>
        </w:rPr>
        <w:t xml:space="preserve"> -</w:t>
      </w:r>
      <w:r w:rsidRPr="00E01C23">
        <w:rPr>
          <w:rFonts w:asciiTheme="minorBidi" w:hAnsiTheme="minorBidi" w:cstheme="minorBidi"/>
          <w:rtl/>
        </w:rPr>
        <w:t xml:space="preserve"> </w:t>
      </w:r>
      <w:r w:rsidRPr="00E01C23">
        <w:rPr>
          <w:rFonts w:asciiTheme="minorBidi" w:hAnsiTheme="minorBidi" w:cstheme="minorBidi"/>
        </w:rPr>
        <w:t xml:space="preserve"> ASP.NET</w:t>
      </w:r>
    </w:p>
    <w:p w14:paraId="158AB8AA" w14:textId="310AD917" w:rsidR="00E01C23" w:rsidRPr="00E01C23" w:rsidRDefault="00E01C23" w:rsidP="00E01C23">
      <w:pPr>
        <w:pStyle w:val="ListParagraph"/>
        <w:numPr>
          <w:ilvl w:val="0"/>
          <w:numId w:val="11"/>
        </w:numPr>
        <w:spacing w:after="0"/>
        <w:rPr>
          <w:rFonts w:asciiTheme="minorBidi" w:hAnsiTheme="minorBidi" w:cstheme="minorBidi"/>
          <w:rtl/>
        </w:rPr>
      </w:pPr>
      <w:r w:rsidRPr="00E01C23">
        <w:rPr>
          <w:rFonts w:asciiTheme="minorBidi" w:hAnsiTheme="minorBidi" w:cstheme="minorBidi" w:hint="cs"/>
          <w:rtl/>
          <w:lang w:val="ru-RU"/>
        </w:rPr>
        <w:t>כלים חדשים לפיתוח יישומי אינטרנט (</w:t>
      </w:r>
      <w:r w:rsidRPr="00E01C23">
        <w:rPr>
          <w:rFonts w:asciiTheme="minorBidi" w:hAnsiTheme="minorBidi" w:cstheme="minorBidi"/>
        </w:rPr>
        <w:t>angular 2+, reactjs, nodejs, full-stack development</w:t>
      </w:r>
      <w:r w:rsidRPr="00E01C23">
        <w:rPr>
          <w:rFonts w:asciiTheme="minorBidi" w:hAnsiTheme="minorBidi" w:cstheme="minorBidi" w:hint="cs"/>
          <w:rtl/>
          <w:lang w:val="ru-RU"/>
        </w:rPr>
        <w:t>)</w:t>
      </w:r>
    </w:p>
    <w:p w14:paraId="0B2D982E" w14:textId="3C2F8FBE" w:rsidR="00554B1E" w:rsidRPr="00E01C23" w:rsidRDefault="00554B1E" w:rsidP="00554B1E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E01C23">
        <w:rPr>
          <w:rFonts w:asciiTheme="minorBidi" w:hAnsiTheme="minorBidi" w:cstheme="minorBidi"/>
          <w:rtl/>
        </w:rPr>
        <w:t xml:space="preserve">התאמת האתר למכשירים ניידים (טלפונים סלולריים) ותבליטים, </w:t>
      </w:r>
      <w:r w:rsidRPr="00E01C23">
        <w:rPr>
          <w:rFonts w:asciiTheme="minorBidi" w:hAnsiTheme="minorBidi" w:cstheme="minorBidi"/>
        </w:rPr>
        <w:t>Bootstrap</w:t>
      </w:r>
      <w:r w:rsidR="00095EAB" w:rsidRPr="00E01C23">
        <w:rPr>
          <w:rFonts w:asciiTheme="minorBidi" w:hAnsiTheme="minorBidi" w:cstheme="minorBidi"/>
          <w:rtl/>
        </w:rPr>
        <w:t xml:space="preserve"> ויישומים למכשירים ניידים (</w:t>
      </w:r>
      <w:r w:rsidR="00095EAB" w:rsidRPr="00E01C23">
        <w:rPr>
          <w:rFonts w:asciiTheme="minorBidi" w:hAnsiTheme="minorBidi" w:cstheme="minorBidi"/>
        </w:rPr>
        <w:t>responsive and adaptive</w:t>
      </w:r>
      <w:r w:rsidR="00095EAB" w:rsidRPr="00E01C23">
        <w:rPr>
          <w:rFonts w:asciiTheme="minorBidi" w:hAnsiTheme="minorBidi" w:cstheme="minorBidi"/>
          <w:rtl/>
        </w:rPr>
        <w:t>)</w:t>
      </w:r>
    </w:p>
    <w:p w14:paraId="1C60C09B" w14:textId="654CCAA1" w:rsidR="00554B1E" w:rsidRPr="00E01C23" w:rsidRDefault="00554B1E" w:rsidP="00554B1E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E01C23">
        <w:rPr>
          <w:rFonts w:asciiTheme="minorBidi" w:hAnsiTheme="minorBidi" w:cstheme="minorBidi"/>
          <w:rtl/>
          <w:lang w:val="ru-RU"/>
        </w:rPr>
        <w:t xml:space="preserve">יישומי </w:t>
      </w:r>
      <w:r w:rsidRPr="00E01C23">
        <w:rPr>
          <w:rFonts w:asciiTheme="minorBidi" w:hAnsiTheme="minorBidi" w:cstheme="minorBidi"/>
        </w:rPr>
        <w:t>WEB</w:t>
      </w:r>
      <w:r w:rsidRPr="00E01C23">
        <w:rPr>
          <w:rFonts w:asciiTheme="minorBidi" w:hAnsiTheme="minorBidi" w:cstheme="minorBidi"/>
          <w:rtl/>
        </w:rPr>
        <w:t xml:space="preserve"> בטכנולוגיות </w:t>
      </w:r>
      <w:r w:rsidRPr="00E01C23">
        <w:rPr>
          <w:rFonts w:asciiTheme="minorBidi" w:hAnsiTheme="minorBidi" w:cstheme="minorBidi"/>
        </w:rPr>
        <w:t>PUSH</w:t>
      </w:r>
      <w:r w:rsidRPr="00E01C23">
        <w:rPr>
          <w:rFonts w:asciiTheme="minorBidi" w:hAnsiTheme="minorBidi" w:cstheme="minorBidi"/>
          <w:rtl/>
        </w:rPr>
        <w:t xml:space="preserve"> (</w:t>
      </w:r>
      <w:r w:rsidRPr="00E01C23">
        <w:rPr>
          <w:rFonts w:asciiTheme="minorBidi" w:hAnsiTheme="minorBidi" w:cstheme="minorBidi"/>
        </w:rPr>
        <w:t>Web sockets</w:t>
      </w:r>
      <w:r w:rsidRPr="00E01C23">
        <w:rPr>
          <w:rFonts w:asciiTheme="minorBidi" w:hAnsiTheme="minorBidi" w:cstheme="minorBidi"/>
          <w:rtl/>
        </w:rPr>
        <w:t>)</w:t>
      </w:r>
    </w:p>
    <w:p w14:paraId="3389DECE" w14:textId="76477011" w:rsidR="00554B1E" w:rsidRPr="00E01C23" w:rsidRDefault="00554B1E" w:rsidP="00554B1E">
      <w:pPr>
        <w:pStyle w:val="ListParagraph"/>
        <w:numPr>
          <w:ilvl w:val="0"/>
          <w:numId w:val="11"/>
        </w:numPr>
        <w:rPr>
          <w:rFonts w:asciiTheme="minorBidi" w:hAnsiTheme="minorBidi" w:cstheme="minorBidi"/>
          <w:rtl/>
        </w:rPr>
      </w:pPr>
      <w:r w:rsidRPr="00E01C23">
        <w:rPr>
          <w:rFonts w:asciiTheme="minorBidi" w:hAnsiTheme="minorBidi" w:cstheme="minorBidi"/>
          <w:rtl/>
        </w:rPr>
        <w:t xml:space="preserve">כתיבת קוד בטוח והגנה על האתר, שרת מאובטח </w:t>
      </w:r>
      <w:r w:rsidRPr="00E01C23">
        <w:rPr>
          <w:rFonts w:asciiTheme="minorBidi" w:hAnsiTheme="minorBidi" w:cstheme="minorBidi"/>
        </w:rPr>
        <w:t>SSL</w:t>
      </w:r>
    </w:p>
    <w:p w14:paraId="4AE5969C" w14:textId="77777777" w:rsidR="009B414F" w:rsidRPr="00E01C23" w:rsidRDefault="009B414F" w:rsidP="009B414F">
      <w:pPr>
        <w:bidi/>
        <w:rPr>
          <w:rFonts w:asciiTheme="minorBidi" w:hAnsiTheme="minorBidi" w:cstheme="minorBidi"/>
          <w:b/>
          <w:bCs/>
          <w:sz w:val="22"/>
          <w:szCs w:val="22"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קישורים </w:t>
      </w:r>
    </w:p>
    <w:p w14:paraId="33FDD7E4" w14:textId="459CFAEE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1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www.w3schools.com</w:t>
        </w:r>
      </w:hyperlink>
    </w:p>
    <w:p w14:paraId="2C501DB8" w14:textId="32534717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2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www.angularjs.org</w:t>
        </w:r>
      </w:hyperlink>
    </w:p>
    <w:p w14:paraId="1890F828" w14:textId="77777777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3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www.jquery.com</w:t>
        </w:r>
      </w:hyperlink>
    </w:p>
    <w:p w14:paraId="0C8CE7FB" w14:textId="77777777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4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www.webreference.com</w:t>
        </w:r>
      </w:hyperlink>
    </w:p>
    <w:p w14:paraId="14AC4CAC" w14:textId="77777777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5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www.xml.org</w:t>
        </w:r>
      </w:hyperlink>
    </w:p>
    <w:p w14:paraId="50FA78EC" w14:textId="310616B6" w:rsidR="009B414F" w:rsidRPr="00E01C23" w:rsidRDefault="008723F8" w:rsidP="009B414F">
      <w:pPr>
        <w:bidi/>
        <w:ind w:left="1440"/>
        <w:rPr>
          <w:rFonts w:asciiTheme="minorBidi" w:hAnsiTheme="minorBidi" w:cstheme="minorBidi"/>
          <w:sz w:val="22"/>
          <w:szCs w:val="22"/>
        </w:rPr>
      </w:pPr>
      <w:hyperlink r:id="rId16" w:history="1">
        <w:r w:rsidR="009B414F" w:rsidRPr="00E01C23">
          <w:rPr>
            <w:rStyle w:val="Hyperlink"/>
            <w:rFonts w:asciiTheme="minorBidi" w:hAnsiTheme="minorBidi" w:cstheme="minorBidi"/>
            <w:sz w:val="22"/>
            <w:szCs w:val="22"/>
          </w:rPr>
          <w:t>www.javascriptkit.com</w:t>
        </w:r>
      </w:hyperlink>
    </w:p>
    <w:p w14:paraId="51A20EBF" w14:textId="77777777" w:rsidR="009B414F" w:rsidRPr="00E01C23" w:rsidRDefault="009B414F" w:rsidP="009B414F">
      <w:pPr>
        <w:bidi/>
        <w:ind w:firstLine="1759"/>
        <w:rPr>
          <w:rFonts w:asciiTheme="minorBidi" w:hAnsiTheme="minorBidi" w:cstheme="minorBidi"/>
          <w:b/>
          <w:bCs/>
          <w:sz w:val="22"/>
          <w:szCs w:val="22"/>
        </w:rPr>
      </w:pPr>
    </w:p>
    <w:p w14:paraId="1C63D7A5" w14:textId="77777777" w:rsidR="003415B9" w:rsidRPr="00E01C23" w:rsidRDefault="003415B9" w:rsidP="009B414F">
      <w:pPr>
        <w:bidi/>
        <w:ind w:left="-1759" w:firstLine="1759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דרישות הקורס והרכב הציון </w:t>
      </w:r>
    </w:p>
    <w:p w14:paraId="51EF9F21" w14:textId="7D931CD3" w:rsidR="000C45D3" w:rsidRPr="00E01C23" w:rsidRDefault="000C45D3" w:rsidP="00095EAB">
      <w:pPr>
        <w:bidi/>
        <w:ind w:left="1440"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פרויקט</w:t>
      </w:r>
      <w:r w:rsidR="002D24AB" w:rsidRPr="00E01C23">
        <w:rPr>
          <w:rFonts w:asciiTheme="minorBidi" w:hAnsiTheme="minorBidi" w:cstheme="minorBidi"/>
          <w:sz w:val="22"/>
          <w:szCs w:val="22"/>
          <w:rtl/>
        </w:rPr>
        <w:t xml:space="preserve"> סיום</w:t>
      </w:r>
      <w:r w:rsidRPr="00E01C23">
        <w:rPr>
          <w:rFonts w:asciiTheme="minorBidi" w:hAnsiTheme="minorBidi" w:cstheme="minorBidi"/>
          <w:sz w:val="22"/>
          <w:szCs w:val="22"/>
        </w:rPr>
        <w:t xml:space="preserve"> </w:t>
      </w:r>
      <w:r w:rsidR="00095EAB" w:rsidRPr="00E01C23">
        <w:rPr>
          <w:rFonts w:asciiTheme="minorBidi" w:hAnsiTheme="minorBidi" w:cstheme="minorBidi"/>
          <w:sz w:val="22"/>
          <w:szCs w:val="22"/>
          <w:rtl/>
          <w:lang w:val="ru-RU"/>
        </w:rPr>
        <w:t>60</w:t>
      </w:r>
      <w:r w:rsidR="002D24AB" w:rsidRPr="00E01C23">
        <w:rPr>
          <w:rFonts w:asciiTheme="minorBidi" w:hAnsiTheme="minorBidi" w:cstheme="minorBidi"/>
          <w:sz w:val="22"/>
          <w:szCs w:val="22"/>
          <w:rtl/>
        </w:rPr>
        <w:t>%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, תרגילים 40% (לפי 50% מהתרגילים הנבחרים)</w:t>
      </w:r>
    </w:p>
    <w:p w14:paraId="6EB4A608" w14:textId="6458AD52" w:rsidR="003415B9" w:rsidRPr="00E01C23" w:rsidRDefault="000C45D3" w:rsidP="00510809">
      <w:pPr>
        <w:bidi/>
        <w:ind w:left="1440"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 xml:space="preserve">תנאים הכרחיים לקבלת ציון בקורס: </w:t>
      </w:r>
      <w:r w:rsidR="00510809" w:rsidRPr="00E01C23">
        <w:rPr>
          <w:rFonts w:asciiTheme="minorBidi" w:hAnsiTheme="minorBidi" w:cstheme="minorBidi"/>
          <w:sz w:val="22"/>
          <w:szCs w:val="22"/>
          <w:rtl/>
        </w:rPr>
        <w:t xml:space="preserve">השתתפות בהרצאות ותירגולים </w:t>
      </w:r>
      <w:r w:rsidRPr="00E01C23">
        <w:rPr>
          <w:rFonts w:asciiTheme="minorBidi" w:hAnsiTheme="minorBidi" w:cstheme="minorBidi"/>
          <w:sz w:val="22"/>
          <w:szCs w:val="22"/>
          <w:rtl/>
        </w:rPr>
        <w:t>(80%)</w:t>
      </w:r>
    </w:p>
    <w:p w14:paraId="2E8C085E" w14:textId="77D06251" w:rsidR="00356922" w:rsidRDefault="00356922" w:rsidP="00356922">
      <w:pPr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2008246C" w14:textId="77777777" w:rsidR="006B7FBA" w:rsidRDefault="006B7FBA" w:rsidP="006B7FBA">
      <w:pPr>
        <w:pStyle w:val="paragraph"/>
        <w:shd w:val="clear" w:color="auto" w:fill="FFFFFF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FF0000"/>
          <w:rtl/>
        </w:rPr>
        <w:t>הרכב הציון נתון לשינויים והסילבוס המחייב יהיה זה שיפורסם עד לפני תחילת מועד השינויים </w:t>
      </w:r>
      <w:r>
        <w:rPr>
          <w:rStyle w:val="normaltextrun"/>
          <w:color w:val="FF0000"/>
          <w:rtl/>
        </w:rPr>
        <w:t> </w:t>
      </w:r>
      <w:r>
        <w:rPr>
          <w:rStyle w:val="eop"/>
          <w:color w:val="FF0000"/>
          <w:rtl/>
        </w:rPr>
        <w:t> </w:t>
      </w:r>
    </w:p>
    <w:p w14:paraId="7369FE93" w14:textId="77777777" w:rsidR="006B7FBA" w:rsidRDefault="006B7FBA" w:rsidP="006B7FBA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b/>
          <w:bCs/>
          <w:color w:val="FF0000"/>
          <w:rtl/>
        </w:rPr>
        <w:t>( בתאריך 01.03.2021).</w:t>
      </w:r>
      <w:r>
        <w:rPr>
          <w:rStyle w:val="normaltextrun"/>
          <w:color w:val="FF0000"/>
          <w:rtl/>
        </w:rPr>
        <w:t> </w:t>
      </w:r>
      <w:r>
        <w:rPr>
          <w:rStyle w:val="eop"/>
          <w:color w:val="FF0000"/>
          <w:rtl/>
        </w:rPr>
        <w:t> </w:t>
      </w:r>
    </w:p>
    <w:p w14:paraId="44584836" w14:textId="77777777" w:rsidR="006B7FBA" w:rsidRDefault="006B7FBA" w:rsidP="006B7FBA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color w:val="FF0000"/>
          <w:sz w:val="22"/>
          <w:szCs w:val="22"/>
          <w:rtl/>
        </w:rPr>
        <w:t> </w:t>
      </w:r>
      <w:r>
        <w:rPr>
          <w:rStyle w:val="eop"/>
          <w:color w:val="FF0000"/>
          <w:sz w:val="22"/>
          <w:szCs w:val="22"/>
          <w:rtl/>
        </w:rPr>
        <w:t> </w:t>
      </w:r>
    </w:p>
    <w:p w14:paraId="7312D4FF" w14:textId="623B0CC6" w:rsidR="001732F0" w:rsidRPr="00E01C23" w:rsidRDefault="001732F0" w:rsidP="002D24AB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b/>
          <w:bCs/>
          <w:sz w:val="22"/>
          <w:szCs w:val="22"/>
          <w:rtl/>
        </w:rPr>
        <w:t>תוצרי למידה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2704ADC7" w14:textId="77777777" w:rsidR="002D24AB" w:rsidRPr="00E01C23" w:rsidRDefault="002D24AB" w:rsidP="00B42885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בסוף הקורס הסטודנטים יהיו מסוגלים:</w:t>
      </w:r>
    </w:p>
    <w:p w14:paraId="798B8162" w14:textId="47E87279" w:rsidR="002D24AB" w:rsidRPr="00E01C23" w:rsidRDefault="002D24AB" w:rsidP="00B42885">
      <w:pPr>
        <w:numPr>
          <w:ilvl w:val="0"/>
          <w:numId w:val="12"/>
        </w:numPr>
        <w:bidi/>
        <w:ind w:left="360"/>
        <w:rPr>
          <w:rFonts w:asciiTheme="minorBidi" w:hAnsiTheme="minorBidi" w:cstheme="minorBidi"/>
          <w:sz w:val="22"/>
          <w:szCs w:val="22"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להגדיר (</w:t>
      </w:r>
      <w:r w:rsidRPr="00E01C23">
        <w:rPr>
          <w:rFonts w:asciiTheme="minorBidi" w:hAnsiTheme="minorBidi" w:cstheme="minorBidi"/>
          <w:sz w:val="22"/>
          <w:szCs w:val="22"/>
        </w:rPr>
        <w:t>define</w:t>
      </w:r>
      <w:r w:rsidRPr="00E01C23">
        <w:rPr>
          <w:rFonts w:asciiTheme="minorBidi" w:hAnsiTheme="minorBidi" w:cstheme="minorBidi"/>
          <w:sz w:val="22"/>
          <w:szCs w:val="22"/>
          <w:rtl/>
        </w:rPr>
        <w:t>) דרישות מערכת (אנאליזה)</w:t>
      </w:r>
      <w:r w:rsidR="00D16028" w:rsidRPr="00E01C23">
        <w:rPr>
          <w:rFonts w:asciiTheme="minorBidi" w:hAnsiTheme="minorBidi" w:cstheme="minorBidi"/>
          <w:sz w:val="22"/>
          <w:szCs w:val="22"/>
        </w:rPr>
        <w:t xml:space="preserve"> </w:t>
      </w:r>
      <w:r w:rsidR="00D16028" w:rsidRPr="00E01C23">
        <w:rPr>
          <w:rFonts w:asciiTheme="minorBidi" w:hAnsiTheme="minorBidi" w:cstheme="minorBidi"/>
          <w:sz w:val="22"/>
          <w:szCs w:val="22"/>
          <w:rtl/>
        </w:rPr>
        <w:t>למערכות אינטרנט</w:t>
      </w:r>
    </w:p>
    <w:p w14:paraId="77EF817D" w14:textId="77777777" w:rsidR="002D24AB" w:rsidRPr="00E01C23" w:rsidRDefault="002D24AB" w:rsidP="00B42885">
      <w:pPr>
        <w:numPr>
          <w:ilvl w:val="0"/>
          <w:numId w:val="12"/>
        </w:numPr>
        <w:bidi/>
        <w:ind w:left="360"/>
        <w:rPr>
          <w:rFonts w:asciiTheme="minorBidi" w:hAnsiTheme="minorBidi" w:cstheme="minorBidi"/>
          <w:sz w:val="22"/>
          <w:szCs w:val="22"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לזהות (</w:t>
      </w:r>
      <w:r w:rsidRPr="00E01C23">
        <w:rPr>
          <w:rFonts w:asciiTheme="minorBidi" w:hAnsiTheme="minorBidi" w:cstheme="minorBidi"/>
          <w:sz w:val="22"/>
          <w:szCs w:val="22"/>
        </w:rPr>
        <w:t>identify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) ולאפיין נקודות חולשה באבטחה של מערכת אינטרנטית (סינטזה) </w:t>
      </w:r>
    </w:p>
    <w:p w14:paraId="6407BB33" w14:textId="501B94CD" w:rsidR="002D24AB" w:rsidRPr="00E01C23" w:rsidRDefault="002D24AB" w:rsidP="00B42885">
      <w:pPr>
        <w:numPr>
          <w:ilvl w:val="0"/>
          <w:numId w:val="12"/>
        </w:numPr>
        <w:bidi/>
        <w:ind w:left="360"/>
        <w:rPr>
          <w:rFonts w:asciiTheme="minorBidi" w:hAnsiTheme="minorBidi" w:cstheme="minorBidi"/>
          <w:sz w:val="22"/>
          <w:szCs w:val="22"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לתכנת (</w:t>
      </w:r>
      <w:r w:rsidRPr="00E01C23">
        <w:rPr>
          <w:rFonts w:asciiTheme="minorBidi" w:hAnsiTheme="minorBidi" w:cstheme="minorBidi"/>
          <w:sz w:val="22"/>
          <w:szCs w:val="22"/>
        </w:rPr>
        <w:t>program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) 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יישום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 אינטרנט מתוא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ם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 עבור 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מחשבים ו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מכשירים ניידים </w:t>
      </w:r>
    </w:p>
    <w:p w14:paraId="17A57CE1" w14:textId="35399E22" w:rsidR="002D24AB" w:rsidRPr="00E01C23" w:rsidRDefault="002D24AB" w:rsidP="00B42885">
      <w:pPr>
        <w:numPr>
          <w:ilvl w:val="0"/>
          <w:numId w:val="12"/>
        </w:numPr>
        <w:bidi/>
        <w:ind w:left="360"/>
        <w:rPr>
          <w:rFonts w:asciiTheme="minorBidi" w:hAnsiTheme="minorBidi" w:cstheme="minorBidi"/>
          <w:sz w:val="22"/>
          <w:szCs w:val="22"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לפתח (</w:t>
      </w:r>
      <w:r w:rsidRPr="00E01C23">
        <w:rPr>
          <w:rFonts w:asciiTheme="minorBidi" w:hAnsiTheme="minorBidi" w:cstheme="minorBidi"/>
          <w:sz w:val="22"/>
          <w:szCs w:val="22"/>
        </w:rPr>
        <w:t>develop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) 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יישום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 אינ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ט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רנט מאובטחות המתאימות </w:t>
      </w:r>
      <w:r w:rsidR="00095EAB" w:rsidRPr="00E01C23">
        <w:rPr>
          <w:rFonts w:asciiTheme="minorBidi" w:hAnsiTheme="minorBidi" w:cstheme="minorBidi"/>
          <w:sz w:val="22"/>
          <w:szCs w:val="22"/>
          <w:rtl/>
        </w:rPr>
        <w:t>למחשבים ול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מכשירים ניידים (סינטזה) </w:t>
      </w:r>
    </w:p>
    <w:p w14:paraId="42B4860D" w14:textId="36DB2D8C" w:rsidR="002D24AB" w:rsidRDefault="002D24AB" w:rsidP="00B42885">
      <w:pPr>
        <w:numPr>
          <w:ilvl w:val="0"/>
          <w:numId w:val="12"/>
        </w:numPr>
        <w:bidi/>
        <w:ind w:left="360"/>
        <w:rPr>
          <w:rFonts w:asciiTheme="minorBidi" w:hAnsiTheme="minorBidi" w:cstheme="minorBidi"/>
          <w:sz w:val="22"/>
          <w:szCs w:val="22"/>
        </w:rPr>
      </w:pPr>
      <w:r w:rsidRPr="00E01C23">
        <w:rPr>
          <w:rFonts w:asciiTheme="minorBidi" w:hAnsiTheme="minorBidi" w:cstheme="minorBidi"/>
          <w:sz w:val="22"/>
          <w:szCs w:val="22"/>
          <w:rtl/>
        </w:rPr>
        <w:t>לתכנן (</w:t>
      </w:r>
      <w:r w:rsidRPr="00E01C23">
        <w:rPr>
          <w:rFonts w:asciiTheme="minorBidi" w:hAnsiTheme="minorBidi" w:cstheme="minorBidi"/>
          <w:sz w:val="22"/>
          <w:szCs w:val="22"/>
        </w:rPr>
        <w:t>design</w:t>
      </w:r>
      <w:r w:rsidRPr="00E01C23">
        <w:rPr>
          <w:rFonts w:asciiTheme="minorBidi" w:hAnsiTheme="minorBidi" w:cstheme="minorBidi"/>
          <w:sz w:val="22"/>
          <w:szCs w:val="22"/>
          <w:rtl/>
        </w:rPr>
        <w:t xml:space="preserve">) מערכות אינטרנט מורכבות המשלבות שימוש במגוון שרתים (אנאליזה) </w:t>
      </w:r>
    </w:p>
    <w:p w14:paraId="116F1247" w14:textId="77777777" w:rsidR="00AA01D3" w:rsidRPr="00E01C23" w:rsidRDefault="00AA01D3" w:rsidP="00AA01D3">
      <w:pPr>
        <w:bidi/>
        <w:ind w:left="360"/>
        <w:rPr>
          <w:rFonts w:asciiTheme="minorBidi" w:hAnsiTheme="minorBidi" w:cstheme="minorBidi"/>
          <w:sz w:val="22"/>
          <w:szCs w:val="22"/>
        </w:rPr>
      </w:pPr>
    </w:p>
    <w:p w14:paraId="16C12306" w14:textId="18B0358A" w:rsidR="00AA01D3" w:rsidRPr="006B699D" w:rsidRDefault="0039678B" w:rsidP="00AA01D3">
      <w:pPr>
        <w:bidi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1</w:t>
      </w:r>
      <w:r w:rsidR="00AA01D3">
        <w:rPr>
          <w:rFonts w:asciiTheme="minorBidi" w:hAnsiTheme="minorBidi" w:cstheme="minorBidi" w:hint="cs"/>
          <w:b/>
          <w:bCs/>
          <w:rtl/>
        </w:rPr>
        <w:t xml:space="preserve">4.12.2020  </w:t>
      </w:r>
      <w:r w:rsidR="00AA01D3">
        <w:rPr>
          <w:rFonts w:asciiTheme="minorBidi" w:hAnsiTheme="minorBidi" w:cstheme="minorBidi" w:hint="cs"/>
          <w:b/>
          <w:bCs/>
          <w:noProof/>
          <w:rtl/>
          <w:lang w:val="he-IL"/>
        </w:rPr>
        <w:drawing>
          <wp:inline distT="0" distB="0" distL="0" distR="0" wp14:anchorId="2C06A78B" wp14:editId="64B36E5F">
            <wp:extent cx="1213087" cy="740189"/>
            <wp:effectExtent l="0" t="0" r="6350" b="317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חותמת וחתימה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766" cy="7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D3" w:rsidRPr="006B699D">
      <w:head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189D8" w14:textId="77777777" w:rsidR="008723F8" w:rsidRDefault="008723F8" w:rsidP="007139C9">
      <w:r>
        <w:separator/>
      </w:r>
    </w:p>
  </w:endnote>
  <w:endnote w:type="continuationSeparator" w:id="0">
    <w:p w14:paraId="1DF97476" w14:textId="77777777" w:rsidR="008723F8" w:rsidRDefault="008723F8" w:rsidP="0071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C263A" w14:textId="77777777" w:rsidR="008723F8" w:rsidRDefault="008723F8" w:rsidP="007139C9">
      <w:r>
        <w:separator/>
      </w:r>
    </w:p>
  </w:footnote>
  <w:footnote w:type="continuationSeparator" w:id="0">
    <w:p w14:paraId="776E2B68" w14:textId="77777777" w:rsidR="008723F8" w:rsidRDefault="008723F8" w:rsidP="00713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C6A37" w14:textId="56296A21" w:rsidR="007139C9" w:rsidRDefault="00E66B30">
    <w:pPr>
      <w:pStyle w:val="Header"/>
    </w:pPr>
    <w:r>
      <w:rPr>
        <w:noProof/>
      </w:rPr>
      <w:drawing>
        <wp:inline distT="0" distB="0" distL="0" distR="0" wp14:anchorId="22405B30" wp14:editId="19F6F830">
          <wp:extent cx="1768600" cy="463550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8880" cy="468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139C9">
      <w:ptab w:relativeTo="margin" w:alignment="center" w:leader="none"/>
    </w:r>
    <w:r w:rsidR="007139C9">
      <w:ptab w:relativeTo="margin" w:alignment="right" w:leader="none"/>
    </w:r>
    <w:r w:rsidR="007139C9">
      <w:rPr>
        <w:rFonts w:hint="cs"/>
        <w:rtl/>
      </w:rPr>
      <w:t>המחלקה להנדסת תוכנה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1AB"/>
    <w:multiLevelType w:val="hybridMultilevel"/>
    <w:tmpl w:val="9404D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D04810"/>
    <w:multiLevelType w:val="hybridMultilevel"/>
    <w:tmpl w:val="A5DA28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37224F"/>
    <w:multiLevelType w:val="hybridMultilevel"/>
    <w:tmpl w:val="D6565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727B"/>
    <w:multiLevelType w:val="hybridMultilevel"/>
    <w:tmpl w:val="2D8E2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2545A"/>
    <w:multiLevelType w:val="hybridMultilevel"/>
    <w:tmpl w:val="9E220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F17D3"/>
    <w:multiLevelType w:val="hybridMultilevel"/>
    <w:tmpl w:val="8DC65D76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3E9F256F"/>
    <w:multiLevelType w:val="hybridMultilevel"/>
    <w:tmpl w:val="81E47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355F4E"/>
    <w:multiLevelType w:val="hybridMultilevel"/>
    <w:tmpl w:val="EFB218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8D34F7"/>
    <w:multiLevelType w:val="hybridMultilevel"/>
    <w:tmpl w:val="3E2C8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273CFC"/>
    <w:multiLevelType w:val="hybridMultilevel"/>
    <w:tmpl w:val="46FCAF52"/>
    <w:lvl w:ilvl="0" w:tplc="361640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E2F"/>
    <w:multiLevelType w:val="hybridMultilevel"/>
    <w:tmpl w:val="8C425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05289D"/>
    <w:multiLevelType w:val="hybridMultilevel"/>
    <w:tmpl w:val="B6F2F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A3B77B6"/>
    <w:multiLevelType w:val="hybridMultilevel"/>
    <w:tmpl w:val="B70496A8"/>
    <w:lvl w:ilvl="0" w:tplc="627CA8EA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NTA2NDc1tjQ2M7RU0lEKTi0uzszPAymwrAUAIlMyrSwAAAA="/>
  </w:docVars>
  <w:rsids>
    <w:rsidRoot w:val="00E411BC"/>
    <w:rsid w:val="00047460"/>
    <w:rsid w:val="00083AC3"/>
    <w:rsid w:val="00095EAB"/>
    <w:rsid w:val="000A5A88"/>
    <w:rsid w:val="000C2A6A"/>
    <w:rsid w:val="000C45D3"/>
    <w:rsid w:val="000D22B8"/>
    <w:rsid w:val="000D63D2"/>
    <w:rsid w:val="000F4E2F"/>
    <w:rsid w:val="001175F2"/>
    <w:rsid w:val="00132099"/>
    <w:rsid w:val="00136B73"/>
    <w:rsid w:val="001448A8"/>
    <w:rsid w:val="001600BF"/>
    <w:rsid w:val="00160831"/>
    <w:rsid w:val="00172503"/>
    <w:rsid w:val="001732F0"/>
    <w:rsid w:val="001E2EB6"/>
    <w:rsid w:val="002002E8"/>
    <w:rsid w:val="00257033"/>
    <w:rsid w:val="0026773F"/>
    <w:rsid w:val="002B3C59"/>
    <w:rsid w:val="002B60B9"/>
    <w:rsid w:val="002D24AB"/>
    <w:rsid w:val="00320910"/>
    <w:rsid w:val="00323AF9"/>
    <w:rsid w:val="003415B9"/>
    <w:rsid w:val="00356922"/>
    <w:rsid w:val="00373BC4"/>
    <w:rsid w:val="00376120"/>
    <w:rsid w:val="0038542B"/>
    <w:rsid w:val="00394528"/>
    <w:rsid w:val="003951CE"/>
    <w:rsid w:val="0039678B"/>
    <w:rsid w:val="003A086D"/>
    <w:rsid w:val="003A0964"/>
    <w:rsid w:val="003D294A"/>
    <w:rsid w:val="003F5A31"/>
    <w:rsid w:val="00407900"/>
    <w:rsid w:val="0041592D"/>
    <w:rsid w:val="00430C88"/>
    <w:rsid w:val="004531AF"/>
    <w:rsid w:val="00497630"/>
    <w:rsid w:val="004A4465"/>
    <w:rsid w:val="004A4B9B"/>
    <w:rsid w:val="004A586F"/>
    <w:rsid w:val="004F013B"/>
    <w:rsid w:val="00510809"/>
    <w:rsid w:val="00512D34"/>
    <w:rsid w:val="00525BEC"/>
    <w:rsid w:val="00530331"/>
    <w:rsid w:val="00547CDE"/>
    <w:rsid w:val="00554B1E"/>
    <w:rsid w:val="005560D9"/>
    <w:rsid w:val="00560216"/>
    <w:rsid w:val="00585638"/>
    <w:rsid w:val="005866EA"/>
    <w:rsid w:val="00586D17"/>
    <w:rsid w:val="005B1E81"/>
    <w:rsid w:val="005E63EA"/>
    <w:rsid w:val="005F2678"/>
    <w:rsid w:val="005F5D25"/>
    <w:rsid w:val="006004B3"/>
    <w:rsid w:val="00610455"/>
    <w:rsid w:val="006130E0"/>
    <w:rsid w:val="00630445"/>
    <w:rsid w:val="00631AFD"/>
    <w:rsid w:val="006362D1"/>
    <w:rsid w:val="006636B8"/>
    <w:rsid w:val="006643ED"/>
    <w:rsid w:val="006B699D"/>
    <w:rsid w:val="006B7FBA"/>
    <w:rsid w:val="006C559D"/>
    <w:rsid w:val="006E0010"/>
    <w:rsid w:val="006F7DB9"/>
    <w:rsid w:val="00704803"/>
    <w:rsid w:val="007139C9"/>
    <w:rsid w:val="00727FD9"/>
    <w:rsid w:val="007451CE"/>
    <w:rsid w:val="00752722"/>
    <w:rsid w:val="007776C9"/>
    <w:rsid w:val="007828B2"/>
    <w:rsid w:val="00786F64"/>
    <w:rsid w:val="007C5E6C"/>
    <w:rsid w:val="007D3E58"/>
    <w:rsid w:val="007D5ABD"/>
    <w:rsid w:val="007E0B53"/>
    <w:rsid w:val="00816958"/>
    <w:rsid w:val="008248C6"/>
    <w:rsid w:val="00843299"/>
    <w:rsid w:val="00844146"/>
    <w:rsid w:val="00850CCD"/>
    <w:rsid w:val="008723F8"/>
    <w:rsid w:val="008813A9"/>
    <w:rsid w:val="00883BE4"/>
    <w:rsid w:val="008B4191"/>
    <w:rsid w:val="008F754F"/>
    <w:rsid w:val="009222D8"/>
    <w:rsid w:val="00952DCA"/>
    <w:rsid w:val="00990BD8"/>
    <w:rsid w:val="009B398D"/>
    <w:rsid w:val="009B414F"/>
    <w:rsid w:val="009C0C52"/>
    <w:rsid w:val="009E258D"/>
    <w:rsid w:val="009F40AC"/>
    <w:rsid w:val="009F798A"/>
    <w:rsid w:val="00A223F8"/>
    <w:rsid w:val="00A61719"/>
    <w:rsid w:val="00A71695"/>
    <w:rsid w:val="00A77925"/>
    <w:rsid w:val="00A779A3"/>
    <w:rsid w:val="00AA01D3"/>
    <w:rsid w:val="00AC2414"/>
    <w:rsid w:val="00AD57C7"/>
    <w:rsid w:val="00AE6C44"/>
    <w:rsid w:val="00B026DA"/>
    <w:rsid w:val="00B07BB0"/>
    <w:rsid w:val="00B15CE8"/>
    <w:rsid w:val="00B23C32"/>
    <w:rsid w:val="00B2629F"/>
    <w:rsid w:val="00B33CC5"/>
    <w:rsid w:val="00B422D4"/>
    <w:rsid w:val="00B42885"/>
    <w:rsid w:val="00B55D09"/>
    <w:rsid w:val="00B83071"/>
    <w:rsid w:val="00B93F36"/>
    <w:rsid w:val="00BA3FDB"/>
    <w:rsid w:val="00BA4D4B"/>
    <w:rsid w:val="00BC0626"/>
    <w:rsid w:val="00BE02B6"/>
    <w:rsid w:val="00BE2D0F"/>
    <w:rsid w:val="00BF1461"/>
    <w:rsid w:val="00C0027F"/>
    <w:rsid w:val="00C21D22"/>
    <w:rsid w:val="00C365B0"/>
    <w:rsid w:val="00C42725"/>
    <w:rsid w:val="00C474A2"/>
    <w:rsid w:val="00C56D38"/>
    <w:rsid w:val="00C912E5"/>
    <w:rsid w:val="00CA0012"/>
    <w:rsid w:val="00CC6CAC"/>
    <w:rsid w:val="00CC6F23"/>
    <w:rsid w:val="00CF49B8"/>
    <w:rsid w:val="00D0283B"/>
    <w:rsid w:val="00D16028"/>
    <w:rsid w:val="00D17519"/>
    <w:rsid w:val="00D2437D"/>
    <w:rsid w:val="00D33392"/>
    <w:rsid w:val="00D659A9"/>
    <w:rsid w:val="00D96E1A"/>
    <w:rsid w:val="00DB3DD7"/>
    <w:rsid w:val="00DD1EAA"/>
    <w:rsid w:val="00E01C23"/>
    <w:rsid w:val="00E133FB"/>
    <w:rsid w:val="00E411BC"/>
    <w:rsid w:val="00E553D7"/>
    <w:rsid w:val="00E66B30"/>
    <w:rsid w:val="00E7784E"/>
    <w:rsid w:val="00EE4DE8"/>
    <w:rsid w:val="00F35310"/>
    <w:rsid w:val="00F362E5"/>
    <w:rsid w:val="00F73EEB"/>
    <w:rsid w:val="00F83D77"/>
    <w:rsid w:val="00F90AAD"/>
    <w:rsid w:val="00FA10E5"/>
    <w:rsid w:val="00F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7DD30"/>
  <w15:docId w15:val="{3B9C9B2C-02B3-4E3A-B3DA-141B43F5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h">
    <w:name w:val="h"/>
    <w:basedOn w:val="DefaultParagraphFont"/>
    <w:rsid w:val="00BA4D4B"/>
  </w:style>
  <w:style w:type="paragraph" w:customStyle="1" w:styleId="Default">
    <w:name w:val="Default"/>
    <w:rsid w:val="0035692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719"/>
    <w:pPr>
      <w:bidi/>
      <w:spacing w:after="200" w:line="252" w:lineRule="auto"/>
      <w:ind w:left="720"/>
      <w:contextualSpacing/>
    </w:pPr>
    <w:rPr>
      <w:rFonts w:ascii="Calibri Light" w:eastAsia="Calibri" w:hAnsi="Calibri Ligh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83071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83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0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0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0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071"/>
    <w:rPr>
      <w:b/>
      <w:bCs/>
    </w:rPr>
  </w:style>
  <w:style w:type="paragraph" w:customStyle="1" w:styleId="paragraph">
    <w:name w:val="paragraph"/>
    <w:basedOn w:val="Normal"/>
    <w:rsid w:val="006B7FB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B7FBA"/>
  </w:style>
  <w:style w:type="character" w:customStyle="1" w:styleId="eop">
    <w:name w:val="eop"/>
    <w:basedOn w:val="DefaultParagraphFont"/>
    <w:rsid w:val="006B7FBA"/>
  </w:style>
  <w:style w:type="paragraph" w:styleId="Header">
    <w:name w:val="header"/>
    <w:basedOn w:val="Normal"/>
    <w:link w:val="HeaderChar"/>
    <w:uiPriority w:val="99"/>
    <w:unhideWhenUsed/>
    <w:rsid w:val="007139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39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G:\Dropbox\Ort\Web\www.jquery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ngularjs.org" TargetMode="External"/><Relationship Id="rId17" Type="http://schemas.openxmlformats.org/officeDocument/2006/relationships/image" Target="media/image1.gif"/><Relationship Id="rId2" Type="http://schemas.openxmlformats.org/officeDocument/2006/relationships/customXml" Target="../customXml/item2.xml"/><Relationship Id="rId16" Type="http://schemas.openxmlformats.org/officeDocument/2006/relationships/hyperlink" Target="http://www.javascriptki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3school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xml.org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ebrefere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4FDCB3BA6C1B84C89B2AB3B17DF3644" ma:contentTypeVersion="" ma:contentTypeDescription="צור מסמך חדש." ma:contentTypeScope="" ma:versionID="08081ca71977e5efeb50b6b23318611d">
  <xsd:schema xmlns:xsd="http://www.w3.org/2001/XMLSchema" xmlns:xs="http://www.w3.org/2001/XMLSchema" xmlns:p="http://schemas.microsoft.com/office/2006/metadata/properties" xmlns:ns1="http://schemas.microsoft.com/sharepoint/v3" xmlns:ns2="3beccc11-9203-450a-978d-2dee6096a64c" targetNamespace="http://schemas.microsoft.com/office/2006/metadata/properties" ma:root="true" ma:fieldsID="dc7bbab79ec61b812339f93dd8b55b03" ns1:_="" ns2:_="">
    <xsd:import namespace="http://schemas.microsoft.com/sharepoint/v3"/>
    <xsd:import namespace="3beccc11-9203-450a-978d-2dee6096a64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cc11-9203-450a-978d-2dee6096a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1C75-F0B2-421F-B23C-A730A5E70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beccc11-9203-450a-978d-2dee6096a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4E465-F812-40E7-907C-8B0974DAC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B2564-AB0E-4BF1-9F26-6133E17012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54CFABF-4B63-45CA-B3EE-3F4CD332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המכללה האקדמית להנדסה אורט בראודה                                                     המחלקה להנדסת תכנה</vt:lpstr>
      <vt:lpstr>המכללה האקדמית להנדסה אורט בראודה                                                     המחלקה להנדסת תכנה</vt:lpstr>
    </vt:vector>
  </TitlesOfParts>
  <Company>Ort Braude College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להנדסה אורט בראודה                                                     המחלקה להנדסת תכנה</dc:title>
  <dc:creator>Ort Braude College</dc:creator>
  <cp:lastModifiedBy>יונתן גוב</cp:lastModifiedBy>
  <cp:revision>2</cp:revision>
  <cp:lastPrinted>2020-10-20T10:51:00Z</cp:lastPrinted>
  <dcterms:created xsi:type="dcterms:W3CDTF">2021-03-13T06:43:00Z</dcterms:created>
  <dcterms:modified xsi:type="dcterms:W3CDTF">2021-03-13T06:43:00Z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0x01010024FDCB3BA6C1B84C89B2AB3B17DF3644</vt:lpwstr>
  </property>
</Properties>
</file>