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Unit testing: 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75"/>
        <w:gridCol w:w="2430"/>
        <w:gridCol w:w="2057"/>
        <w:gridCol w:w="2288"/>
        <w:tblGridChange w:id="0">
          <w:tblGrid>
            <w:gridCol w:w="2575"/>
            <w:gridCol w:w="2430"/>
            <w:gridCol w:w="2057"/>
            <w:gridCol w:w="228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 being tested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Parts being tested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criteria 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Table reservation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Reserving a table if the table is available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Table color changes to red 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Reserving a table if the table is unavailable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shows up declaring that the table is unavailable. </w:t>
            </w:r>
          </w:p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Table color remains the same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Reserving a table if the table is booked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shows up declaring that the table is booked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Clicking submit reservation without reserving any table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shows up asking the user to select a table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reservation tutorial 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Clicking on the tutorial button and starting the tutorial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Tutorial starts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table status change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logs in with right credentials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is directed to table status change interface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logs in with wrong credentials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shows up asking employee to enter right credentials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doesn’t enter login credentials 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message shows up asking employee to enter right credentials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Marking a booked table as empty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Table color changes to blue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Marking an empty table as empty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Marking an unavailable table as empty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Employee reservation tutorial 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Clicking on the tutorial button and starting the tutorial</w:t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Tutorial starts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Adding items to cart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CLicking add to cart on desired item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gets added to cart and total price updated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 cart by adding or deleting items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Adding more items or removing them from cart by pressing add to cart or remove from cart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Cart updates and total is recalculated with the new items 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Paying for items in cart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By going to the cart and clicking proceed to checkout the customer can click on the buynow button with the chosen tip option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total gets sent to paypal where the customers are able to pay credit/debit or using their paypal account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 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Add to cart tutorial 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Clicking on the tutorial button and starting the tutorial video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Tutorial starts</w:t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payment tutorial 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Clicking on the tutorial button and starting the tutorial video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Tutorial starts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Integration testing </w:t>
      </w:r>
    </w:p>
    <w:tbl>
      <w:tblPr>
        <w:tblStyle w:val="Table2"/>
        <w:tblW w:w="10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6388"/>
        <w:gridCol w:w="1620"/>
        <w:tblGridChange w:id="0">
          <w:tblGrid>
            <w:gridCol w:w="2337"/>
            <w:gridCol w:w="6388"/>
            <w:gridCol w:w="162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Functions being tested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criteria 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reservingTable</w:t>
            </w:r>
            <w:r w:rsidDel="00000000" w:rsidR="00000000" w:rsidRPr="00000000">
              <w:rPr>
                <w:rtl w:val="0"/>
              </w:rPr>
              <w:t xml:space="preserve"> () and changeTableStatus()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table is reserved, it shows as booked on the employee table status changing interface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table status is changed by an employee, the reflection is reflected in the customer reservation interface</w:t>
            </w:r>
          </w:p>
        </w:tc>
        <w:tc>
          <w:tcPr/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clicking on “employee” we are taken from customer table reservation interface to employee table status changing interface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clicking on “employee Tutorial” we are taken from customer table reservation interface to the employee tutorial 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clicking on “Customer Reservation” we are taken from employee table status changing interface to customer table reservation interface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Pass 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