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5713" w:rsidRPr="00133DCD" w:rsidRDefault="007A5713" w:rsidP="00133DCD">
      <w:pPr>
        <w:pStyle w:val="a3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133DCD">
        <w:rPr>
          <w:rFonts w:ascii="Times New Roman" w:hAnsi="Times New Roman" w:cs="Times New Roman"/>
          <w:sz w:val="32"/>
          <w:szCs w:val="32"/>
        </w:rPr>
        <w:t>Ответы на вопросы домашнего задания № 1.</w:t>
      </w:r>
    </w:p>
    <w:p w:rsidR="007A5713" w:rsidRPr="00133DCD" w:rsidRDefault="007A5713" w:rsidP="007A571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133DCD">
        <w:rPr>
          <w:rFonts w:ascii="Times New Roman" w:hAnsi="Times New Roman" w:cs="Times New Roman"/>
          <w:sz w:val="24"/>
          <w:szCs w:val="24"/>
        </w:rPr>
        <w:t>Перечень вопросов:</w:t>
      </w:r>
    </w:p>
    <w:p w:rsidR="007A5713" w:rsidRPr="007A5713" w:rsidRDefault="007A5713" w:rsidP="007A5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7A5713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Как организовать клиент-серверное взаимодействие?</w:t>
      </w:r>
    </w:p>
    <w:p w:rsidR="007A5713" w:rsidRPr="007A5713" w:rsidRDefault="007A5713" w:rsidP="007A5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7A5713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Как и в каком виде передавать файлы?</w:t>
      </w:r>
    </w:p>
    <w:p w:rsidR="007A5713" w:rsidRPr="007A5713" w:rsidRDefault="007A5713" w:rsidP="007A5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7A5713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Как пересылать большие файлы?</w:t>
      </w:r>
    </w:p>
    <w:p w:rsidR="007A5713" w:rsidRPr="007A5713" w:rsidRDefault="007A5713" w:rsidP="007A5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7A5713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Как пересылать служебные команды?</w:t>
      </w:r>
    </w:p>
    <w:p w:rsidR="007A5713" w:rsidRPr="007A5713" w:rsidRDefault="007A5713" w:rsidP="007A5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7A5713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Что хранить в базе данных?</w:t>
      </w:r>
    </w:p>
    <w:p w:rsidR="007A5713" w:rsidRPr="007A5713" w:rsidRDefault="007A5713" w:rsidP="007A57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</w:pPr>
      <w:r w:rsidRPr="007A5713">
        <w:rPr>
          <w:rFonts w:ascii="Times New Roman" w:eastAsia="Times New Roman" w:hAnsi="Times New Roman" w:cs="Times New Roman"/>
          <w:color w:val="2C2D30"/>
          <w:sz w:val="24"/>
          <w:szCs w:val="24"/>
          <w:lang w:eastAsia="ru-RU"/>
        </w:rPr>
        <w:t>Как передавать структуру каталогов/файлов?</w:t>
      </w:r>
    </w:p>
    <w:p w:rsidR="007A5713" w:rsidRPr="00133DCD" w:rsidRDefault="007A5713" w:rsidP="00133DCD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center"/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</w:pPr>
      <w:r w:rsidRPr="00133DCD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О</w:t>
      </w:r>
      <w:r w:rsidRPr="00133DCD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рганиз</w:t>
      </w:r>
      <w:r w:rsidRPr="00133DCD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ация</w:t>
      </w:r>
      <w:r w:rsidRPr="00133DCD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 xml:space="preserve"> клиент-серверное взаимодействи</w:t>
      </w:r>
      <w:r w:rsidRPr="00133DCD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я</w:t>
      </w:r>
    </w:p>
    <w:p w:rsidR="007A5713" w:rsidRPr="00133DCD" w:rsidRDefault="007A5713" w:rsidP="007A571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5713" w:rsidRPr="00133DCD" w:rsidRDefault="007A5713" w:rsidP="00133DCD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DCD">
        <w:rPr>
          <w:rFonts w:ascii="Times New Roman" w:hAnsi="Times New Roman" w:cs="Times New Roman"/>
          <w:sz w:val="24"/>
          <w:szCs w:val="24"/>
        </w:rPr>
        <w:t>Взаимодействие между сервером и клиентом построить по принципу запрос ответ. За формирование запросов и логики взаимодействия будет отвечать ПО клиента.</w:t>
      </w:r>
    </w:p>
    <w:p w:rsidR="007A5713" w:rsidRPr="00133DCD" w:rsidRDefault="007A5713" w:rsidP="00133DCD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DCD">
        <w:rPr>
          <w:rFonts w:ascii="Times New Roman" w:hAnsi="Times New Roman" w:cs="Times New Roman"/>
          <w:sz w:val="24"/>
          <w:szCs w:val="24"/>
        </w:rPr>
        <w:t>Сообщения между сервером и клиентом имеют следующий формат: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704"/>
        <w:gridCol w:w="638"/>
        <w:gridCol w:w="643"/>
        <w:gridCol w:w="653"/>
        <w:gridCol w:w="647"/>
        <w:gridCol w:w="1105"/>
        <w:gridCol w:w="1134"/>
        <w:gridCol w:w="1134"/>
        <w:gridCol w:w="960"/>
        <w:gridCol w:w="741"/>
      </w:tblGrid>
      <w:tr w:rsidR="007A5713" w:rsidRPr="00E32905" w:rsidTr="009E46EB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329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Синхро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9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последовательность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Номер посылки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Длина посылки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Тело посылки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КС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7A5713" w:rsidRPr="00E32905" w:rsidTr="009E46EB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0xF0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0xE7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0xC3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0x81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SHORT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SHORT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N - байт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SHORT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</w:tr>
    </w:tbl>
    <w:p w:rsidR="007A5713" w:rsidRDefault="007A5713" w:rsidP="007A5713">
      <w:pPr>
        <w:pStyle w:val="a3"/>
        <w:ind w:left="0"/>
      </w:pPr>
    </w:p>
    <w:p w:rsidR="007A5713" w:rsidRPr="00133DCD" w:rsidRDefault="007A5713" w:rsidP="00133DCD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8C8">
        <w:rPr>
          <w:rFonts w:ascii="Times New Roman" w:hAnsi="Times New Roman" w:cs="Times New Roman"/>
          <w:b/>
          <w:bCs/>
          <w:sz w:val="24"/>
          <w:szCs w:val="24"/>
        </w:rPr>
        <w:t>Синхропоследовательность</w:t>
      </w:r>
      <w:proofErr w:type="spellEnd"/>
      <w:r w:rsidRPr="00133DCD">
        <w:rPr>
          <w:rFonts w:ascii="Times New Roman" w:hAnsi="Times New Roman" w:cs="Times New Roman"/>
          <w:sz w:val="24"/>
          <w:szCs w:val="24"/>
        </w:rPr>
        <w:t xml:space="preserve"> </w:t>
      </w:r>
      <w:r w:rsidR="003A38C8">
        <w:rPr>
          <w:rFonts w:ascii="Times New Roman" w:hAnsi="Times New Roman" w:cs="Times New Roman"/>
          <w:sz w:val="24"/>
          <w:szCs w:val="24"/>
        </w:rPr>
        <w:t xml:space="preserve">– это последовательность байт, </w:t>
      </w:r>
      <w:r w:rsidRPr="00133DCD">
        <w:rPr>
          <w:rFonts w:ascii="Times New Roman" w:hAnsi="Times New Roman" w:cs="Times New Roman"/>
          <w:sz w:val="24"/>
          <w:szCs w:val="24"/>
        </w:rPr>
        <w:t>необходима</w:t>
      </w:r>
      <w:r w:rsidR="003A38C8">
        <w:rPr>
          <w:rFonts w:ascii="Times New Roman" w:hAnsi="Times New Roman" w:cs="Times New Roman"/>
          <w:sz w:val="24"/>
          <w:szCs w:val="24"/>
        </w:rPr>
        <w:t>я</w:t>
      </w:r>
      <w:r w:rsidRPr="00133DCD">
        <w:rPr>
          <w:rFonts w:ascii="Times New Roman" w:hAnsi="Times New Roman" w:cs="Times New Roman"/>
          <w:sz w:val="24"/>
          <w:szCs w:val="24"/>
        </w:rPr>
        <w:t xml:space="preserve"> для выделения начала посылки. Если в данных встречается последовательность </w:t>
      </w:r>
      <w:proofErr w:type="gramStart"/>
      <w:r w:rsidRPr="00133DCD">
        <w:rPr>
          <w:rFonts w:ascii="Times New Roman" w:hAnsi="Times New Roman" w:cs="Times New Roman"/>
          <w:sz w:val="24"/>
          <w:szCs w:val="24"/>
        </w:rPr>
        <w:t>байт</w:t>
      </w:r>
      <w:proofErr w:type="gramEnd"/>
      <w:r w:rsidRPr="00133DCD">
        <w:rPr>
          <w:rFonts w:ascii="Times New Roman" w:hAnsi="Times New Roman" w:cs="Times New Roman"/>
          <w:sz w:val="24"/>
          <w:szCs w:val="24"/>
        </w:rPr>
        <w:t xml:space="preserve"> совпадающая с </w:t>
      </w:r>
      <w:proofErr w:type="spellStart"/>
      <w:r w:rsidRPr="00133DCD">
        <w:rPr>
          <w:rFonts w:ascii="Times New Roman" w:hAnsi="Times New Roman" w:cs="Times New Roman"/>
          <w:sz w:val="24"/>
          <w:szCs w:val="24"/>
        </w:rPr>
        <w:t>синхропоследовательностью</w:t>
      </w:r>
      <w:proofErr w:type="spellEnd"/>
      <w:r w:rsidRPr="00133DCD">
        <w:rPr>
          <w:rFonts w:ascii="Times New Roman" w:hAnsi="Times New Roman" w:cs="Times New Roman"/>
          <w:sz w:val="24"/>
          <w:szCs w:val="24"/>
        </w:rPr>
        <w:t xml:space="preserve">, то после этих байт делается вставка из инверсной </w:t>
      </w:r>
      <w:proofErr w:type="spellStart"/>
      <w:r w:rsidRPr="00133DCD">
        <w:rPr>
          <w:rFonts w:ascii="Times New Roman" w:hAnsi="Times New Roman" w:cs="Times New Roman"/>
          <w:sz w:val="24"/>
          <w:szCs w:val="24"/>
        </w:rPr>
        <w:t>синхропоследовательности</w:t>
      </w:r>
      <w:proofErr w:type="spellEnd"/>
      <w:r w:rsidRPr="00133DCD">
        <w:rPr>
          <w:rFonts w:ascii="Times New Roman" w:hAnsi="Times New Roman" w:cs="Times New Roman"/>
          <w:sz w:val="24"/>
          <w:szCs w:val="24"/>
        </w:rPr>
        <w:t xml:space="preserve"> (0x0F, 0x18, 0x3C, 0x7E)</w:t>
      </w:r>
      <w:r w:rsidR="003A38C8">
        <w:rPr>
          <w:rFonts w:ascii="Times New Roman" w:hAnsi="Times New Roman" w:cs="Times New Roman"/>
          <w:sz w:val="24"/>
          <w:szCs w:val="24"/>
        </w:rPr>
        <w:t xml:space="preserve">, которая указывает что данные байты не являются </w:t>
      </w:r>
      <w:proofErr w:type="spellStart"/>
      <w:r w:rsidR="003A38C8">
        <w:rPr>
          <w:rFonts w:ascii="Times New Roman" w:hAnsi="Times New Roman" w:cs="Times New Roman"/>
          <w:sz w:val="24"/>
          <w:szCs w:val="24"/>
        </w:rPr>
        <w:t>с</w:t>
      </w:r>
      <w:r w:rsidR="003A38C8" w:rsidRPr="00133DCD">
        <w:rPr>
          <w:rFonts w:ascii="Times New Roman" w:hAnsi="Times New Roman" w:cs="Times New Roman"/>
          <w:sz w:val="24"/>
          <w:szCs w:val="24"/>
        </w:rPr>
        <w:t>инхропоследовательность</w:t>
      </w:r>
      <w:r w:rsidR="003A38C8">
        <w:rPr>
          <w:rFonts w:ascii="Times New Roman" w:hAnsi="Times New Roman" w:cs="Times New Roman"/>
          <w:sz w:val="24"/>
          <w:szCs w:val="24"/>
        </w:rPr>
        <w:t>ю</w:t>
      </w:r>
      <w:proofErr w:type="spellEnd"/>
      <w:r w:rsidRPr="00133DCD">
        <w:rPr>
          <w:rFonts w:ascii="Times New Roman" w:hAnsi="Times New Roman" w:cs="Times New Roman"/>
          <w:sz w:val="24"/>
          <w:szCs w:val="24"/>
        </w:rPr>
        <w:t xml:space="preserve">. На приёмной стороне данная вставка удаляется из данных. </w:t>
      </w:r>
    </w:p>
    <w:p w:rsidR="007A5713" w:rsidRPr="00133DCD" w:rsidRDefault="007A5713" w:rsidP="00133DCD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38C8">
        <w:rPr>
          <w:rFonts w:ascii="Times New Roman" w:hAnsi="Times New Roman" w:cs="Times New Roman"/>
          <w:b/>
          <w:bCs/>
          <w:sz w:val="24"/>
          <w:szCs w:val="24"/>
        </w:rPr>
        <w:t>Номер посылки</w:t>
      </w:r>
      <w:r w:rsidRPr="00133DCD">
        <w:rPr>
          <w:rFonts w:ascii="Times New Roman" w:hAnsi="Times New Roman" w:cs="Times New Roman"/>
          <w:sz w:val="24"/>
          <w:szCs w:val="24"/>
        </w:rPr>
        <w:t xml:space="preserve"> – счётчик посылок с автоинкрементном и </w:t>
      </w:r>
      <w:proofErr w:type="spellStart"/>
      <w:r w:rsidR="00133DCD" w:rsidRPr="00133DCD">
        <w:rPr>
          <w:rFonts w:ascii="Times New Roman" w:hAnsi="Times New Roman" w:cs="Times New Roman"/>
          <w:sz w:val="24"/>
          <w:szCs w:val="24"/>
        </w:rPr>
        <w:t>авто</w:t>
      </w:r>
      <w:r w:rsidR="00133DCD">
        <w:rPr>
          <w:rFonts w:ascii="Times New Roman" w:hAnsi="Times New Roman" w:cs="Times New Roman"/>
          <w:sz w:val="24"/>
          <w:szCs w:val="24"/>
        </w:rPr>
        <w:t>сбросом</w:t>
      </w:r>
      <w:proofErr w:type="spellEnd"/>
      <w:r w:rsidR="003A38C8">
        <w:rPr>
          <w:rFonts w:ascii="Times New Roman" w:hAnsi="Times New Roman" w:cs="Times New Roman"/>
          <w:sz w:val="24"/>
          <w:szCs w:val="24"/>
        </w:rPr>
        <w:t xml:space="preserve"> в ноль</w:t>
      </w:r>
      <w:r w:rsidR="00133DCD">
        <w:rPr>
          <w:rFonts w:ascii="Times New Roman" w:hAnsi="Times New Roman" w:cs="Times New Roman"/>
          <w:sz w:val="24"/>
          <w:szCs w:val="24"/>
        </w:rPr>
        <w:t xml:space="preserve"> при переходе через максимум,</w:t>
      </w:r>
      <w:r w:rsidRPr="00133DCD">
        <w:rPr>
          <w:rFonts w:ascii="Times New Roman" w:hAnsi="Times New Roman" w:cs="Times New Roman"/>
          <w:sz w:val="24"/>
          <w:szCs w:val="24"/>
        </w:rPr>
        <w:t xml:space="preserve"> со значениями от 0 до 32767.</w:t>
      </w:r>
    </w:p>
    <w:p w:rsidR="007A5713" w:rsidRPr="00133DCD" w:rsidRDefault="007A5713" w:rsidP="00133DCD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38C8">
        <w:rPr>
          <w:rFonts w:ascii="Times New Roman" w:hAnsi="Times New Roman" w:cs="Times New Roman"/>
          <w:b/>
          <w:bCs/>
          <w:sz w:val="24"/>
          <w:szCs w:val="24"/>
        </w:rPr>
        <w:t>Длинна посылки</w:t>
      </w:r>
      <w:r w:rsidRPr="00133DCD">
        <w:rPr>
          <w:rFonts w:ascii="Times New Roman" w:hAnsi="Times New Roman" w:cs="Times New Roman"/>
          <w:sz w:val="24"/>
          <w:szCs w:val="24"/>
        </w:rPr>
        <w:t xml:space="preserve"> – длинна тела посылки в байтах </w:t>
      </w:r>
      <w:r w:rsidR="003A38C8">
        <w:rPr>
          <w:rFonts w:ascii="Times New Roman" w:hAnsi="Times New Roman" w:cs="Times New Roman"/>
          <w:sz w:val="24"/>
          <w:szCs w:val="24"/>
        </w:rPr>
        <w:t>0</w:t>
      </w:r>
      <w:r w:rsidRPr="00133DCD">
        <w:rPr>
          <w:rFonts w:ascii="Times New Roman" w:hAnsi="Times New Roman" w:cs="Times New Roman"/>
          <w:sz w:val="24"/>
          <w:szCs w:val="24"/>
        </w:rPr>
        <w:t xml:space="preserve"> до 32767;</w:t>
      </w:r>
    </w:p>
    <w:p w:rsidR="007A5713" w:rsidRPr="00133DCD" w:rsidRDefault="007A5713" w:rsidP="00133DCD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38C8">
        <w:rPr>
          <w:rFonts w:ascii="Times New Roman" w:hAnsi="Times New Roman" w:cs="Times New Roman"/>
          <w:b/>
          <w:bCs/>
          <w:sz w:val="24"/>
          <w:szCs w:val="24"/>
        </w:rPr>
        <w:t>КС – контрольная сумма</w:t>
      </w:r>
      <w:r w:rsidRPr="00133DCD">
        <w:rPr>
          <w:rFonts w:ascii="Times New Roman" w:hAnsi="Times New Roman" w:cs="Times New Roman"/>
          <w:sz w:val="24"/>
          <w:szCs w:val="24"/>
        </w:rPr>
        <w:t xml:space="preserve"> – сумматор байт </w:t>
      </w:r>
      <w:r w:rsidR="003A38C8">
        <w:rPr>
          <w:rFonts w:ascii="Times New Roman" w:hAnsi="Times New Roman" w:cs="Times New Roman"/>
          <w:sz w:val="24"/>
          <w:szCs w:val="24"/>
        </w:rPr>
        <w:t xml:space="preserve">номера посылки, длинны посылки и тела посылки </w:t>
      </w:r>
      <w:r w:rsidRPr="00133DCD">
        <w:rPr>
          <w:rFonts w:ascii="Times New Roman" w:hAnsi="Times New Roman" w:cs="Times New Roman"/>
          <w:sz w:val="24"/>
          <w:szCs w:val="24"/>
        </w:rPr>
        <w:t xml:space="preserve">(так как в </w:t>
      </w:r>
      <w:proofErr w:type="spellStart"/>
      <w:r w:rsidRPr="00133DC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33DCD">
        <w:rPr>
          <w:rFonts w:ascii="Times New Roman" w:hAnsi="Times New Roman" w:cs="Times New Roman"/>
          <w:sz w:val="24"/>
          <w:szCs w:val="24"/>
        </w:rPr>
        <w:t xml:space="preserve"> нет без знаковых чисел, то КС рассчитывается как сумма знаковых байтовых чисел).</w:t>
      </w:r>
    </w:p>
    <w:p w:rsidR="007A5713" w:rsidRPr="00133DCD" w:rsidRDefault="007A5713" w:rsidP="00133DCD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DCD">
        <w:rPr>
          <w:rFonts w:ascii="Times New Roman" w:hAnsi="Times New Roman" w:cs="Times New Roman"/>
          <w:sz w:val="24"/>
          <w:szCs w:val="24"/>
        </w:rPr>
        <w:t xml:space="preserve">Длина посылки и КС рассчитываются с учётом </w:t>
      </w:r>
      <w:bookmarkStart w:id="0" w:name="_Hlk69763177"/>
      <w:r w:rsidRPr="00133DCD">
        <w:rPr>
          <w:rFonts w:ascii="Times New Roman" w:hAnsi="Times New Roman" w:cs="Times New Roman"/>
          <w:sz w:val="24"/>
          <w:szCs w:val="24"/>
        </w:rPr>
        <w:t xml:space="preserve">вставок инверсных </w:t>
      </w:r>
      <w:proofErr w:type="spellStart"/>
      <w:r w:rsidRPr="00133DCD">
        <w:rPr>
          <w:rFonts w:ascii="Times New Roman" w:hAnsi="Times New Roman" w:cs="Times New Roman"/>
          <w:sz w:val="24"/>
          <w:szCs w:val="24"/>
        </w:rPr>
        <w:t>синхропоследовательностей</w:t>
      </w:r>
      <w:bookmarkEnd w:id="0"/>
      <w:proofErr w:type="spellEnd"/>
      <w:r w:rsidRPr="00133DCD">
        <w:rPr>
          <w:rFonts w:ascii="Times New Roman" w:hAnsi="Times New Roman" w:cs="Times New Roman"/>
          <w:sz w:val="24"/>
          <w:szCs w:val="24"/>
        </w:rPr>
        <w:t>.</w:t>
      </w:r>
    </w:p>
    <w:p w:rsidR="007A5713" w:rsidRPr="00133DCD" w:rsidRDefault="007A5713" w:rsidP="00133DCD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DCD">
        <w:rPr>
          <w:rFonts w:ascii="Times New Roman" w:hAnsi="Times New Roman" w:cs="Times New Roman"/>
          <w:sz w:val="24"/>
          <w:szCs w:val="24"/>
        </w:rPr>
        <w:t>Тело посылки в свою очередь содержит код команды или операции, параметры и данные.</w:t>
      </w:r>
    </w:p>
    <w:p w:rsidR="007A5713" w:rsidRPr="00133DCD" w:rsidRDefault="007A5713" w:rsidP="00133DCD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DCD">
        <w:rPr>
          <w:rFonts w:ascii="Times New Roman" w:hAnsi="Times New Roman" w:cs="Times New Roman"/>
          <w:sz w:val="24"/>
          <w:szCs w:val="24"/>
        </w:rPr>
        <w:t>После получения посылки, принимающая сторона формирует квитанцию об успешном или не успешном её получении, следующего вида:</w:t>
      </w:r>
    </w:p>
    <w:tbl>
      <w:tblPr>
        <w:tblW w:w="7225" w:type="dxa"/>
        <w:tblLook w:val="04A0" w:firstRow="1" w:lastRow="0" w:firstColumn="1" w:lastColumn="0" w:noHBand="0" w:noVBand="1"/>
      </w:tblPr>
      <w:tblGrid>
        <w:gridCol w:w="704"/>
        <w:gridCol w:w="638"/>
        <w:gridCol w:w="643"/>
        <w:gridCol w:w="653"/>
        <w:gridCol w:w="647"/>
        <w:gridCol w:w="1105"/>
        <w:gridCol w:w="1134"/>
        <w:gridCol w:w="1122"/>
        <w:gridCol w:w="741"/>
      </w:tblGrid>
      <w:tr w:rsidR="007A5713" w:rsidRPr="00E32905" w:rsidTr="009E46EB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329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Синхро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9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последовательность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Номер посылки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Длина посылки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Инверсия </w:t>
            </w: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КС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7A5713" w:rsidRPr="00E32905" w:rsidTr="009E46EB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0xF0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0xE7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0xC3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0x81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SHORT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SHORT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SHORT</w:t>
            </w:r>
          </w:p>
        </w:tc>
        <w:tc>
          <w:tcPr>
            <w:tcW w:w="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5713" w:rsidRPr="00E32905" w:rsidRDefault="007A5713" w:rsidP="009E46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2905">
              <w:rPr>
                <w:rFonts w:ascii="Calibri" w:eastAsia="Times New Roman" w:hAnsi="Calibri" w:cs="Calibri"/>
                <w:color w:val="000000"/>
                <w:lang w:eastAsia="ru-RU"/>
              </w:rPr>
              <w:t>….</w:t>
            </w:r>
          </w:p>
        </w:tc>
      </w:tr>
    </w:tbl>
    <w:p w:rsidR="007A5713" w:rsidRDefault="007A5713" w:rsidP="007A5713">
      <w:pPr>
        <w:pStyle w:val="a3"/>
        <w:ind w:left="0"/>
      </w:pPr>
    </w:p>
    <w:p w:rsidR="007A5713" w:rsidRPr="00133DCD" w:rsidRDefault="007A5713" w:rsidP="00133DCD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33DCD">
        <w:rPr>
          <w:rFonts w:ascii="Times New Roman" w:hAnsi="Times New Roman" w:cs="Times New Roman"/>
          <w:sz w:val="24"/>
          <w:szCs w:val="24"/>
        </w:rPr>
        <w:t xml:space="preserve">Получение квитанции так же говорит о том, что можно высылать новое сообщение или повторить </w:t>
      </w:r>
      <w:r w:rsidR="003A38C8">
        <w:rPr>
          <w:rFonts w:ascii="Times New Roman" w:hAnsi="Times New Roman" w:cs="Times New Roman"/>
          <w:sz w:val="24"/>
          <w:szCs w:val="24"/>
        </w:rPr>
        <w:t>ранее переданное</w:t>
      </w:r>
      <w:r w:rsidRPr="00133DCD">
        <w:rPr>
          <w:rFonts w:ascii="Times New Roman" w:hAnsi="Times New Roman" w:cs="Times New Roman"/>
          <w:sz w:val="24"/>
          <w:szCs w:val="24"/>
        </w:rPr>
        <w:t>.</w:t>
      </w:r>
    </w:p>
    <w:p w:rsidR="007A5713" w:rsidRDefault="007A5713" w:rsidP="007A5713">
      <w:pPr>
        <w:pStyle w:val="a3"/>
        <w:ind w:left="0"/>
      </w:pPr>
    </w:p>
    <w:p w:rsidR="007A5713" w:rsidRDefault="007A5713" w:rsidP="007A5713">
      <w:pPr>
        <w:pStyle w:val="a3"/>
        <w:ind w:left="0"/>
      </w:pPr>
    </w:p>
    <w:p w:rsidR="007A5713" w:rsidRPr="00133DCD" w:rsidRDefault="007A5713" w:rsidP="00133DCD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center"/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</w:pPr>
      <w:r w:rsidRPr="00133DCD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П</w:t>
      </w:r>
      <w:r w:rsidRPr="007A5713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ереда</w:t>
      </w:r>
      <w:r w:rsidRPr="00133DCD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ча</w:t>
      </w:r>
      <w:r w:rsidRPr="007A5713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 xml:space="preserve"> файл</w:t>
      </w:r>
      <w:r w:rsidRPr="00133DCD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ов</w:t>
      </w:r>
    </w:p>
    <w:p w:rsidR="007A5713" w:rsidRDefault="007A5713" w:rsidP="007A5713">
      <w:pPr>
        <w:pStyle w:val="a3"/>
        <w:ind w:left="0"/>
      </w:pPr>
    </w:p>
    <w:p w:rsidR="007A5713" w:rsidRPr="00CC3034" w:rsidRDefault="007A5713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Файлы передаются в виде байт</w:t>
      </w:r>
      <w:r w:rsidR="003A38C8">
        <w:rPr>
          <w:rFonts w:ascii="Times New Roman" w:hAnsi="Times New Roman" w:cs="Times New Roman"/>
          <w:sz w:val="24"/>
          <w:szCs w:val="24"/>
        </w:rPr>
        <w:t>ового</w:t>
      </w:r>
      <w:r w:rsidRPr="00CC3034">
        <w:rPr>
          <w:rFonts w:ascii="Times New Roman" w:hAnsi="Times New Roman" w:cs="Times New Roman"/>
          <w:sz w:val="24"/>
          <w:szCs w:val="24"/>
        </w:rPr>
        <w:t xml:space="preserve"> потока, нарезанного на кадры, заданного размера. Последний кадр</w:t>
      </w:r>
      <w:r w:rsidR="00133DCD" w:rsidRPr="00CC3034">
        <w:rPr>
          <w:rFonts w:ascii="Times New Roman" w:hAnsi="Times New Roman" w:cs="Times New Roman"/>
          <w:sz w:val="24"/>
          <w:szCs w:val="24"/>
        </w:rPr>
        <w:t>, передающий остаточные данные</w:t>
      </w:r>
      <w:r w:rsidR="003A38C8">
        <w:rPr>
          <w:rFonts w:ascii="Times New Roman" w:hAnsi="Times New Roman" w:cs="Times New Roman"/>
          <w:sz w:val="24"/>
          <w:szCs w:val="24"/>
        </w:rPr>
        <w:t>,</w:t>
      </w:r>
      <w:r w:rsidRPr="00CC3034">
        <w:rPr>
          <w:rFonts w:ascii="Times New Roman" w:hAnsi="Times New Roman" w:cs="Times New Roman"/>
          <w:sz w:val="24"/>
          <w:szCs w:val="24"/>
        </w:rPr>
        <w:t xml:space="preserve"> может быть короче. При передаче файла в теле посылки указывается следующая информация: 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код команды «передача файла»;</w:t>
      </w:r>
      <w:bookmarkStart w:id="1" w:name="_GoBack"/>
      <w:bookmarkEnd w:id="1"/>
    </w:p>
    <w:p w:rsidR="00CC3034" w:rsidRDefault="007A5713" w:rsidP="0016228C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номер сеанса передачи файла (для каждого последующего файла он будет новым);</w:t>
      </w:r>
    </w:p>
    <w:p w:rsidR="007A5713" w:rsidRPr="00CC3034" w:rsidRDefault="007A5713" w:rsidP="0016228C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lastRenderedPageBreak/>
        <w:t>количество кадров, на которые разбит файл;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номер кадра файла;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 xml:space="preserve">количество данных в кадре (примечание: данное количество указывается в байтах без учёта возможных вставок инверсных </w:t>
      </w:r>
      <w:proofErr w:type="spellStart"/>
      <w:r w:rsidRPr="00CC3034">
        <w:rPr>
          <w:rFonts w:ascii="Times New Roman" w:hAnsi="Times New Roman" w:cs="Times New Roman"/>
          <w:sz w:val="24"/>
          <w:szCs w:val="24"/>
        </w:rPr>
        <w:t>синхропоследовательностей</w:t>
      </w:r>
      <w:proofErr w:type="spellEnd"/>
      <w:r w:rsidRPr="00CC3034">
        <w:rPr>
          <w:rFonts w:ascii="Times New Roman" w:hAnsi="Times New Roman" w:cs="Times New Roman"/>
          <w:sz w:val="24"/>
          <w:szCs w:val="24"/>
        </w:rPr>
        <w:t>);</w:t>
      </w:r>
    </w:p>
    <w:p w:rsidR="007A5713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данные файла.</w:t>
      </w:r>
    </w:p>
    <w:p w:rsidR="00CC3034" w:rsidRPr="00CC3034" w:rsidRDefault="00CC3034" w:rsidP="00CC3034">
      <w:pPr>
        <w:pStyle w:val="a3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7A5713" w:rsidRPr="00CC3034" w:rsidRDefault="007A5713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 xml:space="preserve">В первом кадре в место данных передаётся </w:t>
      </w:r>
      <w:proofErr w:type="spellStart"/>
      <w:r w:rsidRPr="00CC3034">
        <w:rPr>
          <w:rFonts w:ascii="Times New Roman" w:hAnsi="Times New Roman" w:cs="Times New Roman"/>
          <w:sz w:val="24"/>
          <w:szCs w:val="24"/>
        </w:rPr>
        <w:t>мето</w:t>
      </w:r>
      <w:proofErr w:type="spellEnd"/>
      <w:r w:rsidRPr="00CC3034">
        <w:rPr>
          <w:rFonts w:ascii="Times New Roman" w:hAnsi="Times New Roman" w:cs="Times New Roman"/>
          <w:sz w:val="24"/>
          <w:szCs w:val="24"/>
        </w:rPr>
        <w:t>-данные файла (в виде сток</w:t>
      </w:r>
      <w:proofErr w:type="gramStart"/>
      <w:r w:rsidRPr="00CC303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CC3034">
        <w:rPr>
          <w:rFonts w:ascii="Times New Roman" w:hAnsi="Times New Roman" w:cs="Times New Roman"/>
          <w:sz w:val="24"/>
          <w:szCs w:val="24"/>
        </w:rPr>
        <w:t xml:space="preserve"> «имя», «путь», «размер», «дата</w:t>
      </w:r>
      <w:r w:rsidR="003A38C8">
        <w:rPr>
          <w:rFonts w:ascii="Times New Roman" w:hAnsi="Times New Roman" w:cs="Times New Roman"/>
          <w:sz w:val="24"/>
          <w:szCs w:val="24"/>
        </w:rPr>
        <w:t xml:space="preserve"> создания</w:t>
      </w:r>
      <w:r w:rsidRPr="00CC3034">
        <w:rPr>
          <w:rFonts w:ascii="Times New Roman" w:hAnsi="Times New Roman" w:cs="Times New Roman"/>
          <w:sz w:val="24"/>
          <w:szCs w:val="24"/>
        </w:rPr>
        <w:t>»</w:t>
      </w:r>
      <w:r w:rsidR="003A38C8">
        <w:rPr>
          <w:rFonts w:ascii="Times New Roman" w:hAnsi="Times New Roman" w:cs="Times New Roman"/>
          <w:sz w:val="24"/>
          <w:szCs w:val="24"/>
        </w:rPr>
        <w:t xml:space="preserve">, </w:t>
      </w:r>
      <w:r w:rsidR="003A38C8" w:rsidRPr="00CC3034">
        <w:rPr>
          <w:rFonts w:ascii="Times New Roman" w:hAnsi="Times New Roman" w:cs="Times New Roman"/>
          <w:sz w:val="24"/>
          <w:szCs w:val="24"/>
        </w:rPr>
        <w:t>«дата</w:t>
      </w:r>
      <w:r w:rsidR="003A38C8">
        <w:rPr>
          <w:rFonts w:ascii="Times New Roman" w:hAnsi="Times New Roman" w:cs="Times New Roman"/>
          <w:sz w:val="24"/>
          <w:szCs w:val="24"/>
        </w:rPr>
        <w:t xml:space="preserve"> </w:t>
      </w:r>
      <w:r w:rsidR="003A38C8">
        <w:rPr>
          <w:rFonts w:ascii="Times New Roman" w:hAnsi="Times New Roman" w:cs="Times New Roman"/>
          <w:sz w:val="24"/>
          <w:szCs w:val="24"/>
        </w:rPr>
        <w:t>сохранения</w:t>
      </w:r>
      <w:r w:rsidR="003A38C8" w:rsidRPr="00CC3034">
        <w:rPr>
          <w:rFonts w:ascii="Times New Roman" w:hAnsi="Times New Roman" w:cs="Times New Roman"/>
          <w:sz w:val="24"/>
          <w:szCs w:val="24"/>
        </w:rPr>
        <w:t>»</w:t>
      </w:r>
      <w:r w:rsidRPr="00CC3034">
        <w:rPr>
          <w:rFonts w:ascii="Times New Roman" w:hAnsi="Times New Roman" w:cs="Times New Roman"/>
          <w:sz w:val="24"/>
          <w:szCs w:val="24"/>
        </w:rPr>
        <w:t>.</w:t>
      </w:r>
    </w:p>
    <w:p w:rsidR="007A5713" w:rsidRPr="00CC3034" w:rsidRDefault="007A5713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 xml:space="preserve">Сервер после приёма первого кадра формирует файл с временным именем, допустим полученным как соединение имени хранилища и номера сеанса передачи данных. Далее с получением каждого последующего кадра, полученные данные добавляются к временному файлу. И это происходит до того момента, как не будет получен последний кадр. Затем файл регистрируется в БД, ему присваивается новое обезличенное имя, </w:t>
      </w:r>
      <w:r w:rsidR="003952EE">
        <w:rPr>
          <w:rFonts w:ascii="Times New Roman" w:hAnsi="Times New Roman" w:cs="Times New Roman"/>
          <w:sz w:val="24"/>
          <w:szCs w:val="24"/>
        </w:rPr>
        <w:t xml:space="preserve">с </w:t>
      </w:r>
      <w:r w:rsidRPr="00CC3034">
        <w:rPr>
          <w:rFonts w:ascii="Times New Roman" w:hAnsi="Times New Roman" w:cs="Times New Roman"/>
          <w:sz w:val="24"/>
          <w:szCs w:val="24"/>
        </w:rPr>
        <w:t>котор</w:t>
      </w:r>
      <w:r w:rsidR="003952EE">
        <w:rPr>
          <w:rFonts w:ascii="Times New Roman" w:hAnsi="Times New Roman" w:cs="Times New Roman"/>
          <w:sz w:val="24"/>
          <w:szCs w:val="24"/>
        </w:rPr>
        <w:t>ым</w:t>
      </w:r>
      <w:r w:rsidRPr="00CC3034">
        <w:rPr>
          <w:rFonts w:ascii="Times New Roman" w:hAnsi="Times New Roman" w:cs="Times New Roman"/>
          <w:sz w:val="24"/>
          <w:szCs w:val="24"/>
        </w:rPr>
        <w:t xml:space="preserve"> </w:t>
      </w:r>
      <w:r w:rsidR="003952EE" w:rsidRPr="00CC3034">
        <w:rPr>
          <w:rFonts w:ascii="Times New Roman" w:hAnsi="Times New Roman" w:cs="Times New Roman"/>
          <w:sz w:val="24"/>
          <w:szCs w:val="24"/>
        </w:rPr>
        <w:t>в базу данных</w:t>
      </w:r>
      <w:r w:rsidR="003952EE" w:rsidRPr="00CC3034">
        <w:rPr>
          <w:rFonts w:ascii="Times New Roman" w:hAnsi="Times New Roman" w:cs="Times New Roman"/>
          <w:sz w:val="24"/>
          <w:szCs w:val="24"/>
        </w:rPr>
        <w:t xml:space="preserve"> </w:t>
      </w:r>
      <w:r w:rsidR="003952EE" w:rsidRPr="00CC3034">
        <w:rPr>
          <w:rFonts w:ascii="Times New Roman" w:hAnsi="Times New Roman" w:cs="Times New Roman"/>
          <w:sz w:val="24"/>
          <w:szCs w:val="24"/>
        </w:rPr>
        <w:t xml:space="preserve">вносятся </w:t>
      </w:r>
      <w:r w:rsidRPr="00CC3034">
        <w:rPr>
          <w:rFonts w:ascii="Times New Roman" w:hAnsi="Times New Roman" w:cs="Times New Roman"/>
          <w:sz w:val="24"/>
          <w:szCs w:val="24"/>
        </w:rPr>
        <w:t>полученны</w:t>
      </w:r>
      <w:r w:rsidR="003952EE">
        <w:rPr>
          <w:rFonts w:ascii="Times New Roman" w:hAnsi="Times New Roman" w:cs="Times New Roman"/>
          <w:sz w:val="24"/>
          <w:szCs w:val="24"/>
        </w:rPr>
        <w:t>е</w:t>
      </w:r>
      <w:r w:rsidRPr="00CC3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034">
        <w:rPr>
          <w:rFonts w:ascii="Times New Roman" w:hAnsi="Times New Roman" w:cs="Times New Roman"/>
          <w:sz w:val="24"/>
          <w:szCs w:val="24"/>
        </w:rPr>
        <w:t>мето</w:t>
      </w:r>
      <w:proofErr w:type="spellEnd"/>
      <w:r w:rsidRPr="00CC3034">
        <w:rPr>
          <w:rFonts w:ascii="Times New Roman" w:hAnsi="Times New Roman" w:cs="Times New Roman"/>
          <w:sz w:val="24"/>
          <w:szCs w:val="24"/>
        </w:rPr>
        <w:t>-данны</w:t>
      </w:r>
      <w:r w:rsidR="003952EE">
        <w:rPr>
          <w:rFonts w:ascii="Times New Roman" w:hAnsi="Times New Roman" w:cs="Times New Roman"/>
          <w:sz w:val="24"/>
          <w:szCs w:val="24"/>
        </w:rPr>
        <w:t>е</w:t>
      </w:r>
      <w:r w:rsidRPr="00CC3034">
        <w:rPr>
          <w:rFonts w:ascii="Times New Roman" w:hAnsi="Times New Roman" w:cs="Times New Roman"/>
          <w:sz w:val="24"/>
          <w:szCs w:val="24"/>
        </w:rPr>
        <w:t xml:space="preserve"> файла.</w:t>
      </w:r>
    </w:p>
    <w:p w:rsidR="00133DCD" w:rsidRDefault="007A5713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 xml:space="preserve">Для контроля процесса прохождения и заверения передачи файла необходимо предусмотреть команды запроса статуса процесса пересылки файла. Это необходимо для завершения процесса пересылки при потере соединения. В ответ на запрос, приходит либо ответ с кодом, говорящим о том, что незавершённого процесса передачи нет, или же код ошибки с указанием </w:t>
      </w:r>
      <w:proofErr w:type="gramStart"/>
      <w:r w:rsidRPr="00CC3034">
        <w:rPr>
          <w:rFonts w:ascii="Times New Roman" w:hAnsi="Times New Roman" w:cs="Times New Roman"/>
          <w:sz w:val="24"/>
          <w:szCs w:val="24"/>
        </w:rPr>
        <w:t>мета-данных</w:t>
      </w:r>
      <w:proofErr w:type="gramEnd"/>
      <w:r w:rsidRPr="00CC3034">
        <w:rPr>
          <w:rFonts w:ascii="Times New Roman" w:hAnsi="Times New Roman" w:cs="Times New Roman"/>
          <w:sz w:val="24"/>
          <w:szCs w:val="24"/>
        </w:rPr>
        <w:t xml:space="preserve"> файла, номера сеанса передачи файла и количеством принятых данных (в байтах). По принятым данным формируются </w:t>
      </w:r>
      <w:proofErr w:type="gramStart"/>
      <w:r w:rsidRPr="00CC3034">
        <w:rPr>
          <w:rFonts w:ascii="Times New Roman" w:hAnsi="Times New Roman" w:cs="Times New Roman"/>
          <w:sz w:val="24"/>
          <w:szCs w:val="24"/>
        </w:rPr>
        <w:t>посылки</w:t>
      </w:r>
      <w:proofErr w:type="gramEnd"/>
      <w:r w:rsidRPr="00CC3034">
        <w:rPr>
          <w:rFonts w:ascii="Times New Roman" w:hAnsi="Times New Roman" w:cs="Times New Roman"/>
          <w:sz w:val="24"/>
          <w:szCs w:val="24"/>
        </w:rPr>
        <w:t xml:space="preserve"> завершающие процесс передачи файла.</w:t>
      </w:r>
    </w:p>
    <w:p w:rsidR="00CC3034" w:rsidRPr="00CC3034" w:rsidRDefault="00CC3034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33DCD" w:rsidRDefault="00133DCD" w:rsidP="00133DCD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center"/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</w:pPr>
      <w:r w:rsidRPr="00133DCD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Передача</w:t>
      </w:r>
      <w:r w:rsidRPr="007A5713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 xml:space="preserve"> служебны</w:t>
      </w:r>
      <w:r w:rsidRPr="00133DCD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х</w:t>
      </w:r>
      <w:r w:rsidRPr="007A5713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 xml:space="preserve"> команд</w:t>
      </w:r>
    </w:p>
    <w:p w:rsidR="003952EE" w:rsidRPr="003952EE" w:rsidRDefault="003952EE" w:rsidP="003952EE">
      <w:pPr>
        <w:pStyle w:val="a3"/>
      </w:pPr>
    </w:p>
    <w:p w:rsidR="007A5713" w:rsidRDefault="007A5713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 xml:space="preserve">Служебные команды передаются схожим образом. В теле посылки передаётся код команды, затем указываются параметры. В отличие от пересылки файлов, служебные команды </w:t>
      </w:r>
      <w:r w:rsidR="00133DCD" w:rsidRPr="00CC3034">
        <w:rPr>
          <w:rFonts w:ascii="Times New Roman" w:hAnsi="Times New Roman" w:cs="Times New Roman"/>
          <w:sz w:val="24"/>
          <w:szCs w:val="24"/>
        </w:rPr>
        <w:t xml:space="preserve">меньше по размеру и </w:t>
      </w:r>
      <w:r w:rsidRPr="00CC3034">
        <w:rPr>
          <w:rFonts w:ascii="Times New Roman" w:hAnsi="Times New Roman" w:cs="Times New Roman"/>
          <w:sz w:val="24"/>
          <w:szCs w:val="24"/>
        </w:rPr>
        <w:t>должны помещаться в одну посылку.</w:t>
      </w:r>
    </w:p>
    <w:p w:rsidR="00CC3034" w:rsidRDefault="00CC3034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3034" w:rsidRPr="00CC3034" w:rsidRDefault="00CC3034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A5713" w:rsidRPr="00133DCD" w:rsidRDefault="00CC3034" w:rsidP="00133DCD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center"/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</w:pPr>
      <w:r w:rsidRPr="00CC3034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 xml:space="preserve">Построение </w:t>
      </w:r>
      <w:r w:rsidRPr="007A5713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баз</w:t>
      </w:r>
      <w:r w:rsidRPr="00CC3034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ы</w:t>
      </w:r>
      <w:r w:rsidRPr="007A5713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 xml:space="preserve"> данных</w:t>
      </w:r>
    </w:p>
    <w:p w:rsidR="007A5713" w:rsidRDefault="007A5713" w:rsidP="007A5713">
      <w:pPr>
        <w:pStyle w:val="a3"/>
      </w:pPr>
    </w:p>
    <w:p w:rsidR="007A5713" w:rsidRPr="00CC3034" w:rsidRDefault="007A5713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Хранение данных на сервере должн</w:t>
      </w:r>
      <w:r w:rsidR="003952EE">
        <w:rPr>
          <w:rFonts w:ascii="Times New Roman" w:hAnsi="Times New Roman" w:cs="Times New Roman"/>
          <w:sz w:val="24"/>
          <w:szCs w:val="24"/>
        </w:rPr>
        <w:t>о</w:t>
      </w:r>
      <w:r w:rsidRPr="00CC3034">
        <w:rPr>
          <w:rFonts w:ascii="Times New Roman" w:hAnsi="Times New Roman" w:cs="Times New Roman"/>
          <w:sz w:val="24"/>
          <w:szCs w:val="24"/>
        </w:rPr>
        <w:t xml:space="preserve"> быть реализован</w:t>
      </w:r>
      <w:r w:rsidR="003952EE">
        <w:rPr>
          <w:rFonts w:ascii="Times New Roman" w:hAnsi="Times New Roman" w:cs="Times New Roman"/>
          <w:sz w:val="24"/>
          <w:szCs w:val="24"/>
        </w:rPr>
        <w:t>о</w:t>
      </w:r>
      <w:r w:rsidRPr="00CC3034">
        <w:rPr>
          <w:rFonts w:ascii="Times New Roman" w:hAnsi="Times New Roman" w:cs="Times New Roman"/>
          <w:sz w:val="24"/>
          <w:szCs w:val="24"/>
        </w:rPr>
        <w:t xml:space="preserve"> в виде база данных (БД), которая содержит следующие связанные таблицы:</w:t>
      </w:r>
    </w:p>
    <w:p w:rsidR="007A5713" w:rsidRPr="00CC3034" w:rsidRDefault="007A5713" w:rsidP="007A5713">
      <w:pPr>
        <w:pStyle w:val="a3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  <w:lang w:val="en-US"/>
        </w:rPr>
        <w:t xml:space="preserve">repositories </w:t>
      </w:r>
      <w:r w:rsidRPr="00CC30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– </w:t>
      </w:r>
      <w:r w:rsidRPr="00CC3034">
        <w:rPr>
          <w:rFonts w:ascii="Times New Roman" w:hAnsi="Times New Roman" w:cs="Times New Roman"/>
          <w:sz w:val="24"/>
          <w:szCs w:val="24"/>
        </w:rPr>
        <w:t>хранилища;</w:t>
      </w:r>
    </w:p>
    <w:p w:rsidR="007A5713" w:rsidRPr="00CC3034" w:rsidRDefault="007A5713" w:rsidP="007A5713">
      <w:pPr>
        <w:pStyle w:val="a3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  <w:lang w:val="en-US"/>
        </w:rPr>
        <w:t xml:space="preserve">directories </w:t>
      </w:r>
      <w:r w:rsidRPr="00CC30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– </w:t>
      </w:r>
      <w:r w:rsidRPr="00CC3034">
        <w:rPr>
          <w:rFonts w:ascii="Times New Roman" w:hAnsi="Times New Roman" w:cs="Times New Roman"/>
          <w:sz w:val="24"/>
          <w:szCs w:val="24"/>
        </w:rPr>
        <w:t>директории (папки);</w:t>
      </w:r>
    </w:p>
    <w:p w:rsidR="007A5713" w:rsidRPr="00CC3034" w:rsidRDefault="007A5713" w:rsidP="007A5713">
      <w:pPr>
        <w:pStyle w:val="a3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CC30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– </w:t>
      </w:r>
      <w:r w:rsidRPr="00CC3034">
        <w:rPr>
          <w:rFonts w:ascii="Times New Roman" w:hAnsi="Times New Roman" w:cs="Times New Roman"/>
          <w:sz w:val="24"/>
          <w:szCs w:val="24"/>
        </w:rPr>
        <w:t>файлы;</w:t>
      </w:r>
    </w:p>
    <w:p w:rsidR="007A5713" w:rsidRPr="00CC3034" w:rsidRDefault="007A5713" w:rsidP="007A5713">
      <w:pPr>
        <w:pStyle w:val="a3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CC30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– </w:t>
      </w:r>
      <w:r w:rsidRPr="00CC3034">
        <w:rPr>
          <w:rFonts w:ascii="Times New Roman" w:hAnsi="Times New Roman" w:cs="Times New Roman"/>
          <w:sz w:val="24"/>
          <w:szCs w:val="24"/>
        </w:rPr>
        <w:t>пользователи;</w:t>
      </w:r>
    </w:p>
    <w:p w:rsidR="007A5713" w:rsidRDefault="007A5713" w:rsidP="007A5713">
      <w:pPr>
        <w:pStyle w:val="a3"/>
        <w:numPr>
          <w:ilvl w:val="0"/>
          <w:numId w:val="1"/>
        </w:numPr>
        <w:tabs>
          <w:tab w:val="left" w:pos="2268"/>
        </w:tabs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CC3034">
        <w:rPr>
          <w:rFonts w:ascii="Times New Roman" w:hAnsi="Times New Roman" w:cs="Times New Roman"/>
          <w:sz w:val="24"/>
          <w:szCs w:val="24"/>
        </w:rPr>
        <w:t>_</w:t>
      </w:r>
      <w:r w:rsidRPr="00CC3034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C30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– </w:t>
      </w:r>
      <w:r w:rsidRPr="00CC3034">
        <w:rPr>
          <w:rFonts w:ascii="Times New Roman" w:hAnsi="Times New Roman" w:cs="Times New Roman"/>
          <w:sz w:val="24"/>
          <w:szCs w:val="24"/>
        </w:rPr>
        <w:t>журнал администратора.</w:t>
      </w:r>
    </w:p>
    <w:p w:rsidR="00CC3034" w:rsidRPr="00CC3034" w:rsidRDefault="00CC3034" w:rsidP="00CC3034">
      <w:pPr>
        <w:pStyle w:val="a3"/>
        <w:tabs>
          <w:tab w:val="left" w:pos="2268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7A5713" w:rsidRDefault="007A5713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Файлы данных хранятся на диске сервера в обезличенном виде, под именами сформированными БД автоматически</w:t>
      </w:r>
      <w:r w:rsidR="003952EE">
        <w:rPr>
          <w:rFonts w:ascii="Times New Roman" w:hAnsi="Times New Roman" w:cs="Times New Roman"/>
          <w:sz w:val="24"/>
          <w:szCs w:val="24"/>
        </w:rPr>
        <w:t>м способом</w:t>
      </w:r>
      <w:r w:rsidRPr="00CC303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52EE" w:rsidRPr="00CC3034" w:rsidRDefault="003952EE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A5713" w:rsidRPr="00CC3034" w:rsidRDefault="007A5713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В БД в таблице files храниться: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ссылка на новое обезличенное имя файла;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идентификатор хранилища;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идентификатор папки в таблице directories;</w:t>
      </w:r>
    </w:p>
    <w:p w:rsidR="007A5713" w:rsidRPr="00CC3034" w:rsidRDefault="003952EE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оригинальное </w:t>
      </w:r>
      <w:r w:rsidR="007A5713" w:rsidRPr="00CC3034">
        <w:rPr>
          <w:rFonts w:ascii="Times New Roman" w:hAnsi="Times New Roman" w:cs="Times New Roman"/>
          <w:sz w:val="24"/>
          <w:szCs w:val="24"/>
        </w:rPr>
        <w:t>имя файла на источнике;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путь, по которому файл находится на источнике;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размер файла;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дата создания файла (возможно);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дата последнего сохранения файла.</w:t>
      </w:r>
    </w:p>
    <w:p w:rsidR="007A5713" w:rsidRDefault="007A5713" w:rsidP="007A5713">
      <w:pPr>
        <w:pStyle w:val="a3"/>
        <w:tabs>
          <w:tab w:val="left" w:pos="2268"/>
        </w:tabs>
        <w:ind w:left="1080"/>
      </w:pPr>
    </w:p>
    <w:p w:rsidR="007A5713" w:rsidRPr="00CC3034" w:rsidRDefault="007A5713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lastRenderedPageBreak/>
        <w:t>В БД в таблице repositories храниться: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идентификатор хранилища;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имя хранилища;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полный путь к папке хранилища на сервере;</w:t>
      </w:r>
    </w:p>
    <w:p w:rsidR="007A5713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идентификатор пользователя – «HOST» клиента;</w:t>
      </w:r>
    </w:p>
    <w:p w:rsidR="003952EE" w:rsidRPr="00CC3034" w:rsidRDefault="003952EE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объём занятого пространства в хранилище (</w:t>
      </w:r>
      <w:r w:rsidRPr="00CC3034">
        <w:rPr>
          <w:rFonts w:ascii="Times New Roman" w:hAnsi="Times New Roman" w:cs="Times New Roman"/>
          <w:sz w:val="24"/>
          <w:szCs w:val="24"/>
        </w:rPr>
        <w:t>в байтах)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размер хранилища (в байтах).</w:t>
      </w:r>
    </w:p>
    <w:p w:rsidR="00CC3034" w:rsidRDefault="00CC3034" w:rsidP="007A5713">
      <w:pPr>
        <w:pStyle w:val="a3"/>
        <w:tabs>
          <w:tab w:val="left" w:pos="2268"/>
        </w:tabs>
        <w:ind w:left="1080"/>
      </w:pPr>
    </w:p>
    <w:p w:rsidR="007A5713" w:rsidRPr="00CC3034" w:rsidRDefault="007A5713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В БД в таблице directories храниться: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идентификатор папки;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имя хранилища;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идентификатор внешней папки;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имя папки в исходнике;</w:t>
      </w:r>
    </w:p>
    <w:p w:rsidR="007A5713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полный путь к папке на источнике.</w:t>
      </w:r>
    </w:p>
    <w:p w:rsidR="007A5713" w:rsidRPr="00CC3034" w:rsidRDefault="007A5713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 xml:space="preserve">Примечание – </w:t>
      </w:r>
      <w:r w:rsidR="003952EE">
        <w:rPr>
          <w:rFonts w:ascii="Times New Roman" w:hAnsi="Times New Roman" w:cs="Times New Roman"/>
          <w:sz w:val="24"/>
          <w:szCs w:val="24"/>
        </w:rPr>
        <w:t>с</w:t>
      </w:r>
      <w:r w:rsidRPr="00CC3034">
        <w:rPr>
          <w:rFonts w:ascii="Times New Roman" w:hAnsi="Times New Roman" w:cs="Times New Roman"/>
          <w:sz w:val="24"/>
          <w:szCs w:val="24"/>
        </w:rPr>
        <w:t xml:space="preserve">амо хранилище является папкой (корневой), которая также прописывается в БД в таблице directories для того, чтобы папки хранилища могли ссылаться на неё как на внешнюю папку. В качестве параметра &lt;идентификатор внешней </w:t>
      </w:r>
      <w:proofErr w:type="gramStart"/>
      <w:r w:rsidRPr="00CC3034">
        <w:rPr>
          <w:rFonts w:ascii="Times New Roman" w:hAnsi="Times New Roman" w:cs="Times New Roman"/>
          <w:sz w:val="24"/>
          <w:szCs w:val="24"/>
        </w:rPr>
        <w:t>папки&gt;  для</w:t>
      </w:r>
      <w:proofErr w:type="gramEnd"/>
      <w:r w:rsidRPr="00CC3034">
        <w:rPr>
          <w:rFonts w:ascii="Times New Roman" w:hAnsi="Times New Roman" w:cs="Times New Roman"/>
          <w:sz w:val="24"/>
          <w:szCs w:val="24"/>
        </w:rPr>
        <w:t xml:space="preserve"> неё указывается значение NULL.</w:t>
      </w:r>
    </w:p>
    <w:p w:rsidR="007A5713" w:rsidRDefault="007A5713" w:rsidP="007A5713">
      <w:pPr>
        <w:pStyle w:val="a3"/>
        <w:tabs>
          <w:tab w:val="left" w:pos="2268"/>
        </w:tabs>
        <w:ind w:left="1080"/>
      </w:pPr>
    </w:p>
    <w:p w:rsidR="007A5713" w:rsidRPr="00CC3034" w:rsidRDefault="007A5713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В БД в таблице users храниться: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идентификатор пользователя;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логин пользователя;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пароль пользователя</w:t>
      </w:r>
      <w:r w:rsidR="00CC3034">
        <w:rPr>
          <w:rFonts w:ascii="Times New Roman" w:hAnsi="Times New Roman" w:cs="Times New Roman"/>
          <w:sz w:val="24"/>
          <w:szCs w:val="24"/>
        </w:rPr>
        <w:t>.</w:t>
      </w:r>
    </w:p>
    <w:p w:rsidR="007A5713" w:rsidRDefault="007A5713" w:rsidP="007A5713">
      <w:pPr>
        <w:pStyle w:val="a3"/>
        <w:tabs>
          <w:tab w:val="left" w:pos="2268"/>
        </w:tabs>
        <w:ind w:left="1080"/>
      </w:pPr>
    </w:p>
    <w:p w:rsidR="007A5713" w:rsidRPr="00CC3034" w:rsidRDefault="007A5713" w:rsidP="00CC3034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В БД в таблице admin_log храниться: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идентификатор записи в журнале;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идентификатор пользователя;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идентификатор папки (для «HOST» клиента указывается идентификатор корневой папки хранилища);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флаг разрешения чтения файлов в папке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флаг разрешения записи файлов в папку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флаг разрешения перезаписи файлов в папке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флаг разрешения переименования файлов в папке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флаг разрешения удаления файлов папки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флаг разрешения создания папок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флаг разрешения переименования папок</w:t>
      </w:r>
    </w:p>
    <w:p w:rsidR="007A5713" w:rsidRPr="00CC3034" w:rsidRDefault="007A5713" w:rsidP="00CC3034">
      <w:pPr>
        <w:pStyle w:val="a3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C3034">
        <w:rPr>
          <w:rFonts w:ascii="Times New Roman" w:hAnsi="Times New Roman" w:cs="Times New Roman"/>
          <w:sz w:val="24"/>
          <w:szCs w:val="24"/>
        </w:rPr>
        <w:t>флаг разрешения удаления папок</w:t>
      </w:r>
    </w:p>
    <w:p w:rsidR="007A5713" w:rsidRDefault="007A5713" w:rsidP="007A5713">
      <w:pPr>
        <w:pStyle w:val="a3"/>
        <w:tabs>
          <w:tab w:val="left" w:pos="2268"/>
        </w:tabs>
        <w:ind w:left="1080"/>
      </w:pPr>
    </w:p>
    <w:p w:rsidR="00CE243F" w:rsidRDefault="00CE243F" w:rsidP="007A5713">
      <w:pPr>
        <w:pStyle w:val="a3"/>
        <w:tabs>
          <w:tab w:val="left" w:pos="2268"/>
        </w:tabs>
        <w:ind w:left="1080"/>
      </w:pPr>
    </w:p>
    <w:p w:rsidR="00CE243F" w:rsidRPr="00133DCD" w:rsidRDefault="00CE243F" w:rsidP="00CE243F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 w:firstLine="426"/>
        <w:jc w:val="center"/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П</w:t>
      </w:r>
      <w:r w:rsidRPr="007A5713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ереда</w:t>
      </w:r>
      <w:r w:rsidRPr="00CE243F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ча</w:t>
      </w:r>
      <w:r w:rsidRPr="007A5713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 xml:space="preserve"> структур</w:t>
      </w:r>
      <w:r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>ы</w:t>
      </w:r>
      <w:r w:rsidRPr="007A5713">
        <w:rPr>
          <w:rFonts w:ascii="Times New Roman" w:eastAsia="Times New Roman" w:hAnsi="Times New Roman" w:cs="Times New Roman"/>
          <w:color w:val="2C2D30"/>
          <w:sz w:val="32"/>
          <w:szCs w:val="32"/>
          <w:lang w:eastAsia="ru-RU"/>
        </w:rPr>
        <w:t xml:space="preserve"> каталогов/файлов</w:t>
      </w:r>
    </w:p>
    <w:p w:rsidR="007A5713" w:rsidRDefault="007A5713" w:rsidP="007A5713">
      <w:pPr>
        <w:pStyle w:val="a3"/>
        <w:tabs>
          <w:tab w:val="left" w:pos="2268"/>
        </w:tabs>
        <w:ind w:left="1080"/>
      </w:pPr>
    </w:p>
    <w:p w:rsidR="007A5713" w:rsidRPr="00CE243F" w:rsidRDefault="007A5713" w:rsidP="00CE243F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243F">
        <w:rPr>
          <w:rFonts w:ascii="Times New Roman" w:hAnsi="Times New Roman" w:cs="Times New Roman"/>
          <w:sz w:val="24"/>
          <w:szCs w:val="24"/>
        </w:rPr>
        <w:t xml:space="preserve">Для организации процесса синхронизации данных между исходником и хранилищем, а также индикации у клиентов структуры папок и списков файлов хранилища, наиболее рациональным будет формирование </w:t>
      </w:r>
      <w:r w:rsidR="00CE243F">
        <w:rPr>
          <w:rFonts w:ascii="Times New Roman" w:hAnsi="Times New Roman" w:cs="Times New Roman"/>
          <w:sz w:val="24"/>
          <w:szCs w:val="24"/>
        </w:rPr>
        <w:t>одной</w:t>
      </w:r>
      <w:r w:rsidRPr="00CE243F">
        <w:rPr>
          <w:rFonts w:ascii="Times New Roman" w:hAnsi="Times New Roman" w:cs="Times New Roman"/>
          <w:sz w:val="24"/>
          <w:szCs w:val="24"/>
        </w:rPr>
        <w:t xml:space="preserve"> посылки от хранилища к клиенту содержащей всю необходимую информацию, включая мета данные файлов.</w:t>
      </w:r>
    </w:p>
    <w:p w:rsidR="007A5713" w:rsidRPr="00CE243F" w:rsidRDefault="007A5713" w:rsidP="00CE243F">
      <w:pPr>
        <w:pStyle w:val="a3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243F">
        <w:rPr>
          <w:rFonts w:ascii="Times New Roman" w:hAnsi="Times New Roman" w:cs="Times New Roman"/>
          <w:sz w:val="24"/>
          <w:szCs w:val="24"/>
        </w:rPr>
        <w:t>Для этого предполагается использовать формат данных JSON.</w:t>
      </w:r>
    </w:p>
    <w:p w:rsidR="007A5713" w:rsidRDefault="007A5713" w:rsidP="007A5713">
      <w:pPr>
        <w:pStyle w:val="a3"/>
        <w:tabs>
          <w:tab w:val="left" w:pos="2268"/>
        </w:tabs>
        <w:ind w:left="1080"/>
      </w:pPr>
    </w:p>
    <w:p w:rsidR="007A5713" w:rsidRDefault="007A5713" w:rsidP="007A5713">
      <w:pPr>
        <w:pStyle w:val="a3"/>
        <w:tabs>
          <w:tab w:val="left" w:pos="2268"/>
        </w:tabs>
        <w:ind w:left="1080"/>
      </w:pPr>
    </w:p>
    <w:p w:rsidR="007A5713" w:rsidRPr="00CE243F" w:rsidRDefault="007A5713" w:rsidP="007A5713">
      <w:pPr>
        <w:pStyle w:val="a3"/>
        <w:tabs>
          <w:tab w:val="left" w:pos="2268"/>
        </w:tabs>
        <w:ind w:left="1080"/>
        <w:rPr>
          <w:lang w:val="en-US"/>
        </w:rPr>
      </w:pPr>
    </w:p>
    <w:sectPr w:rsidR="007A5713" w:rsidRPr="00CE243F" w:rsidSect="00FC013E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D1731"/>
    <w:multiLevelType w:val="hybridMultilevel"/>
    <w:tmpl w:val="752C8DEA"/>
    <w:lvl w:ilvl="0" w:tplc="461AD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330717"/>
    <w:multiLevelType w:val="hybridMultilevel"/>
    <w:tmpl w:val="58A899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D30A0A"/>
    <w:multiLevelType w:val="hybridMultilevel"/>
    <w:tmpl w:val="9F063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07EDD"/>
    <w:multiLevelType w:val="multilevel"/>
    <w:tmpl w:val="5C0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130D2"/>
    <w:multiLevelType w:val="hybridMultilevel"/>
    <w:tmpl w:val="752C8DEA"/>
    <w:lvl w:ilvl="0" w:tplc="461AD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FF16EC"/>
    <w:multiLevelType w:val="hybridMultilevel"/>
    <w:tmpl w:val="A476B508"/>
    <w:lvl w:ilvl="0" w:tplc="0C52F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A95A89"/>
    <w:multiLevelType w:val="hybridMultilevel"/>
    <w:tmpl w:val="1444F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73586"/>
    <w:multiLevelType w:val="hybridMultilevel"/>
    <w:tmpl w:val="752C8DEA"/>
    <w:lvl w:ilvl="0" w:tplc="461AD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FD441A"/>
    <w:multiLevelType w:val="multilevel"/>
    <w:tmpl w:val="DB28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13"/>
    <w:rsid w:val="00133DCD"/>
    <w:rsid w:val="003952EE"/>
    <w:rsid w:val="003A38C8"/>
    <w:rsid w:val="007A5713"/>
    <w:rsid w:val="00CC3034"/>
    <w:rsid w:val="00CE243F"/>
    <w:rsid w:val="00FC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1817"/>
  <w15:chartTrackingRefBased/>
  <w15:docId w15:val="{2DAD9A98-4CA3-4FE4-9550-8D2EFF88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7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Алексеев</dc:creator>
  <cp:keywords/>
  <dc:description/>
  <cp:lastModifiedBy>Евгений Алексеев</cp:lastModifiedBy>
  <cp:revision>1</cp:revision>
  <dcterms:created xsi:type="dcterms:W3CDTF">2021-04-19T21:15:00Z</dcterms:created>
  <dcterms:modified xsi:type="dcterms:W3CDTF">2021-04-19T22:16:00Z</dcterms:modified>
</cp:coreProperties>
</file>