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655" w:rsidRPr="00764655" w:rsidRDefault="00764655" w:rsidP="00764655">
      <w:pPr>
        <w:rPr>
          <w:sz w:val="20"/>
        </w:rPr>
      </w:pPr>
      <w:r w:rsidRPr="00764655">
        <w:rPr>
          <w:sz w:val="20"/>
        </w:rPr>
        <w:t>Layout, Schaltplan, Software und</w:t>
      </w:r>
      <w:r>
        <w:rPr>
          <w:sz w:val="20"/>
        </w:rPr>
        <w:t xml:space="preserve"> </w:t>
      </w:r>
      <w:r w:rsidRPr="00764655">
        <w:rPr>
          <w:sz w:val="20"/>
        </w:rPr>
        <w:t xml:space="preserve">Manual unter:  </w:t>
      </w:r>
    </w:p>
    <w:p w:rsidR="00764655" w:rsidRPr="00764655" w:rsidRDefault="00C249F6" w:rsidP="00764655">
      <w:pPr>
        <w:rPr>
          <w:sz w:val="18"/>
        </w:rPr>
      </w:pPr>
      <w:hyperlink r:id="rId8" w:history="1">
        <w:r w:rsidR="00764655" w:rsidRPr="00764655">
          <w:rPr>
            <w:rStyle w:val="Hyperlink"/>
            <w:sz w:val="18"/>
          </w:rPr>
          <w:t xml:space="preserve">Y:\Elektronik\Testgeräte\0000T_Projektübergreifend\0000T25 Stepper Motor Driver </w:t>
        </w:r>
        <w:proofErr w:type="spellStart"/>
        <w:r w:rsidR="00764655" w:rsidRPr="00764655">
          <w:rPr>
            <w:rStyle w:val="Hyperlink"/>
            <w:sz w:val="18"/>
          </w:rPr>
          <w:t>with</w:t>
        </w:r>
        <w:proofErr w:type="spellEnd"/>
        <w:r w:rsidR="00764655" w:rsidRPr="00764655">
          <w:rPr>
            <w:rStyle w:val="Hyperlink"/>
            <w:sz w:val="18"/>
          </w:rPr>
          <w:t xml:space="preserve"> PICAXE</w:t>
        </w:r>
      </w:hyperlink>
    </w:p>
    <w:p w:rsidR="00D66B56" w:rsidRPr="00C42F1E" w:rsidRDefault="00C052CF" w:rsidP="00D66B56">
      <w:pPr>
        <w:rPr>
          <w:sz w:val="2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08104B" wp14:editId="4566171D">
            <wp:simplePos x="0" y="0"/>
            <wp:positionH relativeFrom="column">
              <wp:posOffset>-120015</wp:posOffset>
            </wp:positionH>
            <wp:positionV relativeFrom="paragraph">
              <wp:posOffset>129540</wp:posOffset>
            </wp:positionV>
            <wp:extent cx="3639820" cy="4298315"/>
            <wp:effectExtent l="0" t="0" r="0" b="6985"/>
            <wp:wrapTight wrapText="bothSides">
              <wp:wrapPolygon edited="0">
                <wp:start x="0" y="0"/>
                <wp:lineTo x="0" y="21539"/>
                <wp:lineTo x="21479" y="21539"/>
                <wp:lineTo x="21479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4655" w:rsidRPr="00764655" w:rsidRDefault="00764655" w:rsidP="00D66B56">
      <w:pPr>
        <w:rPr>
          <w:sz w:val="20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  <w:r w:rsidRPr="00764655">
        <w:rPr>
          <w:sz w:val="20"/>
          <w:lang w:val="en-US"/>
        </w:rPr>
        <w:t>0000T25 Stepper Motor Driver with PICAXE</w:t>
      </w: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764655" w:rsidRDefault="00764655" w:rsidP="00D66B56">
      <w:pPr>
        <w:rPr>
          <w:sz w:val="20"/>
          <w:lang w:val="en-US"/>
        </w:rPr>
      </w:pPr>
    </w:p>
    <w:p w:rsidR="0030268B" w:rsidRPr="003347DC" w:rsidRDefault="0030268B" w:rsidP="004C712F">
      <w:pPr>
        <w:pStyle w:val="berschrift4"/>
      </w:pPr>
      <w:r w:rsidRPr="003347DC">
        <w:t>Software und Funktion:</w:t>
      </w:r>
    </w:p>
    <w:p w:rsidR="0030268B" w:rsidRDefault="003347DC" w:rsidP="0030268B">
      <w:pPr>
        <w:rPr>
          <w:sz w:val="20"/>
        </w:rPr>
      </w:pPr>
      <w:r>
        <w:rPr>
          <w:sz w:val="20"/>
        </w:rPr>
        <w:t>Die Software ‚</w:t>
      </w:r>
      <w:r w:rsidR="0030268B" w:rsidRPr="00530EC7">
        <w:rPr>
          <w:sz w:val="20"/>
        </w:rPr>
        <w:t>Stepper Motor Driver V100.bas</w:t>
      </w:r>
      <w:r>
        <w:rPr>
          <w:sz w:val="20"/>
        </w:rPr>
        <w:t>‘ beinhaltet folgende Funktionen</w:t>
      </w:r>
      <w:r w:rsidR="00981A8A">
        <w:rPr>
          <w:sz w:val="20"/>
        </w:rPr>
        <w:t>:</w:t>
      </w:r>
    </w:p>
    <w:p w:rsidR="003347DC" w:rsidRPr="00530EC7" w:rsidRDefault="003347DC" w:rsidP="0030268B">
      <w:pPr>
        <w:rPr>
          <w:sz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3544"/>
        <w:gridCol w:w="4784"/>
      </w:tblGrid>
      <w:tr w:rsidR="003347DC" w:rsidTr="003347DC">
        <w:tc>
          <w:tcPr>
            <w:tcW w:w="1526" w:type="dxa"/>
          </w:tcPr>
          <w:p w:rsidR="003347DC" w:rsidRDefault="00981A8A" w:rsidP="00D66B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Taster</w:t>
            </w:r>
          </w:p>
        </w:tc>
        <w:tc>
          <w:tcPr>
            <w:tcW w:w="3544" w:type="dxa"/>
          </w:tcPr>
          <w:p w:rsidR="003347DC" w:rsidRDefault="003347DC" w:rsidP="00D66B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Rote LED </w:t>
            </w:r>
            <w:proofErr w:type="spellStart"/>
            <w:r>
              <w:rPr>
                <w:sz w:val="20"/>
                <w:lang w:val="en-US"/>
              </w:rPr>
              <w:t>ein</w:t>
            </w:r>
            <w:proofErr w:type="spellEnd"/>
          </w:p>
        </w:tc>
        <w:tc>
          <w:tcPr>
            <w:tcW w:w="4784" w:type="dxa"/>
          </w:tcPr>
          <w:p w:rsidR="003347DC" w:rsidRDefault="003347DC" w:rsidP="00D66B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Rote LED </w:t>
            </w:r>
            <w:proofErr w:type="spellStart"/>
            <w:r>
              <w:rPr>
                <w:sz w:val="20"/>
                <w:lang w:val="en-US"/>
              </w:rPr>
              <w:t>aus</w:t>
            </w:r>
            <w:proofErr w:type="spellEnd"/>
          </w:p>
        </w:tc>
      </w:tr>
      <w:tr w:rsidR="003347DC" w:rsidTr="003347DC">
        <w:tc>
          <w:tcPr>
            <w:tcW w:w="1526" w:type="dxa"/>
          </w:tcPr>
          <w:p w:rsidR="003347DC" w:rsidRDefault="003347DC" w:rsidP="00D66B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ENABLE</w:t>
            </w:r>
          </w:p>
        </w:tc>
        <w:tc>
          <w:tcPr>
            <w:tcW w:w="3544" w:type="dxa"/>
          </w:tcPr>
          <w:p w:rsidR="003347DC" w:rsidRDefault="003347DC" w:rsidP="00D66B56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Manueller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Betrieb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Motorstrom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ein</w:t>
            </w:r>
            <w:proofErr w:type="spellEnd"/>
          </w:p>
        </w:tc>
        <w:tc>
          <w:tcPr>
            <w:tcW w:w="4784" w:type="dxa"/>
          </w:tcPr>
          <w:p w:rsidR="003347DC" w:rsidRDefault="003347DC" w:rsidP="00D66B56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Betriebsmodus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umstellen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Motorstrom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aus</w:t>
            </w:r>
            <w:proofErr w:type="spellEnd"/>
          </w:p>
        </w:tc>
      </w:tr>
    </w:tbl>
    <w:p w:rsidR="003347DC" w:rsidRPr="00C42F1E" w:rsidRDefault="003347DC" w:rsidP="00D66B56">
      <w:pPr>
        <w:rPr>
          <w:sz w:val="20"/>
          <w:lang w:val="en-US"/>
        </w:rPr>
      </w:pPr>
    </w:p>
    <w:p w:rsidR="00DC0F41" w:rsidRPr="004C712F" w:rsidRDefault="00DC0F41" w:rsidP="00D66B56">
      <w:pPr>
        <w:rPr>
          <w:sz w:val="20"/>
        </w:rPr>
      </w:pPr>
      <w:r w:rsidRPr="004C712F">
        <w:rPr>
          <w:sz w:val="20"/>
        </w:rPr>
        <w:t>Wenn rote LED an:</w:t>
      </w:r>
      <w:r w:rsidR="003347DC" w:rsidRPr="004C712F">
        <w:rPr>
          <w:sz w:val="20"/>
        </w:rPr>
        <w:t xml:space="preserve"> Betriebsmodus manuell</w:t>
      </w:r>
      <w:r w:rsidR="004C712F" w:rsidRPr="004C712F">
        <w:rPr>
          <w:sz w:val="20"/>
        </w:rPr>
        <w:t xml:space="preserve">; Schrittpositionen können über serielle Schnittstelle mitgelesen </w:t>
      </w:r>
      <w:r w:rsidR="004C712F">
        <w:rPr>
          <w:sz w:val="20"/>
        </w:rPr>
        <w:t>we</w:t>
      </w:r>
      <w:r w:rsidR="004C712F" w:rsidRPr="004C712F">
        <w:rPr>
          <w:sz w:val="20"/>
        </w:rPr>
        <w:t>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8612"/>
      </w:tblGrid>
      <w:tr w:rsidR="003347DC" w:rsidTr="003347DC">
        <w:tc>
          <w:tcPr>
            <w:tcW w:w="1242" w:type="dxa"/>
          </w:tcPr>
          <w:p w:rsidR="003347DC" w:rsidRDefault="003347DC" w:rsidP="00D66B56">
            <w:pPr>
              <w:rPr>
                <w:sz w:val="20"/>
              </w:rPr>
            </w:pPr>
            <w:r>
              <w:rPr>
                <w:sz w:val="20"/>
              </w:rPr>
              <w:t>MOVE</w:t>
            </w:r>
          </w:p>
        </w:tc>
        <w:tc>
          <w:tcPr>
            <w:tcW w:w="8612" w:type="dxa"/>
          </w:tcPr>
          <w:p w:rsidR="003347DC" w:rsidRDefault="003347DC" w:rsidP="00D66B56">
            <w:pPr>
              <w:rPr>
                <w:sz w:val="20"/>
              </w:rPr>
            </w:pPr>
            <w:r w:rsidRPr="003347DC">
              <w:rPr>
                <w:sz w:val="20"/>
              </w:rPr>
              <w:t xml:space="preserve">Startet / Stoppt </w:t>
            </w:r>
            <w:r w:rsidRPr="00530EC7">
              <w:rPr>
                <w:sz w:val="20"/>
              </w:rPr>
              <w:t>Initialisierungsfahrt zur Lichtschranke</w:t>
            </w:r>
            <w:r>
              <w:rPr>
                <w:sz w:val="20"/>
              </w:rPr>
              <w:t xml:space="preserve"> hin und stoppt an Lichtschranke</w:t>
            </w:r>
          </w:p>
        </w:tc>
      </w:tr>
      <w:tr w:rsidR="003347DC" w:rsidTr="003347DC">
        <w:tc>
          <w:tcPr>
            <w:tcW w:w="1242" w:type="dxa"/>
          </w:tcPr>
          <w:p w:rsidR="003347DC" w:rsidRDefault="003347DC" w:rsidP="00D66B56">
            <w:pPr>
              <w:rPr>
                <w:sz w:val="20"/>
              </w:rPr>
            </w:pPr>
            <w:r>
              <w:rPr>
                <w:sz w:val="20"/>
              </w:rPr>
              <w:t>LEFT</w:t>
            </w:r>
          </w:p>
        </w:tc>
        <w:tc>
          <w:tcPr>
            <w:tcW w:w="8612" w:type="dxa"/>
          </w:tcPr>
          <w:p w:rsidR="003347DC" w:rsidRPr="003347DC" w:rsidRDefault="003347DC" w:rsidP="00D66B56">
            <w:pPr>
              <w:rPr>
                <w:sz w:val="20"/>
              </w:rPr>
            </w:pPr>
            <w:r>
              <w:rPr>
                <w:sz w:val="20"/>
              </w:rPr>
              <w:t>Drehung nach links solange Taster gedrückt</w:t>
            </w:r>
          </w:p>
        </w:tc>
      </w:tr>
      <w:tr w:rsidR="003347DC" w:rsidTr="003347DC">
        <w:tc>
          <w:tcPr>
            <w:tcW w:w="1242" w:type="dxa"/>
          </w:tcPr>
          <w:p w:rsidR="003347DC" w:rsidRDefault="003347DC" w:rsidP="00D66B56">
            <w:pPr>
              <w:rPr>
                <w:sz w:val="20"/>
              </w:rPr>
            </w:pPr>
            <w:r>
              <w:rPr>
                <w:sz w:val="20"/>
              </w:rPr>
              <w:t>RIGHT</w:t>
            </w:r>
          </w:p>
        </w:tc>
        <w:tc>
          <w:tcPr>
            <w:tcW w:w="8612" w:type="dxa"/>
          </w:tcPr>
          <w:p w:rsidR="003347DC" w:rsidRDefault="003347DC" w:rsidP="00D66B56">
            <w:pPr>
              <w:rPr>
                <w:sz w:val="20"/>
              </w:rPr>
            </w:pPr>
            <w:r>
              <w:rPr>
                <w:sz w:val="20"/>
              </w:rPr>
              <w:t>Drehung nach links solange Taster gedrückt</w:t>
            </w:r>
          </w:p>
        </w:tc>
      </w:tr>
      <w:tr w:rsidR="003347DC" w:rsidTr="003347DC">
        <w:tc>
          <w:tcPr>
            <w:tcW w:w="1242" w:type="dxa"/>
          </w:tcPr>
          <w:p w:rsidR="003347DC" w:rsidRDefault="003347DC" w:rsidP="00D66B56">
            <w:pPr>
              <w:rPr>
                <w:sz w:val="20"/>
              </w:rPr>
            </w:pPr>
            <w:r>
              <w:rPr>
                <w:sz w:val="20"/>
              </w:rPr>
              <w:t>STEP</w:t>
            </w:r>
          </w:p>
        </w:tc>
        <w:tc>
          <w:tcPr>
            <w:tcW w:w="8612" w:type="dxa"/>
          </w:tcPr>
          <w:p w:rsidR="003347DC" w:rsidRDefault="003347DC" w:rsidP="00D66B56">
            <w:pPr>
              <w:rPr>
                <w:sz w:val="20"/>
              </w:rPr>
            </w:pPr>
            <w:r>
              <w:rPr>
                <w:sz w:val="20"/>
              </w:rPr>
              <w:t>Schrittweise Bewegung nach rechts oder links</w:t>
            </w:r>
          </w:p>
        </w:tc>
      </w:tr>
    </w:tbl>
    <w:p w:rsidR="00DC0F41" w:rsidRPr="00530EC7" w:rsidRDefault="00DC0F41" w:rsidP="00D66B56">
      <w:pPr>
        <w:rPr>
          <w:sz w:val="20"/>
        </w:rPr>
      </w:pPr>
    </w:p>
    <w:p w:rsidR="003347DC" w:rsidRPr="003347DC" w:rsidRDefault="003347DC" w:rsidP="003347DC">
      <w:pPr>
        <w:rPr>
          <w:sz w:val="20"/>
        </w:rPr>
      </w:pPr>
      <w:r w:rsidRPr="003347DC">
        <w:rPr>
          <w:sz w:val="20"/>
        </w:rPr>
        <w:t>Wenn rote LED aus: Betriebsmodus umstellen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8612"/>
      </w:tblGrid>
      <w:tr w:rsidR="003347DC" w:rsidTr="00AD5D15">
        <w:tc>
          <w:tcPr>
            <w:tcW w:w="1242" w:type="dxa"/>
          </w:tcPr>
          <w:p w:rsidR="003347DC" w:rsidRDefault="003347DC" w:rsidP="00AD5D15">
            <w:pPr>
              <w:rPr>
                <w:sz w:val="20"/>
              </w:rPr>
            </w:pPr>
            <w:r>
              <w:rPr>
                <w:sz w:val="20"/>
              </w:rPr>
              <w:t>MOVE</w:t>
            </w:r>
          </w:p>
        </w:tc>
        <w:tc>
          <w:tcPr>
            <w:tcW w:w="8612" w:type="dxa"/>
          </w:tcPr>
          <w:p w:rsidR="003347DC" w:rsidRDefault="003347DC" w:rsidP="003347DC">
            <w:pPr>
              <w:rPr>
                <w:sz w:val="20"/>
              </w:rPr>
            </w:pPr>
            <w:r>
              <w:rPr>
                <w:sz w:val="20"/>
              </w:rPr>
              <w:t>Manueller Betrieb</w:t>
            </w:r>
          </w:p>
        </w:tc>
      </w:tr>
      <w:tr w:rsidR="003347DC" w:rsidTr="00AD5D15">
        <w:tc>
          <w:tcPr>
            <w:tcW w:w="1242" w:type="dxa"/>
          </w:tcPr>
          <w:p w:rsidR="003347DC" w:rsidRDefault="003347DC" w:rsidP="00AD5D15">
            <w:pPr>
              <w:rPr>
                <w:sz w:val="20"/>
              </w:rPr>
            </w:pPr>
            <w:r>
              <w:rPr>
                <w:sz w:val="20"/>
              </w:rPr>
              <w:t>LEFT</w:t>
            </w:r>
          </w:p>
        </w:tc>
        <w:tc>
          <w:tcPr>
            <w:tcW w:w="8612" w:type="dxa"/>
          </w:tcPr>
          <w:p w:rsidR="003347DC" w:rsidRPr="003347DC" w:rsidRDefault="003347DC" w:rsidP="00AD5D15">
            <w:pPr>
              <w:rPr>
                <w:sz w:val="20"/>
              </w:rPr>
            </w:pPr>
            <w:r>
              <w:rPr>
                <w:sz w:val="20"/>
              </w:rPr>
              <w:t>Automatischer Beispielablauf</w:t>
            </w:r>
          </w:p>
        </w:tc>
      </w:tr>
      <w:tr w:rsidR="003347DC" w:rsidTr="00AD5D15">
        <w:tc>
          <w:tcPr>
            <w:tcW w:w="1242" w:type="dxa"/>
          </w:tcPr>
          <w:p w:rsidR="003347DC" w:rsidRDefault="003347DC" w:rsidP="00AD5D15">
            <w:pPr>
              <w:rPr>
                <w:sz w:val="20"/>
              </w:rPr>
            </w:pPr>
            <w:r>
              <w:rPr>
                <w:sz w:val="20"/>
              </w:rPr>
              <w:t>RIGHT</w:t>
            </w:r>
          </w:p>
        </w:tc>
        <w:tc>
          <w:tcPr>
            <w:tcW w:w="8612" w:type="dxa"/>
          </w:tcPr>
          <w:p w:rsidR="003347DC" w:rsidRDefault="003347DC" w:rsidP="003347DC">
            <w:pPr>
              <w:rPr>
                <w:sz w:val="20"/>
              </w:rPr>
            </w:pPr>
            <w:r>
              <w:rPr>
                <w:sz w:val="20"/>
              </w:rPr>
              <w:t>Steuerung über serielle Schnittstelle</w:t>
            </w:r>
          </w:p>
        </w:tc>
      </w:tr>
      <w:tr w:rsidR="003347DC" w:rsidTr="00AD5D15">
        <w:tc>
          <w:tcPr>
            <w:tcW w:w="1242" w:type="dxa"/>
          </w:tcPr>
          <w:p w:rsidR="003347DC" w:rsidRDefault="003347DC" w:rsidP="00AD5D15">
            <w:pPr>
              <w:rPr>
                <w:sz w:val="20"/>
              </w:rPr>
            </w:pPr>
            <w:r>
              <w:rPr>
                <w:sz w:val="20"/>
              </w:rPr>
              <w:t>STEP</w:t>
            </w:r>
          </w:p>
        </w:tc>
        <w:tc>
          <w:tcPr>
            <w:tcW w:w="8612" w:type="dxa"/>
          </w:tcPr>
          <w:p w:rsidR="003347DC" w:rsidRDefault="003347DC" w:rsidP="00AD5D15">
            <w:pPr>
              <w:rPr>
                <w:sz w:val="20"/>
              </w:rPr>
            </w:pPr>
            <w:r>
              <w:rPr>
                <w:sz w:val="20"/>
              </w:rPr>
              <w:t>----</w:t>
            </w:r>
          </w:p>
        </w:tc>
      </w:tr>
    </w:tbl>
    <w:p w:rsidR="00DC0F41" w:rsidRPr="00530EC7" w:rsidRDefault="00DC0F41" w:rsidP="00D66B56">
      <w:pPr>
        <w:rPr>
          <w:sz w:val="20"/>
        </w:rPr>
      </w:pPr>
    </w:p>
    <w:p w:rsidR="003347DC" w:rsidRDefault="003347DC" w:rsidP="003347DC">
      <w:pPr>
        <w:rPr>
          <w:sz w:val="20"/>
        </w:rPr>
      </w:pPr>
      <w:r>
        <w:rPr>
          <w:sz w:val="20"/>
        </w:rPr>
        <w:t>Serielle Schnittstelle</w:t>
      </w:r>
      <w:r w:rsidR="009D3C10">
        <w:rPr>
          <w:sz w:val="20"/>
        </w:rPr>
        <w:t>:</w:t>
      </w:r>
      <w:r w:rsidR="00764655">
        <w:rPr>
          <w:sz w:val="20"/>
        </w:rPr>
        <w:t xml:space="preserve"> </w:t>
      </w:r>
      <w:r>
        <w:rPr>
          <w:sz w:val="20"/>
        </w:rPr>
        <w:t>D</w:t>
      </w:r>
      <w:r w:rsidRPr="003347DC">
        <w:rPr>
          <w:sz w:val="20"/>
        </w:rPr>
        <w:t>er Syntax muss Buchstabe und Zahl sein, mit Leerzeichen getrennt und als letztes Zeichen</w:t>
      </w:r>
      <w:r w:rsidR="009D3C10">
        <w:rPr>
          <w:sz w:val="20"/>
        </w:rPr>
        <w:t xml:space="preserve"> wieder</w:t>
      </w:r>
      <w:r w:rsidRPr="003347DC">
        <w:rPr>
          <w:sz w:val="20"/>
        </w:rPr>
        <w:t xml:space="preserve"> ein Leerzeichen</w:t>
      </w:r>
      <w:r w:rsidR="009D3C10">
        <w:rPr>
          <w:sz w:val="20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8612"/>
      </w:tblGrid>
      <w:tr w:rsidR="004C712F" w:rsidTr="00AD5D15">
        <w:tc>
          <w:tcPr>
            <w:tcW w:w="1242" w:type="dxa"/>
          </w:tcPr>
          <w:p w:rsidR="004C712F" w:rsidRDefault="004C712F" w:rsidP="00AD5D15">
            <w:pPr>
              <w:rPr>
                <w:sz w:val="20"/>
              </w:rPr>
            </w:pPr>
            <w:r w:rsidRPr="003347DC">
              <w:rPr>
                <w:sz w:val="20"/>
              </w:rPr>
              <w:t xml:space="preserve">i 10000  </w:t>
            </w:r>
          </w:p>
        </w:tc>
        <w:tc>
          <w:tcPr>
            <w:tcW w:w="8612" w:type="dxa"/>
          </w:tcPr>
          <w:p w:rsidR="004C712F" w:rsidRDefault="004C712F" w:rsidP="00AD5D15">
            <w:pPr>
              <w:rPr>
                <w:sz w:val="20"/>
              </w:rPr>
            </w:pPr>
            <w:r w:rsidRPr="003347DC">
              <w:rPr>
                <w:sz w:val="20"/>
              </w:rPr>
              <w:t xml:space="preserve">Initialisierung, </w:t>
            </w:r>
            <w:proofErr w:type="spellStart"/>
            <w:r w:rsidRPr="003347DC">
              <w:rPr>
                <w:sz w:val="20"/>
              </w:rPr>
              <w:t>ActPos</w:t>
            </w:r>
            <w:proofErr w:type="spellEnd"/>
            <w:r w:rsidRPr="003347DC">
              <w:rPr>
                <w:sz w:val="20"/>
              </w:rPr>
              <w:t xml:space="preserve"> wird an Lichtschranke auf 10000 gesetzt</w:t>
            </w:r>
          </w:p>
        </w:tc>
      </w:tr>
      <w:tr w:rsidR="004C712F" w:rsidTr="00AD5D15">
        <w:tc>
          <w:tcPr>
            <w:tcW w:w="1242" w:type="dxa"/>
          </w:tcPr>
          <w:p w:rsidR="004C712F" w:rsidRDefault="004C712F" w:rsidP="00AD5D15">
            <w:pPr>
              <w:rPr>
                <w:sz w:val="20"/>
              </w:rPr>
            </w:pPr>
            <w:r w:rsidRPr="003347DC">
              <w:rPr>
                <w:sz w:val="20"/>
                <w:lang w:val="en-US"/>
              </w:rPr>
              <w:t>m 12000</w:t>
            </w:r>
          </w:p>
        </w:tc>
        <w:tc>
          <w:tcPr>
            <w:tcW w:w="8612" w:type="dxa"/>
          </w:tcPr>
          <w:p w:rsidR="004C712F" w:rsidRPr="003347DC" w:rsidRDefault="004C712F" w:rsidP="00AD5D15">
            <w:pPr>
              <w:rPr>
                <w:sz w:val="20"/>
              </w:rPr>
            </w:pPr>
            <w:r w:rsidRPr="003347DC">
              <w:rPr>
                <w:sz w:val="20"/>
                <w:lang w:val="en-US"/>
              </w:rPr>
              <w:t>Move to Position 12000</w:t>
            </w:r>
          </w:p>
        </w:tc>
      </w:tr>
      <w:tr w:rsidR="004C712F" w:rsidTr="00AD5D15">
        <w:tc>
          <w:tcPr>
            <w:tcW w:w="1242" w:type="dxa"/>
          </w:tcPr>
          <w:p w:rsidR="004C712F" w:rsidRDefault="004C712F" w:rsidP="00AD5D15">
            <w:pPr>
              <w:rPr>
                <w:sz w:val="20"/>
              </w:rPr>
            </w:pPr>
            <w:r w:rsidRPr="009D3C10">
              <w:rPr>
                <w:sz w:val="20"/>
              </w:rPr>
              <w:t>s 1</w:t>
            </w:r>
          </w:p>
        </w:tc>
        <w:tc>
          <w:tcPr>
            <w:tcW w:w="8612" w:type="dxa"/>
          </w:tcPr>
          <w:p w:rsidR="004C712F" w:rsidRDefault="004C712F" w:rsidP="00AD5D15">
            <w:pPr>
              <w:rPr>
                <w:sz w:val="20"/>
              </w:rPr>
            </w:pPr>
            <w:r w:rsidRPr="009D3C10">
              <w:rPr>
                <w:sz w:val="20"/>
              </w:rPr>
              <w:t>Sample -Fahrt Nr. 1</w:t>
            </w:r>
            <w:r>
              <w:rPr>
                <w:sz w:val="20"/>
              </w:rPr>
              <w:t xml:space="preserve"> </w:t>
            </w:r>
            <w:r w:rsidRPr="009D3C10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Beispiel</w:t>
            </w:r>
          </w:p>
        </w:tc>
      </w:tr>
      <w:tr w:rsidR="004C712F" w:rsidTr="00AD5D15">
        <w:tc>
          <w:tcPr>
            <w:tcW w:w="1242" w:type="dxa"/>
          </w:tcPr>
          <w:p w:rsidR="004C712F" w:rsidRDefault="004C712F" w:rsidP="00AD5D15">
            <w:pPr>
              <w:rPr>
                <w:sz w:val="20"/>
              </w:rPr>
            </w:pPr>
            <w:r w:rsidRPr="003347DC">
              <w:rPr>
                <w:sz w:val="20"/>
              </w:rPr>
              <w:t>e 0</w:t>
            </w:r>
          </w:p>
        </w:tc>
        <w:tc>
          <w:tcPr>
            <w:tcW w:w="8612" w:type="dxa"/>
          </w:tcPr>
          <w:p w:rsidR="004C712F" w:rsidRDefault="004C712F" w:rsidP="00AD5D15">
            <w:pPr>
              <w:rPr>
                <w:sz w:val="20"/>
              </w:rPr>
            </w:pPr>
            <w:r w:rsidRPr="003347DC">
              <w:rPr>
                <w:sz w:val="20"/>
              </w:rPr>
              <w:t>Exit - verlässt den Mode</w:t>
            </w:r>
          </w:p>
        </w:tc>
      </w:tr>
    </w:tbl>
    <w:p w:rsidR="00764655" w:rsidRDefault="00764655" w:rsidP="00764655">
      <w:pPr>
        <w:pStyle w:val="berschrift4"/>
      </w:pPr>
    </w:p>
    <w:p w:rsidR="00981A8A" w:rsidRDefault="00981A8A" w:rsidP="00764655">
      <w:pPr>
        <w:pStyle w:val="berschrift4"/>
      </w:pPr>
      <w:r>
        <w:t>Bedienelemente +  LED</w:t>
      </w:r>
      <w:r w:rsidR="00764655">
        <w:t>s:</w:t>
      </w:r>
    </w:p>
    <w:p w:rsidR="00981A8A" w:rsidRDefault="00981A8A" w:rsidP="0030268B">
      <w:pPr>
        <w:rPr>
          <w:sz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9"/>
        <w:gridCol w:w="989"/>
        <w:gridCol w:w="7336"/>
      </w:tblGrid>
      <w:tr w:rsidR="00746D31" w:rsidRPr="0030268B" w:rsidTr="00746D31">
        <w:tc>
          <w:tcPr>
            <w:tcW w:w="1529" w:type="dxa"/>
            <w:shd w:val="clear" w:color="auto" w:fill="auto"/>
          </w:tcPr>
          <w:p w:rsidR="00746D31" w:rsidRPr="0030268B" w:rsidRDefault="00746D31" w:rsidP="00AD5D1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On  OFF</w:t>
            </w:r>
          </w:p>
        </w:tc>
        <w:tc>
          <w:tcPr>
            <w:tcW w:w="989" w:type="dxa"/>
          </w:tcPr>
          <w:p w:rsidR="00746D31" w:rsidRDefault="00746D31" w:rsidP="00981A8A">
            <w:pPr>
              <w:rPr>
                <w:sz w:val="20"/>
              </w:rPr>
            </w:pPr>
          </w:p>
        </w:tc>
        <w:tc>
          <w:tcPr>
            <w:tcW w:w="7336" w:type="dxa"/>
            <w:shd w:val="clear" w:color="auto" w:fill="auto"/>
          </w:tcPr>
          <w:p w:rsidR="00746D31" w:rsidRPr="0030268B" w:rsidRDefault="00746D31" w:rsidP="00981A8A">
            <w:pPr>
              <w:rPr>
                <w:sz w:val="20"/>
              </w:rPr>
            </w:pPr>
            <w:r>
              <w:rPr>
                <w:sz w:val="20"/>
              </w:rPr>
              <w:t>Schalter schaltet Stromversorgung. +12V (</w:t>
            </w:r>
            <w:proofErr w:type="spellStart"/>
            <w:r>
              <w:rPr>
                <w:sz w:val="20"/>
              </w:rPr>
              <w:t>Steckernetzteil</w:t>
            </w:r>
            <w:proofErr w:type="spellEnd"/>
            <w:r>
              <w:rPr>
                <w:sz w:val="20"/>
              </w:rPr>
              <w:t xml:space="preserve">, bis +24V möglich). Betrieb wird durch grüne LED POWER angezeigt. </w:t>
            </w:r>
            <w:proofErr w:type="spellStart"/>
            <w:r>
              <w:rPr>
                <w:sz w:val="20"/>
              </w:rPr>
              <w:t>Dopox</w:t>
            </w:r>
            <w:proofErr w:type="spellEnd"/>
            <w:r>
              <w:rPr>
                <w:sz w:val="20"/>
              </w:rPr>
              <w:t xml:space="preserve"> 2 pol sind zur </w:t>
            </w:r>
            <w:proofErr w:type="spellStart"/>
            <w:r>
              <w:rPr>
                <w:sz w:val="20"/>
              </w:rPr>
              <w:t>Kaskadierung</w:t>
            </w:r>
            <w:proofErr w:type="spellEnd"/>
            <w:r>
              <w:rPr>
                <w:sz w:val="20"/>
              </w:rPr>
              <w:t xml:space="preserve"> einer weiteren Platine. </w:t>
            </w:r>
          </w:p>
        </w:tc>
      </w:tr>
      <w:tr w:rsidR="00746D31" w:rsidRPr="0030268B" w:rsidTr="00746D31">
        <w:tc>
          <w:tcPr>
            <w:tcW w:w="1529" w:type="dxa"/>
            <w:shd w:val="clear" w:color="auto" w:fill="auto"/>
          </w:tcPr>
          <w:p w:rsidR="00746D31" w:rsidRPr="00981A8A" w:rsidRDefault="00746D31" w:rsidP="00746D3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LED </w:t>
            </w:r>
            <w:proofErr w:type="spellStart"/>
            <w:r>
              <w:rPr>
                <w:b/>
                <w:sz w:val="20"/>
              </w:rPr>
              <w:t>Enable</w:t>
            </w:r>
            <w:proofErr w:type="spellEnd"/>
            <w:r>
              <w:rPr>
                <w:b/>
                <w:sz w:val="20"/>
              </w:rPr>
              <w:t xml:space="preserve">   </w:t>
            </w:r>
          </w:p>
        </w:tc>
        <w:tc>
          <w:tcPr>
            <w:tcW w:w="989" w:type="dxa"/>
          </w:tcPr>
          <w:p w:rsidR="00746D31" w:rsidRPr="00746D31" w:rsidRDefault="00746D31" w:rsidP="00981A8A">
            <w:pPr>
              <w:rPr>
                <w:sz w:val="20"/>
              </w:rPr>
            </w:pPr>
            <w:r w:rsidRPr="00746D31">
              <w:rPr>
                <w:sz w:val="20"/>
              </w:rPr>
              <w:t>rot</w:t>
            </w:r>
          </w:p>
        </w:tc>
        <w:tc>
          <w:tcPr>
            <w:tcW w:w="7336" w:type="dxa"/>
            <w:shd w:val="clear" w:color="auto" w:fill="auto"/>
          </w:tcPr>
          <w:p w:rsidR="00746D31" w:rsidRPr="0030268B" w:rsidRDefault="00746D31" w:rsidP="00981A8A">
            <w:pPr>
              <w:rPr>
                <w:sz w:val="20"/>
              </w:rPr>
            </w:pPr>
            <w:r>
              <w:rPr>
                <w:sz w:val="20"/>
              </w:rPr>
              <w:t xml:space="preserve">Ein = Motor </w:t>
            </w:r>
            <w:proofErr w:type="spellStart"/>
            <w:r>
              <w:rPr>
                <w:sz w:val="20"/>
              </w:rPr>
              <w:t>bestromt</w:t>
            </w:r>
            <w:proofErr w:type="spellEnd"/>
          </w:p>
        </w:tc>
      </w:tr>
      <w:tr w:rsidR="00746D31" w:rsidTr="00746D31">
        <w:tc>
          <w:tcPr>
            <w:tcW w:w="1529" w:type="dxa"/>
            <w:shd w:val="clear" w:color="auto" w:fill="auto"/>
          </w:tcPr>
          <w:p w:rsidR="00746D31" w:rsidRPr="00981A8A" w:rsidRDefault="00746D31" w:rsidP="00746D3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LED OPT        </w:t>
            </w:r>
          </w:p>
        </w:tc>
        <w:tc>
          <w:tcPr>
            <w:tcW w:w="989" w:type="dxa"/>
          </w:tcPr>
          <w:p w:rsidR="00746D31" w:rsidRPr="00746D31" w:rsidRDefault="00746D31" w:rsidP="00AD5D15">
            <w:pPr>
              <w:rPr>
                <w:sz w:val="20"/>
              </w:rPr>
            </w:pPr>
            <w:r w:rsidRPr="00746D31">
              <w:rPr>
                <w:sz w:val="20"/>
              </w:rPr>
              <w:t>grün</w:t>
            </w:r>
          </w:p>
        </w:tc>
        <w:tc>
          <w:tcPr>
            <w:tcW w:w="7336" w:type="dxa"/>
            <w:shd w:val="clear" w:color="auto" w:fill="auto"/>
          </w:tcPr>
          <w:p w:rsidR="00746D31" w:rsidRDefault="00746D31" w:rsidP="00AD5D15">
            <w:pPr>
              <w:rPr>
                <w:sz w:val="20"/>
              </w:rPr>
            </w:pPr>
            <w:r>
              <w:rPr>
                <w:sz w:val="20"/>
              </w:rPr>
              <w:t>Ein = Fahrt zur Initialisierungslichtschranke</w:t>
            </w:r>
          </w:p>
          <w:p w:rsidR="00746D31" w:rsidRDefault="00746D31" w:rsidP="00AD5D15">
            <w:pPr>
              <w:rPr>
                <w:sz w:val="20"/>
              </w:rPr>
            </w:pPr>
            <w:r>
              <w:rPr>
                <w:sz w:val="20"/>
              </w:rPr>
              <w:t>Blinkend = Betriebsmode 1= manuell, 2 = Automatisch, 3 = seriell</w:t>
            </w:r>
          </w:p>
        </w:tc>
      </w:tr>
      <w:tr w:rsidR="00746D31" w:rsidRPr="0030268B" w:rsidTr="00746D31">
        <w:tc>
          <w:tcPr>
            <w:tcW w:w="1529" w:type="dxa"/>
            <w:shd w:val="clear" w:color="auto" w:fill="auto"/>
          </w:tcPr>
          <w:p w:rsidR="00746D31" w:rsidRPr="00981A8A" w:rsidRDefault="00746D31" w:rsidP="00746D3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LED DIR       </w:t>
            </w:r>
          </w:p>
        </w:tc>
        <w:tc>
          <w:tcPr>
            <w:tcW w:w="989" w:type="dxa"/>
          </w:tcPr>
          <w:p w:rsidR="00746D31" w:rsidRPr="00746D31" w:rsidRDefault="00746D31" w:rsidP="00AD5D15">
            <w:pPr>
              <w:rPr>
                <w:noProof/>
                <w:sz w:val="20"/>
                <w:lang w:eastAsia="en-US"/>
              </w:rPr>
            </w:pPr>
            <w:r w:rsidRPr="00746D31">
              <w:rPr>
                <w:sz w:val="20"/>
              </w:rPr>
              <w:t>blau</w:t>
            </w:r>
          </w:p>
        </w:tc>
        <w:tc>
          <w:tcPr>
            <w:tcW w:w="7336" w:type="dxa"/>
            <w:shd w:val="clear" w:color="auto" w:fill="auto"/>
          </w:tcPr>
          <w:p w:rsidR="00746D31" w:rsidRPr="0030268B" w:rsidRDefault="00746D31" w:rsidP="00AD5D15">
            <w:pPr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Drehrichtung</w:t>
            </w:r>
          </w:p>
        </w:tc>
      </w:tr>
      <w:tr w:rsidR="00746D31" w:rsidRPr="0030268B" w:rsidTr="00746D31">
        <w:tc>
          <w:tcPr>
            <w:tcW w:w="1529" w:type="dxa"/>
            <w:shd w:val="clear" w:color="auto" w:fill="auto"/>
          </w:tcPr>
          <w:p w:rsidR="00746D31" w:rsidRPr="0030268B" w:rsidRDefault="00746D31" w:rsidP="00746D31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LED STEP    </w:t>
            </w:r>
          </w:p>
        </w:tc>
        <w:tc>
          <w:tcPr>
            <w:tcW w:w="989" w:type="dxa"/>
          </w:tcPr>
          <w:p w:rsidR="00746D31" w:rsidRPr="00746D31" w:rsidRDefault="00746D31" w:rsidP="00AD5D15">
            <w:pPr>
              <w:rPr>
                <w:noProof/>
                <w:sz w:val="20"/>
                <w:lang w:eastAsia="en-US"/>
              </w:rPr>
            </w:pPr>
            <w:proofErr w:type="spellStart"/>
            <w:r w:rsidRPr="00746D31">
              <w:rPr>
                <w:sz w:val="20"/>
                <w:lang w:val="en-US"/>
              </w:rPr>
              <w:t>gelb</w:t>
            </w:r>
            <w:proofErr w:type="spellEnd"/>
          </w:p>
        </w:tc>
        <w:tc>
          <w:tcPr>
            <w:tcW w:w="7336" w:type="dxa"/>
            <w:shd w:val="clear" w:color="auto" w:fill="auto"/>
          </w:tcPr>
          <w:p w:rsidR="00746D31" w:rsidRPr="0030268B" w:rsidRDefault="00746D31" w:rsidP="00AD5D15">
            <w:pPr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Schritte</w:t>
            </w:r>
          </w:p>
        </w:tc>
      </w:tr>
      <w:tr w:rsidR="00746D31" w:rsidRPr="0030268B" w:rsidTr="00746D31">
        <w:tc>
          <w:tcPr>
            <w:tcW w:w="1529" w:type="dxa"/>
            <w:shd w:val="clear" w:color="auto" w:fill="auto"/>
          </w:tcPr>
          <w:p w:rsidR="00746D31" w:rsidRPr="0030268B" w:rsidRDefault="00746D31" w:rsidP="00746D3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LED LS-SIG   </w:t>
            </w:r>
          </w:p>
        </w:tc>
        <w:tc>
          <w:tcPr>
            <w:tcW w:w="989" w:type="dxa"/>
          </w:tcPr>
          <w:p w:rsidR="00746D31" w:rsidRPr="00746D31" w:rsidRDefault="00746D31" w:rsidP="00AD5D15">
            <w:pPr>
              <w:rPr>
                <w:noProof/>
                <w:sz w:val="20"/>
                <w:lang w:eastAsia="en-US"/>
              </w:rPr>
            </w:pPr>
            <w:r w:rsidRPr="00746D31">
              <w:rPr>
                <w:sz w:val="20"/>
              </w:rPr>
              <w:t>rot</w:t>
            </w:r>
          </w:p>
        </w:tc>
        <w:tc>
          <w:tcPr>
            <w:tcW w:w="7336" w:type="dxa"/>
            <w:shd w:val="clear" w:color="auto" w:fill="auto"/>
          </w:tcPr>
          <w:p w:rsidR="00746D31" w:rsidRPr="0030268B" w:rsidRDefault="00746D31" w:rsidP="00AD5D15">
            <w:pPr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Wechselt, wenn Lichtschranke aktiviert wird. Wird von Software erkannt, wenn LED von aus auf ein wechselt</w:t>
            </w:r>
          </w:p>
        </w:tc>
      </w:tr>
    </w:tbl>
    <w:p w:rsidR="00981A8A" w:rsidRDefault="00981A8A" w:rsidP="0030268B">
      <w:pPr>
        <w:rPr>
          <w:sz w:val="20"/>
        </w:rPr>
      </w:pPr>
    </w:p>
    <w:p w:rsidR="00981A8A" w:rsidRDefault="00981A8A" w:rsidP="0030268B">
      <w:pPr>
        <w:rPr>
          <w:sz w:val="20"/>
        </w:rPr>
      </w:pPr>
    </w:p>
    <w:p w:rsidR="00981A8A" w:rsidRDefault="00981A8A" w:rsidP="0030268B">
      <w:pPr>
        <w:rPr>
          <w:sz w:val="20"/>
        </w:rPr>
      </w:pPr>
    </w:p>
    <w:p w:rsidR="00981A8A" w:rsidRDefault="00981A8A" w:rsidP="0030268B">
      <w:pPr>
        <w:rPr>
          <w:sz w:val="20"/>
        </w:rPr>
      </w:pPr>
    </w:p>
    <w:p w:rsidR="0030268B" w:rsidRDefault="0030268B" w:rsidP="00764655">
      <w:pPr>
        <w:pStyle w:val="berschrift4"/>
      </w:pPr>
      <w:r w:rsidRPr="009D3C10">
        <w:t>Konfi</w:t>
      </w:r>
      <w:r w:rsidRPr="00746D31">
        <w:t>gurationsschalter:</w:t>
      </w:r>
    </w:p>
    <w:p w:rsidR="00764655" w:rsidRPr="00764655" w:rsidRDefault="00764655" w:rsidP="0076465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087"/>
      </w:tblGrid>
      <w:tr w:rsidR="0030268B" w:rsidRPr="0030268B" w:rsidTr="00AD5D15">
        <w:tc>
          <w:tcPr>
            <w:tcW w:w="2235" w:type="dxa"/>
            <w:shd w:val="clear" w:color="auto" w:fill="auto"/>
          </w:tcPr>
          <w:p w:rsidR="0030268B" w:rsidRPr="00746D31" w:rsidRDefault="0030268B" w:rsidP="00AD5D15">
            <w:pPr>
              <w:rPr>
                <w:b/>
                <w:sz w:val="20"/>
              </w:rPr>
            </w:pPr>
            <w:r w:rsidRPr="00746D31">
              <w:rPr>
                <w:b/>
                <w:sz w:val="20"/>
              </w:rPr>
              <w:t>µC – POTI</w:t>
            </w:r>
          </w:p>
        </w:tc>
        <w:tc>
          <w:tcPr>
            <w:tcW w:w="7087" w:type="dxa"/>
            <w:shd w:val="clear" w:color="auto" w:fill="auto"/>
          </w:tcPr>
          <w:p w:rsidR="0030268B" w:rsidRPr="0030268B" w:rsidRDefault="0030268B" w:rsidP="00AD5D15">
            <w:pPr>
              <w:rPr>
                <w:sz w:val="20"/>
              </w:rPr>
            </w:pPr>
            <w:r w:rsidRPr="0030268B">
              <w:rPr>
                <w:sz w:val="20"/>
              </w:rPr>
              <w:t xml:space="preserve">Motorstrom über </w:t>
            </w:r>
            <w:proofErr w:type="spellStart"/>
            <w:r w:rsidRPr="0030268B">
              <w:rPr>
                <w:sz w:val="20"/>
              </w:rPr>
              <w:t>Poti</w:t>
            </w:r>
            <w:proofErr w:type="spellEnd"/>
            <w:r w:rsidRPr="0030268B">
              <w:rPr>
                <w:sz w:val="20"/>
              </w:rPr>
              <w:t xml:space="preserve"> oder durch Software gesteuert</w:t>
            </w:r>
          </w:p>
        </w:tc>
      </w:tr>
      <w:tr w:rsidR="0030268B" w:rsidRPr="0030268B" w:rsidTr="00AD5D15">
        <w:tc>
          <w:tcPr>
            <w:tcW w:w="2235" w:type="dxa"/>
            <w:shd w:val="clear" w:color="auto" w:fill="auto"/>
          </w:tcPr>
          <w:p w:rsidR="0030268B" w:rsidRPr="0030268B" w:rsidRDefault="0030268B" w:rsidP="00AD5D15">
            <w:pPr>
              <w:rPr>
                <w:b/>
                <w:sz w:val="20"/>
                <w:lang w:val="en-US"/>
              </w:rPr>
            </w:pPr>
            <w:r w:rsidRPr="0030268B">
              <w:rPr>
                <w:b/>
                <w:sz w:val="20"/>
                <w:lang w:val="en-US"/>
              </w:rPr>
              <w:t>DIR</w:t>
            </w:r>
          </w:p>
        </w:tc>
        <w:tc>
          <w:tcPr>
            <w:tcW w:w="7087" w:type="dxa"/>
            <w:shd w:val="clear" w:color="auto" w:fill="auto"/>
          </w:tcPr>
          <w:p w:rsidR="0030268B" w:rsidRPr="0030268B" w:rsidRDefault="0030268B" w:rsidP="00AD5D15">
            <w:pPr>
              <w:rPr>
                <w:sz w:val="20"/>
              </w:rPr>
            </w:pPr>
            <w:r>
              <w:rPr>
                <w:sz w:val="20"/>
              </w:rPr>
              <w:t>Drehrichtung des Motors normal oder umgekehrt (Anpassung an Aufbau)</w:t>
            </w:r>
          </w:p>
        </w:tc>
      </w:tr>
      <w:tr w:rsidR="0030268B" w:rsidRPr="0030268B" w:rsidTr="00AD5D15">
        <w:tc>
          <w:tcPr>
            <w:tcW w:w="2235" w:type="dxa"/>
            <w:shd w:val="clear" w:color="auto" w:fill="auto"/>
          </w:tcPr>
          <w:p w:rsidR="0030268B" w:rsidRPr="0030268B" w:rsidRDefault="0030268B" w:rsidP="00AD5D15">
            <w:pPr>
              <w:rPr>
                <w:b/>
                <w:sz w:val="20"/>
                <w:lang w:val="en-US"/>
              </w:rPr>
            </w:pPr>
            <w:proofErr w:type="spellStart"/>
            <w:r w:rsidRPr="0030268B">
              <w:rPr>
                <w:b/>
                <w:sz w:val="20"/>
                <w:lang w:val="en-US"/>
              </w:rPr>
              <w:t>Microstep</w:t>
            </w:r>
            <w:proofErr w:type="spellEnd"/>
            <w:r w:rsidRPr="0030268B">
              <w:rPr>
                <w:b/>
                <w:sz w:val="20"/>
                <w:lang w:val="en-US"/>
              </w:rPr>
              <w:t xml:space="preserve"> Resolution</w:t>
            </w:r>
            <w:r>
              <w:rPr>
                <w:b/>
                <w:sz w:val="20"/>
                <w:lang w:val="en-US"/>
              </w:rPr>
              <w:t>:</w:t>
            </w:r>
            <w:r w:rsidRPr="0030268B">
              <w:rPr>
                <w:b/>
                <w:sz w:val="20"/>
                <w:lang w:val="en-US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:rsidR="0030268B" w:rsidRDefault="0030268B" w:rsidP="00AD5D15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BF82446" wp14:editId="699467AC">
                  <wp:extent cx="2809944" cy="881028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173" cy="880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68B" w:rsidRPr="0030268B" w:rsidTr="00AD5D15">
        <w:tc>
          <w:tcPr>
            <w:tcW w:w="2235" w:type="dxa"/>
            <w:shd w:val="clear" w:color="auto" w:fill="auto"/>
          </w:tcPr>
          <w:p w:rsidR="0030268B" w:rsidRPr="0030268B" w:rsidRDefault="0030268B" w:rsidP="00AD5D15">
            <w:pPr>
              <w:rPr>
                <w:b/>
                <w:sz w:val="20"/>
                <w:lang w:val="en-US"/>
              </w:rPr>
            </w:pPr>
            <w:r w:rsidRPr="0030268B">
              <w:rPr>
                <w:b/>
                <w:sz w:val="20"/>
                <w:lang w:val="en-US"/>
              </w:rPr>
              <w:t>LS-POL</w:t>
            </w:r>
          </w:p>
        </w:tc>
        <w:tc>
          <w:tcPr>
            <w:tcW w:w="7087" w:type="dxa"/>
            <w:shd w:val="clear" w:color="auto" w:fill="auto"/>
          </w:tcPr>
          <w:p w:rsidR="0030268B" w:rsidRPr="0030268B" w:rsidRDefault="0030268B" w:rsidP="00AD5D15">
            <w:pPr>
              <w:rPr>
                <w:noProof/>
                <w:sz w:val="20"/>
                <w:lang w:eastAsia="en-US"/>
              </w:rPr>
            </w:pPr>
            <w:r w:rsidRPr="0030268B">
              <w:rPr>
                <w:noProof/>
                <w:sz w:val="20"/>
                <w:lang w:eastAsia="en-US"/>
              </w:rPr>
              <w:t>Polarität der Lichtschranke. Software erkennt LS, wenn rote LED angeht.</w:t>
            </w:r>
          </w:p>
        </w:tc>
      </w:tr>
      <w:tr w:rsidR="0030268B" w:rsidRPr="0030268B" w:rsidTr="00AD5D15">
        <w:tc>
          <w:tcPr>
            <w:tcW w:w="2235" w:type="dxa"/>
            <w:shd w:val="clear" w:color="auto" w:fill="auto"/>
          </w:tcPr>
          <w:p w:rsidR="0030268B" w:rsidRPr="0030268B" w:rsidRDefault="0030268B" w:rsidP="00AD5D15">
            <w:pPr>
              <w:rPr>
                <w:b/>
                <w:sz w:val="20"/>
                <w:lang w:val="en-US"/>
              </w:rPr>
            </w:pPr>
            <w:r w:rsidRPr="0030268B">
              <w:rPr>
                <w:b/>
                <w:sz w:val="20"/>
                <w:lang w:val="en-US"/>
              </w:rPr>
              <w:t>DIR to LS</w:t>
            </w:r>
          </w:p>
        </w:tc>
        <w:tc>
          <w:tcPr>
            <w:tcW w:w="7087" w:type="dxa"/>
            <w:shd w:val="clear" w:color="auto" w:fill="auto"/>
          </w:tcPr>
          <w:p w:rsidR="0030268B" w:rsidRPr="0030268B" w:rsidRDefault="0030268B" w:rsidP="00AD5D15">
            <w:pPr>
              <w:rPr>
                <w:noProof/>
                <w:sz w:val="20"/>
                <w:lang w:eastAsia="en-US"/>
              </w:rPr>
            </w:pPr>
            <w:r w:rsidRPr="0030268B">
              <w:rPr>
                <w:noProof/>
                <w:sz w:val="20"/>
                <w:lang w:eastAsia="en-US"/>
              </w:rPr>
              <w:t>Gibt an, in welche Richtung der Motor drehen muss, um die Lichtschranke zu erreichen</w:t>
            </w:r>
          </w:p>
        </w:tc>
      </w:tr>
      <w:tr w:rsidR="0030268B" w:rsidRPr="0030268B" w:rsidTr="00AD5D15">
        <w:tc>
          <w:tcPr>
            <w:tcW w:w="2235" w:type="dxa"/>
            <w:shd w:val="clear" w:color="auto" w:fill="auto"/>
          </w:tcPr>
          <w:p w:rsidR="0030268B" w:rsidRPr="0030268B" w:rsidRDefault="0030268B" w:rsidP="00AD5D15">
            <w:pPr>
              <w:rPr>
                <w:b/>
                <w:sz w:val="20"/>
              </w:rPr>
            </w:pPr>
            <w:r w:rsidRPr="0030268B">
              <w:rPr>
                <w:b/>
                <w:sz w:val="20"/>
              </w:rPr>
              <w:t>LS: X/Y</w:t>
            </w:r>
          </w:p>
        </w:tc>
        <w:tc>
          <w:tcPr>
            <w:tcW w:w="7087" w:type="dxa"/>
            <w:shd w:val="clear" w:color="auto" w:fill="auto"/>
          </w:tcPr>
          <w:p w:rsidR="0030268B" w:rsidRPr="0030268B" w:rsidRDefault="0030268B" w:rsidP="00AD5D15">
            <w:pPr>
              <w:rPr>
                <w:noProof/>
                <w:sz w:val="20"/>
                <w:lang w:eastAsia="en-US"/>
              </w:rPr>
            </w:pPr>
            <w:r w:rsidRPr="0030268B">
              <w:rPr>
                <w:noProof/>
                <w:sz w:val="20"/>
                <w:lang w:eastAsia="en-US"/>
              </w:rPr>
              <w:t>Auswahl der Lichtschranke bei Omega Sensorplatine 415-05C</w:t>
            </w:r>
          </w:p>
        </w:tc>
      </w:tr>
    </w:tbl>
    <w:p w:rsidR="00D66B56" w:rsidRPr="00530EC7" w:rsidRDefault="00D66B56" w:rsidP="00D66B56">
      <w:pPr>
        <w:rPr>
          <w:sz w:val="20"/>
        </w:rPr>
      </w:pPr>
    </w:p>
    <w:p w:rsidR="00D66B56" w:rsidRPr="00530EC7" w:rsidRDefault="00D66B56" w:rsidP="00D66B56">
      <w:pPr>
        <w:rPr>
          <w:sz w:val="20"/>
        </w:rPr>
      </w:pPr>
    </w:p>
    <w:p w:rsidR="00981A8A" w:rsidRDefault="00981A8A" w:rsidP="00764655">
      <w:pPr>
        <w:pStyle w:val="berschrift4"/>
      </w:pPr>
      <w:r>
        <w:t>Achtung:</w:t>
      </w:r>
    </w:p>
    <w:p w:rsidR="00530EC7" w:rsidRDefault="00530EC7" w:rsidP="00530EC7">
      <w:pPr>
        <w:rPr>
          <w:sz w:val="20"/>
        </w:rPr>
      </w:pPr>
      <w:r>
        <w:rPr>
          <w:sz w:val="20"/>
        </w:rPr>
        <w:t>Schrittmotoren keinesfalls unter Spannung oder in Betrieb stecken, bzw. ziehen!</w:t>
      </w:r>
    </w:p>
    <w:p w:rsidR="00530EC7" w:rsidRDefault="00530EC7" w:rsidP="00530EC7">
      <w:pPr>
        <w:rPr>
          <w:sz w:val="20"/>
        </w:rPr>
      </w:pPr>
      <w:r>
        <w:rPr>
          <w:sz w:val="20"/>
        </w:rPr>
        <w:t>Programmierung und serielle Kommunikation über spezielles Kabel und Programmieroberfläche von PICAXE. Baustein: PICAXE 18M2+</w:t>
      </w:r>
    </w:p>
    <w:p w:rsidR="00530EC7" w:rsidRDefault="00530EC7" w:rsidP="00530EC7">
      <w:pPr>
        <w:rPr>
          <w:sz w:val="20"/>
        </w:rPr>
      </w:pPr>
    </w:p>
    <w:p w:rsidR="00530EC7" w:rsidRDefault="00530EC7" w:rsidP="00530EC7">
      <w:pPr>
        <w:rPr>
          <w:sz w:val="20"/>
        </w:rPr>
      </w:pPr>
      <w:r>
        <w:rPr>
          <w:sz w:val="20"/>
        </w:rPr>
        <w:t>Es können Schrittmotoren und externe Lichtschranken benutzt werden. Wenn ein Transportsystem mit Lichtschranke in der Verkabelung benutzt wird, darf keine weitere Lichtschranke angeschlossen sein (Kurzschluss).</w:t>
      </w:r>
    </w:p>
    <w:p w:rsidR="00195B47" w:rsidRDefault="00195B47" w:rsidP="00530EC7">
      <w:pPr>
        <w:rPr>
          <w:sz w:val="20"/>
        </w:rPr>
      </w:pPr>
    </w:p>
    <w:p w:rsidR="00195B47" w:rsidRDefault="00195B47" w:rsidP="00530EC7">
      <w:pPr>
        <w:rPr>
          <w:sz w:val="20"/>
        </w:rPr>
      </w:pPr>
      <w:r w:rsidRPr="00195B47">
        <w:rPr>
          <w:sz w:val="20"/>
        </w:rPr>
        <w:t xml:space="preserve">Bei Stromeinstellung </w:t>
      </w:r>
      <w:r>
        <w:rPr>
          <w:sz w:val="20"/>
        </w:rPr>
        <w:t>&gt; 8</w:t>
      </w:r>
      <w:r w:rsidRPr="00195B47">
        <w:rPr>
          <w:sz w:val="20"/>
        </w:rPr>
        <w:t>0</w:t>
      </w:r>
      <w:r>
        <w:rPr>
          <w:sz w:val="20"/>
        </w:rPr>
        <w:t xml:space="preserve"> </w:t>
      </w:r>
      <w:r w:rsidRPr="00195B47">
        <w:rPr>
          <w:sz w:val="20"/>
        </w:rPr>
        <w:t xml:space="preserve">% spricht u.U. die </w:t>
      </w:r>
      <w:proofErr w:type="spellStart"/>
      <w:r w:rsidRPr="00195B47">
        <w:rPr>
          <w:sz w:val="20"/>
        </w:rPr>
        <w:t>Poly</w:t>
      </w:r>
      <w:proofErr w:type="spellEnd"/>
      <w:r w:rsidRPr="00195B47">
        <w:rPr>
          <w:sz w:val="20"/>
        </w:rPr>
        <w:t xml:space="preserve"> Switch Sicherung nach 10s an.</w:t>
      </w:r>
    </w:p>
    <w:p w:rsidR="001879A8" w:rsidRDefault="00195B47" w:rsidP="00530EC7">
      <w:pPr>
        <w:rPr>
          <w:sz w:val="20"/>
        </w:rPr>
      </w:pPr>
      <w:r w:rsidRPr="00195B47">
        <w:rPr>
          <w:sz w:val="20"/>
        </w:rPr>
        <w:t>Der Motor läuft dann mit wenig Kraft und ungleichmäßig</w:t>
      </w:r>
      <w:r w:rsidR="001879A8">
        <w:rPr>
          <w:sz w:val="20"/>
        </w:rPr>
        <w:t>. -&gt; Strom reduzieren</w:t>
      </w:r>
    </w:p>
    <w:p w:rsidR="00764655" w:rsidRDefault="00764655" w:rsidP="00530EC7">
      <w:pPr>
        <w:rPr>
          <w:sz w:val="20"/>
        </w:rPr>
      </w:pPr>
    </w:p>
    <w:p w:rsidR="00530EC7" w:rsidRDefault="00530EC7" w:rsidP="00530EC7">
      <w:pPr>
        <w:rPr>
          <w:sz w:val="20"/>
        </w:rPr>
      </w:pPr>
    </w:p>
    <w:p w:rsidR="00764655" w:rsidRDefault="00764655" w:rsidP="00764655">
      <w:pPr>
        <w:pStyle w:val="berschrift4"/>
      </w:pPr>
      <w:r>
        <w:t>Motor und Lichtschranken: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1774"/>
        <w:gridCol w:w="2389"/>
        <w:gridCol w:w="2181"/>
      </w:tblGrid>
      <w:tr w:rsidR="00530EC7" w:rsidRPr="00C42F1E" w:rsidTr="00AD5D15">
        <w:tc>
          <w:tcPr>
            <w:tcW w:w="1809" w:type="dxa"/>
          </w:tcPr>
          <w:p w:rsidR="00530EC7" w:rsidRDefault="00530EC7" w:rsidP="00AD5D15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530EC7" w:rsidRPr="00C42F1E" w:rsidRDefault="00530EC7" w:rsidP="00AD5D1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Motoranschluss</w:t>
            </w:r>
          </w:p>
        </w:tc>
        <w:tc>
          <w:tcPr>
            <w:tcW w:w="1774" w:type="dxa"/>
          </w:tcPr>
          <w:p w:rsidR="00530EC7" w:rsidRDefault="00530EC7" w:rsidP="00AD5D15">
            <w:pPr>
              <w:rPr>
                <w:sz w:val="20"/>
              </w:rPr>
            </w:pPr>
            <w:r>
              <w:rPr>
                <w:sz w:val="20"/>
              </w:rPr>
              <w:t>Stecker</w:t>
            </w:r>
          </w:p>
        </w:tc>
        <w:tc>
          <w:tcPr>
            <w:tcW w:w="2389" w:type="dxa"/>
          </w:tcPr>
          <w:p w:rsidR="00530EC7" w:rsidRPr="00C42F1E" w:rsidRDefault="00530EC7" w:rsidP="00AD5D15">
            <w:pPr>
              <w:rPr>
                <w:sz w:val="20"/>
              </w:rPr>
            </w:pPr>
            <w:r w:rsidRPr="00C42F1E">
              <w:rPr>
                <w:sz w:val="20"/>
              </w:rPr>
              <w:t xml:space="preserve">Ext. </w:t>
            </w:r>
            <w:proofErr w:type="spellStart"/>
            <w:r w:rsidRPr="00C42F1E">
              <w:rPr>
                <w:sz w:val="20"/>
              </w:rPr>
              <w:t>Lichtschr</w:t>
            </w:r>
            <w:proofErr w:type="spellEnd"/>
            <w:r w:rsidRPr="00C42F1E">
              <w:rPr>
                <w:sz w:val="20"/>
              </w:rPr>
              <w:t>. zulässig</w:t>
            </w:r>
          </w:p>
        </w:tc>
        <w:tc>
          <w:tcPr>
            <w:tcW w:w="2181" w:type="dxa"/>
          </w:tcPr>
          <w:p w:rsidR="00530EC7" w:rsidRPr="00C42F1E" w:rsidRDefault="00530EC7" w:rsidP="00AD5D15">
            <w:pPr>
              <w:rPr>
                <w:sz w:val="20"/>
              </w:rPr>
            </w:pPr>
            <w:r w:rsidRPr="00C42F1E">
              <w:rPr>
                <w:sz w:val="20"/>
              </w:rPr>
              <w:t xml:space="preserve">Stecker </w:t>
            </w:r>
          </w:p>
        </w:tc>
      </w:tr>
      <w:tr w:rsidR="00530EC7" w:rsidRPr="00C42F1E" w:rsidTr="00AD5D15">
        <w:tc>
          <w:tcPr>
            <w:tcW w:w="1809" w:type="dxa"/>
          </w:tcPr>
          <w:p w:rsidR="00530EC7" w:rsidRPr="009D3C10" w:rsidRDefault="00530EC7" w:rsidP="00AD5D15">
            <w:pPr>
              <w:rPr>
                <w:b/>
                <w:sz w:val="18"/>
              </w:rPr>
            </w:pPr>
            <w:proofErr w:type="spellStart"/>
            <w:r w:rsidRPr="009D3C10">
              <w:rPr>
                <w:b/>
                <w:sz w:val="18"/>
              </w:rPr>
              <w:t>CLARIOstar</w:t>
            </w:r>
            <w:proofErr w:type="spellEnd"/>
            <w:r w:rsidRPr="009D3C10">
              <w:rPr>
                <w:b/>
                <w:sz w:val="18"/>
              </w:rPr>
              <w:t xml:space="preserve"> </w:t>
            </w:r>
          </w:p>
        </w:tc>
        <w:tc>
          <w:tcPr>
            <w:tcW w:w="1701" w:type="dxa"/>
          </w:tcPr>
          <w:p w:rsidR="00530EC7" w:rsidRPr="00530EC7" w:rsidRDefault="00530EC7" w:rsidP="00AD5D15">
            <w:pPr>
              <w:rPr>
                <w:sz w:val="16"/>
                <w:lang w:val="en-US"/>
              </w:rPr>
            </w:pPr>
            <w:r w:rsidRPr="00530EC7">
              <w:rPr>
                <w:sz w:val="16"/>
                <w:lang w:val="en-US"/>
              </w:rPr>
              <w:t>z-Focus</w:t>
            </w:r>
          </w:p>
          <w:p w:rsidR="00530EC7" w:rsidRPr="00530EC7" w:rsidRDefault="00530EC7" w:rsidP="00AD5D15">
            <w:pPr>
              <w:rPr>
                <w:sz w:val="16"/>
                <w:lang w:val="en-US"/>
              </w:rPr>
            </w:pPr>
            <w:r w:rsidRPr="00530EC7">
              <w:rPr>
                <w:sz w:val="16"/>
                <w:lang w:val="en-US"/>
              </w:rPr>
              <w:t>top / bottom</w:t>
            </w:r>
          </w:p>
          <w:p w:rsidR="00530EC7" w:rsidRPr="00530EC7" w:rsidRDefault="00530EC7" w:rsidP="00AD5D15">
            <w:pPr>
              <w:rPr>
                <w:sz w:val="16"/>
                <w:lang w:val="en-US"/>
              </w:rPr>
            </w:pPr>
            <w:r w:rsidRPr="00530EC7">
              <w:rPr>
                <w:sz w:val="16"/>
                <w:lang w:val="en-US"/>
              </w:rPr>
              <w:t>Transport X</w:t>
            </w:r>
          </w:p>
        </w:tc>
        <w:tc>
          <w:tcPr>
            <w:tcW w:w="1774" w:type="dxa"/>
          </w:tcPr>
          <w:p w:rsidR="00530EC7" w:rsidRPr="00C42F1E" w:rsidRDefault="00530EC7" w:rsidP="00AD5D15">
            <w:pPr>
              <w:rPr>
                <w:sz w:val="16"/>
              </w:rPr>
            </w:pPr>
            <w:proofErr w:type="spellStart"/>
            <w:r w:rsidRPr="00C42F1E">
              <w:rPr>
                <w:sz w:val="16"/>
              </w:rPr>
              <w:t>PicoBlade</w:t>
            </w:r>
            <w:proofErr w:type="spellEnd"/>
            <w:r w:rsidRPr="00C42F1E">
              <w:rPr>
                <w:sz w:val="16"/>
              </w:rPr>
              <w:t xml:space="preserve"> 10pol</w:t>
            </w:r>
          </w:p>
        </w:tc>
        <w:tc>
          <w:tcPr>
            <w:tcW w:w="2389" w:type="dxa"/>
          </w:tcPr>
          <w:p w:rsidR="00530EC7" w:rsidRPr="00C42F1E" w:rsidRDefault="00530EC7" w:rsidP="00764655">
            <w:pPr>
              <w:jc w:val="center"/>
              <w:rPr>
                <w:sz w:val="16"/>
              </w:rPr>
            </w:pPr>
            <w:r w:rsidRPr="00C42F1E">
              <w:rPr>
                <w:sz w:val="16"/>
              </w:rPr>
              <w:t>nein</w:t>
            </w:r>
          </w:p>
        </w:tc>
        <w:tc>
          <w:tcPr>
            <w:tcW w:w="2181" w:type="dxa"/>
          </w:tcPr>
          <w:p w:rsidR="00530EC7" w:rsidRPr="00C42F1E" w:rsidRDefault="00530EC7" w:rsidP="00AD5D15">
            <w:pPr>
              <w:rPr>
                <w:sz w:val="16"/>
              </w:rPr>
            </w:pPr>
          </w:p>
        </w:tc>
      </w:tr>
      <w:tr w:rsidR="00530EC7" w:rsidRPr="00C42F1E" w:rsidTr="00AD5D15">
        <w:tc>
          <w:tcPr>
            <w:tcW w:w="1809" w:type="dxa"/>
          </w:tcPr>
          <w:p w:rsidR="00530EC7" w:rsidRPr="009D3C10" w:rsidRDefault="00530EC7" w:rsidP="00AD5D15">
            <w:pPr>
              <w:rPr>
                <w:b/>
                <w:sz w:val="18"/>
              </w:rPr>
            </w:pPr>
            <w:r w:rsidRPr="009D3C10">
              <w:rPr>
                <w:b/>
                <w:sz w:val="18"/>
              </w:rPr>
              <w:t>PHERA FS, FSX</w:t>
            </w:r>
          </w:p>
        </w:tc>
        <w:tc>
          <w:tcPr>
            <w:tcW w:w="1701" w:type="dxa"/>
          </w:tcPr>
          <w:p w:rsidR="00530EC7" w:rsidRPr="00C42F1E" w:rsidRDefault="00530EC7" w:rsidP="00AD5D15">
            <w:pPr>
              <w:rPr>
                <w:sz w:val="16"/>
              </w:rPr>
            </w:pPr>
          </w:p>
        </w:tc>
        <w:tc>
          <w:tcPr>
            <w:tcW w:w="1774" w:type="dxa"/>
          </w:tcPr>
          <w:p w:rsidR="00530EC7" w:rsidRPr="00C42F1E" w:rsidRDefault="00530EC7" w:rsidP="00AD5D15">
            <w:pPr>
              <w:rPr>
                <w:sz w:val="16"/>
              </w:rPr>
            </w:pPr>
            <w:proofErr w:type="spellStart"/>
            <w:r w:rsidRPr="00C42F1E">
              <w:rPr>
                <w:sz w:val="16"/>
              </w:rPr>
              <w:t>PicoBlade</w:t>
            </w:r>
            <w:proofErr w:type="spellEnd"/>
            <w:r w:rsidRPr="00C42F1E">
              <w:rPr>
                <w:sz w:val="16"/>
              </w:rPr>
              <w:t xml:space="preserve"> 10pol</w:t>
            </w:r>
          </w:p>
        </w:tc>
        <w:tc>
          <w:tcPr>
            <w:tcW w:w="2389" w:type="dxa"/>
          </w:tcPr>
          <w:p w:rsidR="00530EC7" w:rsidRPr="00C42F1E" w:rsidRDefault="00530EC7" w:rsidP="00764655">
            <w:pPr>
              <w:jc w:val="center"/>
              <w:rPr>
                <w:sz w:val="16"/>
              </w:rPr>
            </w:pPr>
            <w:r w:rsidRPr="00C42F1E">
              <w:rPr>
                <w:sz w:val="16"/>
              </w:rPr>
              <w:t>Nein</w:t>
            </w:r>
          </w:p>
        </w:tc>
        <w:tc>
          <w:tcPr>
            <w:tcW w:w="2181" w:type="dxa"/>
          </w:tcPr>
          <w:p w:rsidR="00530EC7" w:rsidRPr="00C42F1E" w:rsidRDefault="00530EC7" w:rsidP="00AD5D15">
            <w:pPr>
              <w:rPr>
                <w:sz w:val="16"/>
              </w:rPr>
            </w:pPr>
          </w:p>
        </w:tc>
      </w:tr>
      <w:tr w:rsidR="00530EC7" w:rsidRPr="00C42F1E" w:rsidTr="00AD5D15">
        <w:tc>
          <w:tcPr>
            <w:tcW w:w="1809" w:type="dxa"/>
          </w:tcPr>
          <w:p w:rsidR="00530EC7" w:rsidRPr="009D3C10" w:rsidRDefault="00530EC7" w:rsidP="00AD5D15">
            <w:pPr>
              <w:rPr>
                <w:b/>
                <w:sz w:val="18"/>
              </w:rPr>
            </w:pPr>
            <w:proofErr w:type="spellStart"/>
            <w:r w:rsidRPr="009D3C10">
              <w:rPr>
                <w:b/>
                <w:sz w:val="18"/>
              </w:rPr>
              <w:t>Stacker</w:t>
            </w:r>
            <w:proofErr w:type="spellEnd"/>
          </w:p>
        </w:tc>
        <w:tc>
          <w:tcPr>
            <w:tcW w:w="1701" w:type="dxa"/>
          </w:tcPr>
          <w:p w:rsidR="00530EC7" w:rsidRPr="00C42F1E" w:rsidRDefault="00530EC7" w:rsidP="00AD5D15">
            <w:pPr>
              <w:rPr>
                <w:sz w:val="16"/>
                <w:lang w:val="en-US"/>
              </w:rPr>
            </w:pPr>
            <w:r w:rsidRPr="00C42F1E">
              <w:rPr>
                <w:sz w:val="16"/>
                <w:lang w:val="en-US"/>
              </w:rPr>
              <w:t>Z-Hub</w:t>
            </w:r>
          </w:p>
        </w:tc>
        <w:tc>
          <w:tcPr>
            <w:tcW w:w="1774" w:type="dxa"/>
          </w:tcPr>
          <w:p w:rsidR="00530EC7" w:rsidRPr="00C42F1E" w:rsidRDefault="00530EC7" w:rsidP="00AD5D15">
            <w:pPr>
              <w:rPr>
                <w:sz w:val="16"/>
                <w:lang w:val="en-US"/>
              </w:rPr>
            </w:pPr>
            <w:proofErr w:type="spellStart"/>
            <w:r w:rsidRPr="00C42F1E">
              <w:rPr>
                <w:sz w:val="16"/>
                <w:lang w:val="en-US"/>
              </w:rPr>
              <w:t>Dubox</w:t>
            </w:r>
            <w:proofErr w:type="spellEnd"/>
            <w:r w:rsidRPr="00C42F1E">
              <w:rPr>
                <w:sz w:val="16"/>
                <w:lang w:val="en-US"/>
              </w:rPr>
              <w:t xml:space="preserve"> 9pol</w:t>
            </w:r>
          </w:p>
        </w:tc>
        <w:tc>
          <w:tcPr>
            <w:tcW w:w="2389" w:type="dxa"/>
          </w:tcPr>
          <w:p w:rsidR="00530EC7" w:rsidRPr="00C42F1E" w:rsidRDefault="00530EC7" w:rsidP="00764655">
            <w:pPr>
              <w:jc w:val="center"/>
              <w:rPr>
                <w:sz w:val="16"/>
                <w:lang w:val="en-US"/>
              </w:rPr>
            </w:pPr>
            <w:r w:rsidRPr="00C42F1E">
              <w:rPr>
                <w:sz w:val="16"/>
                <w:lang w:val="en-US"/>
              </w:rPr>
              <w:t>Nein</w:t>
            </w:r>
          </w:p>
        </w:tc>
        <w:tc>
          <w:tcPr>
            <w:tcW w:w="2181" w:type="dxa"/>
          </w:tcPr>
          <w:p w:rsidR="00530EC7" w:rsidRPr="00C42F1E" w:rsidRDefault="00530EC7" w:rsidP="00AD5D15">
            <w:pPr>
              <w:rPr>
                <w:sz w:val="16"/>
                <w:lang w:val="en-US"/>
              </w:rPr>
            </w:pPr>
          </w:p>
        </w:tc>
      </w:tr>
      <w:tr w:rsidR="00530EC7" w:rsidRPr="00C42F1E" w:rsidTr="00AD5D15">
        <w:tc>
          <w:tcPr>
            <w:tcW w:w="1809" w:type="dxa"/>
          </w:tcPr>
          <w:p w:rsidR="00530EC7" w:rsidRPr="009D3C10" w:rsidRDefault="00530EC7" w:rsidP="00AD5D15">
            <w:pPr>
              <w:rPr>
                <w:b/>
                <w:sz w:val="18"/>
                <w:lang w:val="en-US"/>
              </w:rPr>
            </w:pPr>
            <w:r w:rsidRPr="009D3C10">
              <w:rPr>
                <w:b/>
                <w:sz w:val="18"/>
                <w:lang w:val="en-US"/>
              </w:rPr>
              <w:t>Stacker</w:t>
            </w:r>
          </w:p>
        </w:tc>
        <w:tc>
          <w:tcPr>
            <w:tcW w:w="1701" w:type="dxa"/>
          </w:tcPr>
          <w:p w:rsidR="00530EC7" w:rsidRPr="00C42F1E" w:rsidRDefault="00530EC7" w:rsidP="00AD5D15">
            <w:pPr>
              <w:rPr>
                <w:sz w:val="16"/>
                <w:lang w:val="en-US"/>
              </w:rPr>
            </w:pPr>
            <w:r w:rsidRPr="00C42F1E">
              <w:rPr>
                <w:sz w:val="16"/>
                <w:lang w:val="en-US"/>
              </w:rPr>
              <w:t>x-Transport</w:t>
            </w:r>
          </w:p>
        </w:tc>
        <w:tc>
          <w:tcPr>
            <w:tcW w:w="1774" w:type="dxa"/>
          </w:tcPr>
          <w:p w:rsidR="00530EC7" w:rsidRPr="00C42F1E" w:rsidRDefault="00530EC7" w:rsidP="00AD5D15">
            <w:pPr>
              <w:rPr>
                <w:sz w:val="16"/>
                <w:lang w:val="en-US"/>
              </w:rPr>
            </w:pPr>
            <w:proofErr w:type="spellStart"/>
            <w:r w:rsidRPr="00C42F1E">
              <w:rPr>
                <w:sz w:val="16"/>
                <w:lang w:val="en-US"/>
              </w:rPr>
              <w:t>Dubox</w:t>
            </w:r>
            <w:proofErr w:type="spellEnd"/>
            <w:r w:rsidRPr="00C42F1E">
              <w:rPr>
                <w:sz w:val="16"/>
                <w:lang w:val="en-US"/>
              </w:rPr>
              <w:t xml:space="preserve"> 6pol</w:t>
            </w:r>
          </w:p>
        </w:tc>
        <w:tc>
          <w:tcPr>
            <w:tcW w:w="2389" w:type="dxa"/>
          </w:tcPr>
          <w:p w:rsidR="00530EC7" w:rsidRPr="00C42F1E" w:rsidRDefault="00530EC7" w:rsidP="00764655">
            <w:pPr>
              <w:jc w:val="center"/>
              <w:rPr>
                <w:sz w:val="16"/>
                <w:lang w:val="en-US"/>
              </w:rPr>
            </w:pPr>
            <w:r w:rsidRPr="00C42F1E">
              <w:rPr>
                <w:sz w:val="16"/>
                <w:lang w:val="en-US"/>
              </w:rPr>
              <w:t>Ja</w:t>
            </w:r>
          </w:p>
        </w:tc>
        <w:tc>
          <w:tcPr>
            <w:tcW w:w="2181" w:type="dxa"/>
          </w:tcPr>
          <w:p w:rsidR="00530EC7" w:rsidRPr="00C42F1E" w:rsidRDefault="00530EC7" w:rsidP="00AD5D15">
            <w:pPr>
              <w:rPr>
                <w:sz w:val="16"/>
                <w:lang w:val="en-US"/>
              </w:rPr>
            </w:pPr>
            <w:proofErr w:type="spellStart"/>
            <w:r w:rsidRPr="00C42F1E">
              <w:rPr>
                <w:sz w:val="16"/>
                <w:lang w:val="en-US"/>
              </w:rPr>
              <w:t>Dubox</w:t>
            </w:r>
            <w:proofErr w:type="spellEnd"/>
            <w:r w:rsidRPr="00C42F1E">
              <w:rPr>
                <w:sz w:val="16"/>
                <w:lang w:val="en-US"/>
              </w:rPr>
              <w:t xml:space="preserve"> 4pol</w:t>
            </w:r>
          </w:p>
        </w:tc>
      </w:tr>
      <w:tr w:rsidR="00530EC7" w:rsidRPr="00C42F1E" w:rsidTr="00AD5D15">
        <w:tc>
          <w:tcPr>
            <w:tcW w:w="1809" w:type="dxa"/>
          </w:tcPr>
          <w:p w:rsidR="00530EC7" w:rsidRPr="009D3C10" w:rsidRDefault="00530EC7" w:rsidP="00AD5D15">
            <w:pPr>
              <w:rPr>
                <w:b/>
                <w:sz w:val="18"/>
                <w:lang w:val="en-US"/>
              </w:rPr>
            </w:pPr>
            <w:r w:rsidRPr="009D3C10">
              <w:rPr>
                <w:b/>
                <w:sz w:val="18"/>
                <w:lang w:val="en-US"/>
              </w:rPr>
              <w:t>Omega</w:t>
            </w:r>
          </w:p>
        </w:tc>
        <w:tc>
          <w:tcPr>
            <w:tcW w:w="1701" w:type="dxa"/>
          </w:tcPr>
          <w:p w:rsidR="00530EC7" w:rsidRPr="00C42F1E" w:rsidRDefault="00530EC7" w:rsidP="00AD5D15">
            <w:pPr>
              <w:rPr>
                <w:sz w:val="16"/>
                <w:lang w:val="en-US"/>
              </w:rPr>
            </w:pPr>
            <w:r w:rsidRPr="00C42F1E">
              <w:rPr>
                <w:sz w:val="16"/>
                <w:lang w:val="en-US"/>
              </w:rPr>
              <w:t>X-</w:t>
            </w:r>
            <w:proofErr w:type="spellStart"/>
            <w:r w:rsidRPr="00C42F1E">
              <w:rPr>
                <w:sz w:val="16"/>
                <w:lang w:val="en-US"/>
              </w:rPr>
              <w:t>Tansport</w:t>
            </w:r>
            <w:proofErr w:type="spellEnd"/>
          </w:p>
        </w:tc>
        <w:tc>
          <w:tcPr>
            <w:tcW w:w="1774" w:type="dxa"/>
          </w:tcPr>
          <w:p w:rsidR="00530EC7" w:rsidRPr="00C42F1E" w:rsidRDefault="00530EC7" w:rsidP="00AD5D15">
            <w:pPr>
              <w:rPr>
                <w:sz w:val="16"/>
                <w:lang w:val="en-US"/>
              </w:rPr>
            </w:pPr>
            <w:proofErr w:type="spellStart"/>
            <w:r w:rsidRPr="00C42F1E">
              <w:rPr>
                <w:sz w:val="16"/>
                <w:lang w:val="en-US"/>
              </w:rPr>
              <w:t>Dubox</w:t>
            </w:r>
            <w:proofErr w:type="spellEnd"/>
            <w:r w:rsidRPr="00C42F1E">
              <w:rPr>
                <w:sz w:val="16"/>
                <w:lang w:val="en-US"/>
              </w:rPr>
              <w:t xml:space="preserve"> 6pol</w:t>
            </w:r>
          </w:p>
        </w:tc>
        <w:tc>
          <w:tcPr>
            <w:tcW w:w="2389" w:type="dxa"/>
          </w:tcPr>
          <w:p w:rsidR="00530EC7" w:rsidRPr="00C42F1E" w:rsidRDefault="00530EC7" w:rsidP="00764655">
            <w:pPr>
              <w:jc w:val="center"/>
              <w:rPr>
                <w:sz w:val="16"/>
                <w:lang w:val="en-US"/>
              </w:rPr>
            </w:pPr>
            <w:r w:rsidRPr="00C42F1E">
              <w:rPr>
                <w:sz w:val="16"/>
                <w:lang w:val="en-US"/>
              </w:rPr>
              <w:t>Ja</w:t>
            </w:r>
          </w:p>
        </w:tc>
        <w:tc>
          <w:tcPr>
            <w:tcW w:w="2181" w:type="dxa"/>
          </w:tcPr>
          <w:p w:rsidR="00530EC7" w:rsidRPr="00C42F1E" w:rsidRDefault="00530EC7" w:rsidP="00AD5D15">
            <w:pPr>
              <w:rPr>
                <w:sz w:val="16"/>
                <w:lang w:val="en-US"/>
              </w:rPr>
            </w:pPr>
            <w:proofErr w:type="spellStart"/>
            <w:r w:rsidRPr="00C42F1E">
              <w:rPr>
                <w:sz w:val="16"/>
                <w:lang w:val="en-US"/>
              </w:rPr>
              <w:t>Micromatch</w:t>
            </w:r>
            <w:proofErr w:type="spellEnd"/>
            <w:r w:rsidRPr="00C42F1E">
              <w:rPr>
                <w:sz w:val="16"/>
                <w:lang w:val="en-US"/>
              </w:rPr>
              <w:t xml:space="preserve"> 6pol</w:t>
            </w:r>
          </w:p>
        </w:tc>
      </w:tr>
    </w:tbl>
    <w:p w:rsidR="00530EC7" w:rsidRPr="00C42F1E" w:rsidRDefault="00530EC7" w:rsidP="00530EC7">
      <w:pPr>
        <w:rPr>
          <w:sz w:val="20"/>
          <w:lang w:val="en-US"/>
        </w:rPr>
      </w:pPr>
    </w:p>
    <w:p w:rsidR="00D66B56" w:rsidRPr="00C052CF" w:rsidRDefault="00D66B56" w:rsidP="00D66B56">
      <w:pPr>
        <w:rPr>
          <w:sz w:val="20"/>
          <w:lang w:val="en-US"/>
        </w:rPr>
      </w:pPr>
      <w:bookmarkStart w:id="0" w:name="_GoBack"/>
      <w:bookmarkEnd w:id="0"/>
    </w:p>
    <w:sectPr w:rsidR="00D66B56" w:rsidRPr="00C052CF" w:rsidSect="00B77150">
      <w:headerReference w:type="default" r:id="rId11"/>
      <w:footerReference w:type="default" r:id="rId12"/>
      <w:pgSz w:w="11907" w:h="16840" w:code="9"/>
      <w:pgMar w:top="567" w:right="851" w:bottom="567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EF2" w:rsidRDefault="00201EF2">
      <w:r>
        <w:separator/>
      </w:r>
    </w:p>
  </w:endnote>
  <w:endnote w:type="continuationSeparator" w:id="0">
    <w:p w:rsidR="00201EF2" w:rsidRDefault="0020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039"/>
      <w:gridCol w:w="1701"/>
      <w:gridCol w:w="4038"/>
    </w:tblGrid>
    <w:tr w:rsidR="00DD38EB" w:rsidRPr="00763F2F">
      <w:trPr>
        <w:cantSplit/>
      </w:trPr>
      <w:tc>
        <w:tcPr>
          <w:tcW w:w="4039" w:type="dxa"/>
        </w:tcPr>
        <w:p w:rsidR="00DD38EB" w:rsidRPr="00763F2F" w:rsidRDefault="00DD38EB" w:rsidP="00BF33BB">
          <w:pPr>
            <w:pStyle w:val="Endnotentext"/>
            <w:jc w:val="center"/>
            <w:rPr>
              <w:rFonts w:ascii="Verdana" w:hAnsi="Verdana"/>
              <w:b/>
              <w:i/>
              <w:sz w:val="20"/>
            </w:rPr>
          </w:pPr>
          <w:r>
            <w:rPr>
              <w:rFonts w:ascii="Verdana" w:hAnsi="Verdana"/>
              <w:b/>
              <w:i/>
              <w:noProof/>
              <w:sz w:val="20"/>
            </w:rPr>
            <w:drawing>
              <wp:inline distT="0" distB="0" distL="0" distR="0" wp14:anchorId="43178310" wp14:editId="780BC377">
                <wp:extent cx="1087755" cy="287020"/>
                <wp:effectExtent l="19050" t="0" r="0" b="0"/>
                <wp:docPr id="1" name="Bild 1" descr="BMG_Logo_10cmx2,7_300dpi_2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MG_Logo_10cmx2,7_300dpi_2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75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:rsidR="00DD38EB" w:rsidRDefault="00DD38EB">
          <w:pPr>
            <w:pStyle w:val="Endnotentext"/>
            <w:spacing w:before="60"/>
            <w:jc w:val="center"/>
            <w:rPr>
              <w:rFonts w:ascii="Verdana" w:hAnsi="Verdana"/>
              <w:b/>
              <w:i/>
              <w:sz w:val="20"/>
            </w:rPr>
          </w:pPr>
          <w:r w:rsidRPr="00763F2F">
            <w:rPr>
              <w:rFonts w:ascii="Verdana" w:hAnsi="Verdana"/>
              <w:b/>
              <w:i/>
              <w:sz w:val="20"/>
            </w:rPr>
            <w:fldChar w:fldCharType="begin"/>
          </w:r>
          <w:r w:rsidRPr="00763F2F">
            <w:rPr>
              <w:rFonts w:ascii="Verdana" w:hAnsi="Verdana"/>
              <w:b/>
              <w:i/>
              <w:sz w:val="20"/>
            </w:rPr>
            <w:instrText xml:space="preserve"> SAVEDATE \@ "yyyy-MM-dd" \* MERGEFORMAT </w:instrText>
          </w:r>
          <w:r w:rsidRPr="00763F2F">
            <w:rPr>
              <w:rFonts w:ascii="Verdana" w:hAnsi="Verdana"/>
              <w:b/>
              <w:i/>
              <w:sz w:val="20"/>
            </w:rPr>
            <w:fldChar w:fldCharType="separate"/>
          </w:r>
          <w:r w:rsidR="00C249F6">
            <w:rPr>
              <w:rFonts w:ascii="Verdana" w:hAnsi="Verdana"/>
              <w:b/>
              <w:i/>
              <w:noProof/>
              <w:sz w:val="20"/>
            </w:rPr>
            <w:t>2016-03-02</w:t>
          </w:r>
          <w:r w:rsidRPr="00763F2F">
            <w:rPr>
              <w:rFonts w:ascii="Verdana" w:hAnsi="Verdana"/>
              <w:b/>
              <w:i/>
              <w:sz w:val="20"/>
            </w:rPr>
            <w:fldChar w:fldCharType="end"/>
          </w:r>
          <w:r w:rsidRPr="00763F2F">
            <w:rPr>
              <w:rFonts w:ascii="Verdana" w:hAnsi="Verdana"/>
              <w:b/>
              <w:i/>
              <w:sz w:val="20"/>
            </w:rPr>
            <w:t xml:space="preserve"> </w:t>
          </w:r>
        </w:p>
        <w:p w:rsidR="00DD38EB" w:rsidRPr="00763F2F" w:rsidRDefault="00DD38EB">
          <w:pPr>
            <w:pStyle w:val="Endnotentext"/>
            <w:spacing w:before="60"/>
            <w:jc w:val="center"/>
            <w:rPr>
              <w:rFonts w:ascii="Verdana" w:hAnsi="Verdana"/>
              <w:b/>
              <w:i/>
              <w:sz w:val="32"/>
            </w:rPr>
          </w:pPr>
          <w:r>
            <w:rPr>
              <w:rFonts w:ascii="Verdana" w:hAnsi="Verdana"/>
              <w:b/>
              <w:i/>
              <w:sz w:val="12"/>
            </w:rPr>
            <w:t>M</w:t>
          </w:r>
          <w:r w:rsidRPr="00763F2F">
            <w:rPr>
              <w:rFonts w:ascii="Verdana" w:hAnsi="Verdana"/>
              <w:b/>
              <w:i/>
              <w:sz w:val="12"/>
            </w:rPr>
            <w:t xml:space="preserve">. </w:t>
          </w:r>
          <w:r>
            <w:rPr>
              <w:rFonts w:ascii="Verdana" w:hAnsi="Verdana"/>
              <w:b/>
              <w:i/>
              <w:sz w:val="12"/>
            </w:rPr>
            <w:t>Schappacher</w:t>
          </w:r>
        </w:p>
      </w:tc>
      <w:tc>
        <w:tcPr>
          <w:tcW w:w="4038" w:type="dxa"/>
        </w:tcPr>
        <w:p w:rsidR="00DD38EB" w:rsidRPr="00763F2F" w:rsidRDefault="00DD38EB">
          <w:pPr>
            <w:pStyle w:val="Endnotentext"/>
            <w:spacing w:before="80"/>
            <w:jc w:val="right"/>
            <w:rPr>
              <w:rFonts w:ascii="Verdana" w:hAnsi="Verdana"/>
              <w:sz w:val="12"/>
            </w:rPr>
          </w:pPr>
          <w:r w:rsidRPr="00763F2F">
            <w:rPr>
              <w:rFonts w:ascii="Verdana" w:hAnsi="Verdana"/>
              <w:b/>
              <w:i/>
              <w:sz w:val="12"/>
            </w:rPr>
            <w:t xml:space="preserve">    </w:t>
          </w:r>
          <w:r w:rsidRPr="00763F2F">
            <w:rPr>
              <w:rFonts w:ascii="Verdana" w:hAnsi="Verdana"/>
              <w:b/>
              <w:i/>
              <w:sz w:val="32"/>
            </w:rPr>
            <w:fldChar w:fldCharType="begin"/>
          </w:r>
          <w:r w:rsidRPr="00763F2F">
            <w:rPr>
              <w:rFonts w:ascii="Verdana" w:hAnsi="Verdana"/>
              <w:b/>
              <w:i/>
              <w:sz w:val="32"/>
            </w:rPr>
            <w:instrText xml:space="preserve"> PAGE  \* MERGEFORMAT </w:instrText>
          </w:r>
          <w:r w:rsidRPr="00763F2F">
            <w:rPr>
              <w:rFonts w:ascii="Verdana" w:hAnsi="Verdana"/>
              <w:b/>
              <w:i/>
              <w:sz w:val="32"/>
            </w:rPr>
            <w:fldChar w:fldCharType="separate"/>
          </w:r>
          <w:r w:rsidR="00C249F6">
            <w:rPr>
              <w:rFonts w:ascii="Verdana" w:hAnsi="Verdana"/>
              <w:b/>
              <w:i/>
              <w:noProof/>
              <w:sz w:val="32"/>
            </w:rPr>
            <w:t>2</w:t>
          </w:r>
          <w:r w:rsidRPr="00763F2F">
            <w:rPr>
              <w:rFonts w:ascii="Verdana" w:hAnsi="Verdana"/>
              <w:b/>
              <w:i/>
              <w:sz w:val="32"/>
            </w:rPr>
            <w:fldChar w:fldCharType="end"/>
          </w:r>
          <w:r w:rsidRPr="00763F2F">
            <w:rPr>
              <w:rFonts w:ascii="Verdana" w:hAnsi="Verdana"/>
              <w:b/>
              <w:i/>
              <w:sz w:val="32"/>
            </w:rPr>
            <w:t xml:space="preserve"> / </w:t>
          </w:r>
          <w:fldSimple w:instr=" NUMPAGES  \* MERGEFORMAT ">
            <w:r w:rsidR="00C249F6" w:rsidRPr="00C249F6">
              <w:rPr>
                <w:rFonts w:ascii="Verdana" w:hAnsi="Verdana"/>
                <w:b/>
                <w:i/>
                <w:noProof/>
                <w:sz w:val="32"/>
              </w:rPr>
              <w:t>2</w:t>
            </w:r>
          </w:fldSimple>
        </w:p>
      </w:tc>
    </w:tr>
  </w:tbl>
  <w:p w:rsidR="00DD38EB" w:rsidRPr="005300A2" w:rsidRDefault="001879A8">
    <w:pPr>
      <w:pStyle w:val="Fuzeile"/>
      <w:rPr>
        <w:sz w:val="12"/>
        <w:szCs w:val="12"/>
      </w:rPr>
    </w:pPr>
    <w:fldSimple w:instr=" FILENAME  \* Lower \p  \* MERGEFORMAT ">
      <w:r w:rsidR="00C249F6" w:rsidRPr="00C249F6">
        <w:rPr>
          <w:noProof/>
          <w:sz w:val="12"/>
          <w:szCs w:val="12"/>
        </w:rPr>
        <w:t>y</w:t>
      </w:r>
      <w:r w:rsidR="00C249F6">
        <w:rPr>
          <w:noProof/>
        </w:rPr>
        <w:t>:\elektronik\testgeräte\0000t_projektübergreifend\0000t25 stepper motor driver with picaxe\software\0000t25b stepmotdriver picaxe  manual reva.docx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EF2" w:rsidRDefault="00201EF2">
      <w:r>
        <w:separator/>
      </w:r>
    </w:p>
  </w:footnote>
  <w:footnote w:type="continuationSeparator" w:id="0">
    <w:p w:rsidR="00201EF2" w:rsidRDefault="00201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882"/>
      <w:gridCol w:w="3896"/>
    </w:tblGrid>
    <w:tr w:rsidR="00DD38EB" w:rsidRPr="00E61893">
      <w:trPr>
        <w:cantSplit/>
        <w:trHeight w:hRule="exact" w:val="870"/>
      </w:trPr>
      <w:tc>
        <w:tcPr>
          <w:tcW w:w="5882" w:type="dxa"/>
          <w:vAlign w:val="center"/>
        </w:tcPr>
        <w:p w:rsidR="00DD38EB" w:rsidRPr="00D66B56" w:rsidRDefault="00E61893" w:rsidP="00D66B56">
          <w:pPr>
            <w:pStyle w:val="Kopfzeile"/>
            <w:ind w:left="170" w:right="170"/>
            <w:jc w:val="center"/>
            <w:rPr>
              <w:rFonts w:ascii="Verdana" w:hAnsi="Verdana"/>
              <w:b/>
              <w:sz w:val="28"/>
              <w:szCs w:val="28"/>
            </w:rPr>
          </w:pPr>
          <w:r>
            <w:rPr>
              <w:rFonts w:ascii="Verdana" w:hAnsi="Verdana"/>
              <w:b/>
              <w:sz w:val="28"/>
              <w:szCs w:val="28"/>
            </w:rPr>
            <w:t>Stepper Motor Driver PICAXE</w:t>
          </w:r>
        </w:p>
      </w:tc>
      <w:tc>
        <w:tcPr>
          <w:tcW w:w="3896" w:type="dxa"/>
          <w:vAlign w:val="center"/>
        </w:tcPr>
        <w:p w:rsidR="00DD38EB" w:rsidRPr="00E61893" w:rsidRDefault="00DD38EB">
          <w:pPr>
            <w:pStyle w:val="Kopfzeile"/>
            <w:jc w:val="left"/>
            <w:rPr>
              <w:rFonts w:ascii="Verdana" w:hAnsi="Verdana"/>
              <w:sz w:val="16"/>
              <w:lang w:val="en-US"/>
            </w:rPr>
          </w:pPr>
          <w:proofErr w:type="spellStart"/>
          <w:r w:rsidRPr="00E61893">
            <w:rPr>
              <w:rFonts w:ascii="Verdana" w:hAnsi="Verdana"/>
              <w:sz w:val="16"/>
              <w:lang w:val="en-US"/>
            </w:rPr>
            <w:t>Dokument</w:t>
          </w:r>
          <w:proofErr w:type="spellEnd"/>
          <w:r w:rsidRPr="00E61893">
            <w:rPr>
              <w:rFonts w:ascii="Verdana" w:hAnsi="Verdana"/>
              <w:sz w:val="16"/>
              <w:lang w:val="en-US"/>
            </w:rPr>
            <w:t xml:space="preserve"> / ID:</w:t>
          </w:r>
        </w:p>
        <w:p w:rsidR="00DD38EB" w:rsidRPr="00E61893" w:rsidRDefault="00DD38EB">
          <w:pPr>
            <w:pStyle w:val="Kopfzeile"/>
            <w:jc w:val="left"/>
            <w:rPr>
              <w:rFonts w:ascii="Verdana" w:hAnsi="Verdana"/>
              <w:sz w:val="8"/>
              <w:lang w:val="en-US"/>
            </w:rPr>
          </w:pPr>
        </w:p>
        <w:p w:rsidR="00DD38EB" w:rsidRPr="00E61893" w:rsidRDefault="003050F9" w:rsidP="00B7206A">
          <w:pPr>
            <w:pStyle w:val="Kopfzeile"/>
            <w:jc w:val="center"/>
            <w:rPr>
              <w:rFonts w:cs="Arial"/>
              <w:sz w:val="14"/>
              <w:szCs w:val="14"/>
              <w:lang w:val="en-US"/>
            </w:rPr>
          </w:pPr>
          <w:r w:rsidRPr="00D66B56">
            <w:rPr>
              <w:sz w:val="14"/>
              <w:szCs w:val="14"/>
            </w:rPr>
            <w:fldChar w:fldCharType="begin"/>
          </w:r>
          <w:r w:rsidRPr="00E61893">
            <w:rPr>
              <w:sz w:val="14"/>
              <w:szCs w:val="14"/>
              <w:lang w:val="en-US"/>
            </w:rPr>
            <w:instrText xml:space="preserve"> FILENAME \* UPPER \* MERGEFORMAT </w:instrText>
          </w:r>
          <w:r w:rsidRPr="00D66B56">
            <w:rPr>
              <w:sz w:val="14"/>
              <w:szCs w:val="14"/>
            </w:rPr>
            <w:fldChar w:fldCharType="separate"/>
          </w:r>
          <w:r w:rsidR="00C249F6" w:rsidRPr="00C249F6">
            <w:rPr>
              <w:rFonts w:cs="Arial"/>
              <w:noProof/>
              <w:sz w:val="14"/>
              <w:szCs w:val="14"/>
              <w:lang w:val="en-US"/>
            </w:rPr>
            <w:t>0000T25B</w:t>
          </w:r>
          <w:r w:rsidR="00C249F6">
            <w:rPr>
              <w:noProof/>
              <w:sz w:val="14"/>
              <w:szCs w:val="14"/>
              <w:lang w:val="en-US"/>
            </w:rPr>
            <w:t xml:space="preserve"> STEPMOTDRIVER PICAXE  MANUAL REVA.DOCX</w:t>
          </w:r>
          <w:r w:rsidRPr="00D66B56">
            <w:rPr>
              <w:rFonts w:cs="Arial"/>
              <w:noProof/>
              <w:sz w:val="14"/>
              <w:szCs w:val="14"/>
            </w:rPr>
            <w:fldChar w:fldCharType="end"/>
          </w:r>
        </w:p>
      </w:tc>
    </w:tr>
  </w:tbl>
  <w:p w:rsidR="00DD38EB" w:rsidRPr="00E61893" w:rsidRDefault="00DD38EB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26E27223"/>
    <w:multiLevelType w:val="singleLevel"/>
    <w:tmpl w:val="FB80EBF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>
    <w:nsid w:val="55CB0593"/>
    <w:multiLevelType w:val="hybridMultilevel"/>
    <w:tmpl w:val="EE90CDAE"/>
    <w:lvl w:ilvl="0" w:tplc="7D58FB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EF2"/>
    <w:rsid w:val="000021F8"/>
    <w:rsid w:val="00002D6B"/>
    <w:rsid w:val="00016F72"/>
    <w:rsid w:val="000215E6"/>
    <w:rsid w:val="00083E1F"/>
    <w:rsid w:val="000A5376"/>
    <w:rsid w:val="000D4057"/>
    <w:rsid w:val="001017A0"/>
    <w:rsid w:val="0013628E"/>
    <w:rsid w:val="00147E8F"/>
    <w:rsid w:val="001542FE"/>
    <w:rsid w:val="001879A8"/>
    <w:rsid w:val="00195B47"/>
    <w:rsid w:val="001A76B8"/>
    <w:rsid w:val="001E5032"/>
    <w:rsid w:val="00201EF2"/>
    <w:rsid w:val="002464E3"/>
    <w:rsid w:val="00277CF6"/>
    <w:rsid w:val="002D2CE4"/>
    <w:rsid w:val="002E40CF"/>
    <w:rsid w:val="002E4A40"/>
    <w:rsid w:val="002E6A26"/>
    <w:rsid w:val="0030268B"/>
    <w:rsid w:val="003050F9"/>
    <w:rsid w:val="003265CA"/>
    <w:rsid w:val="00333B28"/>
    <w:rsid w:val="003347DC"/>
    <w:rsid w:val="003637F4"/>
    <w:rsid w:val="003C0BF2"/>
    <w:rsid w:val="003F7106"/>
    <w:rsid w:val="00427FA2"/>
    <w:rsid w:val="0046172F"/>
    <w:rsid w:val="004942D3"/>
    <w:rsid w:val="004A5A9E"/>
    <w:rsid w:val="004A6362"/>
    <w:rsid w:val="004C712F"/>
    <w:rsid w:val="004E6BA5"/>
    <w:rsid w:val="00512C94"/>
    <w:rsid w:val="0052041C"/>
    <w:rsid w:val="005300A2"/>
    <w:rsid w:val="00530EC7"/>
    <w:rsid w:val="00561286"/>
    <w:rsid w:val="00566D85"/>
    <w:rsid w:val="00587727"/>
    <w:rsid w:val="0058782C"/>
    <w:rsid w:val="00587E6F"/>
    <w:rsid w:val="005C23D5"/>
    <w:rsid w:val="005D06EE"/>
    <w:rsid w:val="005F2406"/>
    <w:rsid w:val="005F3021"/>
    <w:rsid w:val="00600C8E"/>
    <w:rsid w:val="00601BFE"/>
    <w:rsid w:val="00606E9A"/>
    <w:rsid w:val="0061209C"/>
    <w:rsid w:val="00633D0A"/>
    <w:rsid w:val="006542CD"/>
    <w:rsid w:val="0068246E"/>
    <w:rsid w:val="00682B3A"/>
    <w:rsid w:val="006A0C3B"/>
    <w:rsid w:val="006A163F"/>
    <w:rsid w:val="006A1CDB"/>
    <w:rsid w:val="006C68BC"/>
    <w:rsid w:val="006E6D4C"/>
    <w:rsid w:val="006F1B2E"/>
    <w:rsid w:val="006F7499"/>
    <w:rsid w:val="00700C8D"/>
    <w:rsid w:val="0072353D"/>
    <w:rsid w:val="00737995"/>
    <w:rsid w:val="00740132"/>
    <w:rsid w:val="00741104"/>
    <w:rsid w:val="00746D31"/>
    <w:rsid w:val="00763F2F"/>
    <w:rsid w:val="00764655"/>
    <w:rsid w:val="00765969"/>
    <w:rsid w:val="007A007B"/>
    <w:rsid w:val="007E6E77"/>
    <w:rsid w:val="007F0F7C"/>
    <w:rsid w:val="0080162F"/>
    <w:rsid w:val="00810318"/>
    <w:rsid w:val="008215DC"/>
    <w:rsid w:val="00861BDF"/>
    <w:rsid w:val="00874C4D"/>
    <w:rsid w:val="00890C9A"/>
    <w:rsid w:val="008B05FE"/>
    <w:rsid w:val="008D3321"/>
    <w:rsid w:val="008D4E0F"/>
    <w:rsid w:val="008E2E4F"/>
    <w:rsid w:val="008F191A"/>
    <w:rsid w:val="009074AE"/>
    <w:rsid w:val="009278CD"/>
    <w:rsid w:val="00953381"/>
    <w:rsid w:val="00981618"/>
    <w:rsid w:val="00981A8A"/>
    <w:rsid w:val="009B3809"/>
    <w:rsid w:val="009D3C10"/>
    <w:rsid w:val="00A36300"/>
    <w:rsid w:val="00A41456"/>
    <w:rsid w:val="00A43DD9"/>
    <w:rsid w:val="00A444E1"/>
    <w:rsid w:val="00A4773D"/>
    <w:rsid w:val="00A55716"/>
    <w:rsid w:val="00A617DA"/>
    <w:rsid w:val="00A67D93"/>
    <w:rsid w:val="00A7729E"/>
    <w:rsid w:val="00B0636E"/>
    <w:rsid w:val="00B204F1"/>
    <w:rsid w:val="00B70E90"/>
    <w:rsid w:val="00B7206A"/>
    <w:rsid w:val="00B77150"/>
    <w:rsid w:val="00B86E15"/>
    <w:rsid w:val="00BA570C"/>
    <w:rsid w:val="00BF33BB"/>
    <w:rsid w:val="00C052CF"/>
    <w:rsid w:val="00C1121B"/>
    <w:rsid w:val="00C249F6"/>
    <w:rsid w:val="00C35569"/>
    <w:rsid w:val="00C42F1E"/>
    <w:rsid w:val="00C9318E"/>
    <w:rsid w:val="00CA2827"/>
    <w:rsid w:val="00CA6718"/>
    <w:rsid w:val="00CD6587"/>
    <w:rsid w:val="00CE76A7"/>
    <w:rsid w:val="00CF0432"/>
    <w:rsid w:val="00D11147"/>
    <w:rsid w:val="00D3232C"/>
    <w:rsid w:val="00D43D15"/>
    <w:rsid w:val="00D6461E"/>
    <w:rsid w:val="00D66B56"/>
    <w:rsid w:val="00D87577"/>
    <w:rsid w:val="00D951CB"/>
    <w:rsid w:val="00DA07EC"/>
    <w:rsid w:val="00DB3653"/>
    <w:rsid w:val="00DC0F41"/>
    <w:rsid w:val="00DD0609"/>
    <w:rsid w:val="00DD38EB"/>
    <w:rsid w:val="00E13C62"/>
    <w:rsid w:val="00E437D6"/>
    <w:rsid w:val="00E61893"/>
    <w:rsid w:val="00E64A48"/>
    <w:rsid w:val="00E67EA3"/>
    <w:rsid w:val="00E71BB7"/>
    <w:rsid w:val="00E910ED"/>
    <w:rsid w:val="00E9140D"/>
    <w:rsid w:val="00E93D74"/>
    <w:rsid w:val="00EA2B82"/>
    <w:rsid w:val="00EB5416"/>
    <w:rsid w:val="00EC7E83"/>
    <w:rsid w:val="00ED242E"/>
    <w:rsid w:val="00ED42B9"/>
    <w:rsid w:val="00F04BD2"/>
    <w:rsid w:val="00F13272"/>
    <w:rsid w:val="00F44810"/>
    <w:rsid w:val="00F95267"/>
    <w:rsid w:val="00F9644E"/>
    <w:rsid w:val="00FB6287"/>
    <w:rsid w:val="00FB78EF"/>
    <w:rsid w:val="00FE0603"/>
    <w:rsid w:val="00FE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D4057"/>
    <w:pPr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rsid w:val="00B77150"/>
    <w:pPr>
      <w:keepNext/>
      <w:spacing w:before="600" w:after="360"/>
      <w:ind w:right="68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qFormat/>
    <w:rsid w:val="00B77150"/>
    <w:pPr>
      <w:spacing w:before="360" w:after="240"/>
      <w:ind w:left="284" w:right="68" w:hanging="284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rsid w:val="00B77150"/>
    <w:pPr>
      <w:spacing w:before="240" w:after="120"/>
      <w:outlineLvl w:val="2"/>
    </w:pPr>
    <w:rPr>
      <w:sz w:val="26"/>
    </w:rPr>
  </w:style>
  <w:style w:type="paragraph" w:styleId="berschrift4">
    <w:name w:val="heading 4"/>
    <w:basedOn w:val="Standard"/>
    <w:next w:val="Standard"/>
    <w:qFormat/>
    <w:rsid w:val="00B77150"/>
    <w:pPr>
      <w:keepNext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B77150"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B77150"/>
    <w:p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rsid w:val="00B77150"/>
    <w:pPr>
      <w:spacing w:before="240" w:after="60"/>
      <w:outlineLvl w:val="6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">
    <w:name w:val="Aufgaben"/>
    <w:basedOn w:val="Standard"/>
    <w:rsid w:val="00B77150"/>
    <w:pPr>
      <w:spacing w:before="120"/>
      <w:ind w:left="142" w:right="261"/>
    </w:pPr>
  </w:style>
  <w:style w:type="paragraph" w:customStyle="1" w:styleId="Aufzhlung">
    <w:name w:val="Aufzählung"/>
    <w:basedOn w:val="Standard"/>
    <w:rsid w:val="00B77150"/>
    <w:pPr>
      <w:ind w:left="1560" w:right="851" w:hanging="709"/>
    </w:pPr>
  </w:style>
  <w:style w:type="paragraph" w:customStyle="1" w:styleId="Diagramm">
    <w:name w:val="Diagramm"/>
    <w:basedOn w:val="Standard"/>
    <w:rsid w:val="00B77150"/>
    <w:pPr>
      <w:ind w:left="-284" w:right="263"/>
    </w:pPr>
    <w:rPr>
      <w:sz w:val="20"/>
    </w:rPr>
  </w:style>
  <w:style w:type="paragraph" w:styleId="Endnotentext">
    <w:name w:val="endnote text"/>
    <w:basedOn w:val="Standard"/>
    <w:semiHidden/>
    <w:rsid w:val="00B77150"/>
  </w:style>
  <w:style w:type="paragraph" w:styleId="Fuzeile">
    <w:name w:val="footer"/>
    <w:basedOn w:val="Standard"/>
    <w:rsid w:val="00B77150"/>
    <w:pPr>
      <w:tabs>
        <w:tab w:val="left" w:pos="6663"/>
      </w:tabs>
      <w:spacing w:before="120"/>
    </w:pPr>
    <w:rPr>
      <w:i/>
      <w:sz w:val="14"/>
    </w:rPr>
  </w:style>
  <w:style w:type="paragraph" w:customStyle="1" w:styleId="Gliederung1">
    <w:name w:val="Gliederung 1.#"/>
    <w:basedOn w:val="Standard"/>
    <w:rsid w:val="00B77150"/>
  </w:style>
  <w:style w:type="paragraph" w:customStyle="1" w:styleId="Gliederung2">
    <w:name w:val="Gliederung 2.#"/>
    <w:basedOn w:val="berschrift2"/>
    <w:rsid w:val="00B77150"/>
    <w:pPr>
      <w:spacing w:before="0" w:after="0"/>
      <w:ind w:left="0" w:firstLine="0"/>
      <w:outlineLvl w:val="9"/>
    </w:pPr>
    <w:rPr>
      <w:b w:val="0"/>
      <w:sz w:val="24"/>
    </w:rPr>
  </w:style>
  <w:style w:type="paragraph" w:customStyle="1" w:styleId="Gliederung20">
    <w:name w:val="Gliederung 2.§"/>
    <w:basedOn w:val="Gliederung2"/>
    <w:rsid w:val="00B77150"/>
    <w:pPr>
      <w:spacing w:before="240" w:after="120"/>
    </w:pPr>
  </w:style>
  <w:style w:type="paragraph" w:customStyle="1" w:styleId="Gliederung3">
    <w:name w:val="Gliederung 3.#"/>
    <w:basedOn w:val="Gliederung2"/>
    <w:rsid w:val="00B77150"/>
  </w:style>
  <w:style w:type="paragraph" w:customStyle="1" w:styleId="Graphik">
    <w:name w:val="Graphik"/>
    <w:basedOn w:val="Standard"/>
    <w:rsid w:val="00B77150"/>
  </w:style>
  <w:style w:type="paragraph" w:styleId="Index1">
    <w:name w:val="index 1"/>
    <w:basedOn w:val="Standard"/>
    <w:next w:val="Standard"/>
    <w:semiHidden/>
    <w:rsid w:val="00B77150"/>
    <w:pPr>
      <w:tabs>
        <w:tab w:val="right" w:leader="dot" w:pos="9638"/>
      </w:tabs>
      <w:ind w:left="200" w:hanging="200"/>
    </w:pPr>
  </w:style>
  <w:style w:type="paragraph" w:customStyle="1" w:styleId="Inhaltsverzeichnis">
    <w:name w:val="Inhaltsverzeichnis"/>
    <w:basedOn w:val="Verzeichnis1"/>
    <w:rsid w:val="00B77150"/>
    <w:pPr>
      <w:tabs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before="960" w:after="720"/>
    </w:pPr>
    <w:rPr>
      <w:b/>
      <w:sz w:val="36"/>
    </w:rPr>
  </w:style>
  <w:style w:type="paragraph" w:styleId="Verzeichnis1">
    <w:name w:val="toc 1"/>
    <w:basedOn w:val="Standard"/>
    <w:next w:val="Standard"/>
    <w:semiHidden/>
    <w:rsid w:val="00FB78EF"/>
    <w:pPr>
      <w:spacing w:before="240" w:after="120"/>
      <w:jc w:val="left"/>
    </w:pPr>
    <w:rPr>
      <w:rFonts w:ascii="Verdana" w:hAnsi="Verdana"/>
      <w:sz w:val="20"/>
    </w:rPr>
  </w:style>
  <w:style w:type="paragraph" w:customStyle="1" w:styleId="Kopftext">
    <w:name w:val="Kopftext"/>
    <w:basedOn w:val="Standard"/>
    <w:rsid w:val="00B77150"/>
    <w:pPr>
      <w:tabs>
        <w:tab w:val="left" w:pos="1276"/>
      </w:tabs>
      <w:spacing w:before="460"/>
      <w:jc w:val="center"/>
    </w:pPr>
    <w:rPr>
      <w:sz w:val="44"/>
    </w:rPr>
  </w:style>
  <w:style w:type="paragraph" w:customStyle="1" w:styleId="Kopftext2">
    <w:name w:val="Kopftext2"/>
    <w:basedOn w:val="Gliederung1"/>
    <w:rsid w:val="00B77150"/>
    <w:pPr>
      <w:ind w:left="113"/>
      <w:jc w:val="left"/>
    </w:pPr>
  </w:style>
  <w:style w:type="paragraph" w:styleId="Kopfzeile">
    <w:name w:val="header"/>
    <w:basedOn w:val="Standard"/>
    <w:rsid w:val="00B77150"/>
    <w:pPr>
      <w:tabs>
        <w:tab w:val="center" w:pos="4536"/>
        <w:tab w:val="right" w:pos="9072"/>
      </w:tabs>
    </w:pPr>
  </w:style>
  <w:style w:type="paragraph" w:customStyle="1" w:styleId="Leiste">
    <w:name w:val="Leiste"/>
    <w:basedOn w:val="Standard"/>
    <w:rsid w:val="00B77150"/>
    <w:rPr>
      <w:sz w:val="22"/>
    </w:rPr>
  </w:style>
  <w:style w:type="paragraph" w:styleId="Liste">
    <w:name w:val="List"/>
    <w:basedOn w:val="Standard"/>
    <w:rsid w:val="00B77150"/>
    <w:pPr>
      <w:ind w:left="283" w:hanging="283"/>
    </w:pPr>
  </w:style>
  <w:style w:type="paragraph" w:styleId="Standardeinzug">
    <w:name w:val="Normal Indent"/>
    <w:basedOn w:val="Standard"/>
    <w:rsid w:val="00B77150"/>
    <w:pPr>
      <w:ind w:left="708"/>
    </w:pPr>
  </w:style>
  <w:style w:type="paragraph" w:customStyle="1" w:styleId="Tabel">
    <w:name w:val="Tabel"/>
    <w:basedOn w:val="Kopftext2"/>
    <w:rsid w:val="00B77150"/>
    <w:pPr>
      <w:jc w:val="center"/>
    </w:pPr>
  </w:style>
  <w:style w:type="paragraph" w:customStyle="1" w:styleId="Tabelle">
    <w:name w:val="Tabelle"/>
    <w:basedOn w:val="Leiste"/>
    <w:rsid w:val="00B77150"/>
    <w:pPr>
      <w:jc w:val="left"/>
    </w:pPr>
    <w:rPr>
      <w:sz w:val="24"/>
    </w:rPr>
  </w:style>
  <w:style w:type="paragraph" w:styleId="Textkrper-Zeileneinzug">
    <w:name w:val="Body Text Indent"/>
    <w:basedOn w:val="Standard"/>
    <w:rsid w:val="00B77150"/>
    <w:pPr>
      <w:spacing w:after="120"/>
      <w:ind w:left="283"/>
    </w:pPr>
  </w:style>
  <w:style w:type="paragraph" w:styleId="Textkrper-Einzug3">
    <w:name w:val="Body Text Indent 3"/>
    <w:basedOn w:val="Textkrper-Zeileneinzug"/>
    <w:rsid w:val="00B77150"/>
  </w:style>
  <w:style w:type="paragraph" w:styleId="Titel">
    <w:name w:val="Title"/>
    <w:basedOn w:val="Standard"/>
    <w:qFormat/>
    <w:rsid w:val="00B77150"/>
    <w:pPr>
      <w:spacing w:before="240" w:after="60"/>
      <w:jc w:val="center"/>
    </w:pPr>
    <w:rPr>
      <w:b/>
      <w:kern w:val="28"/>
      <w:sz w:val="32"/>
    </w:rPr>
  </w:style>
  <w:style w:type="paragraph" w:styleId="Untertitel">
    <w:name w:val="Subtitle"/>
    <w:basedOn w:val="Standard"/>
    <w:qFormat/>
    <w:rsid w:val="00B77150"/>
    <w:pPr>
      <w:spacing w:after="60"/>
      <w:jc w:val="center"/>
    </w:pPr>
    <w:rPr>
      <w:i/>
    </w:rPr>
  </w:style>
  <w:style w:type="paragraph" w:styleId="Verzeichnis2">
    <w:name w:val="toc 2"/>
    <w:basedOn w:val="Standard"/>
    <w:next w:val="Standard"/>
    <w:semiHidden/>
    <w:rsid w:val="00FB78EF"/>
    <w:pPr>
      <w:spacing w:before="120"/>
      <w:ind w:left="240"/>
      <w:jc w:val="left"/>
    </w:pPr>
    <w:rPr>
      <w:rFonts w:ascii="Verdana" w:hAnsi="Verdana"/>
      <w:sz w:val="20"/>
    </w:rPr>
  </w:style>
  <w:style w:type="paragraph" w:styleId="Verzeichnis3">
    <w:name w:val="toc 3"/>
    <w:basedOn w:val="Standard"/>
    <w:next w:val="Standard"/>
    <w:semiHidden/>
    <w:rsid w:val="00FB78EF"/>
    <w:pPr>
      <w:ind w:left="480"/>
      <w:jc w:val="left"/>
    </w:pPr>
    <w:rPr>
      <w:rFonts w:ascii="Verdana" w:hAnsi="Verdana"/>
      <w:sz w:val="20"/>
    </w:rPr>
  </w:style>
  <w:style w:type="paragraph" w:styleId="Verzeichnis4">
    <w:name w:val="toc 4"/>
    <w:basedOn w:val="Standard"/>
    <w:next w:val="Standard"/>
    <w:semiHidden/>
    <w:rsid w:val="00FB78EF"/>
    <w:pPr>
      <w:ind w:left="720"/>
      <w:jc w:val="left"/>
    </w:pPr>
    <w:rPr>
      <w:rFonts w:ascii="Verdana" w:hAnsi="Verdana"/>
      <w:sz w:val="20"/>
    </w:rPr>
  </w:style>
  <w:style w:type="paragraph" w:styleId="Verzeichnis5">
    <w:name w:val="toc 5"/>
    <w:basedOn w:val="Standard"/>
    <w:next w:val="Standard"/>
    <w:semiHidden/>
    <w:rsid w:val="00B77150"/>
    <w:pPr>
      <w:ind w:left="960"/>
      <w:jc w:val="left"/>
    </w:pPr>
    <w:rPr>
      <w:rFonts w:ascii="Times New Roman" w:hAnsi="Times New Roman"/>
      <w:sz w:val="20"/>
    </w:rPr>
  </w:style>
  <w:style w:type="paragraph" w:styleId="Verzeichnis6">
    <w:name w:val="toc 6"/>
    <w:basedOn w:val="Standard"/>
    <w:next w:val="Standard"/>
    <w:semiHidden/>
    <w:rsid w:val="00B77150"/>
    <w:pPr>
      <w:ind w:left="1200"/>
      <w:jc w:val="left"/>
    </w:pPr>
    <w:rPr>
      <w:rFonts w:ascii="Times New Roman" w:hAnsi="Times New Roman"/>
      <w:sz w:val="20"/>
    </w:rPr>
  </w:style>
  <w:style w:type="paragraph" w:styleId="Verzeichnis7">
    <w:name w:val="toc 7"/>
    <w:basedOn w:val="Standard"/>
    <w:next w:val="Standard"/>
    <w:semiHidden/>
    <w:rsid w:val="00B77150"/>
    <w:pPr>
      <w:ind w:left="1440"/>
      <w:jc w:val="left"/>
    </w:pPr>
    <w:rPr>
      <w:rFonts w:ascii="Times New Roman" w:hAnsi="Times New Roman"/>
      <w:sz w:val="20"/>
    </w:rPr>
  </w:style>
  <w:style w:type="paragraph" w:styleId="Verzeichnis8">
    <w:name w:val="toc 8"/>
    <w:basedOn w:val="Standard"/>
    <w:next w:val="Standard"/>
    <w:semiHidden/>
    <w:rsid w:val="00B77150"/>
    <w:pPr>
      <w:ind w:left="1680"/>
      <w:jc w:val="left"/>
    </w:pPr>
    <w:rPr>
      <w:rFonts w:ascii="Times New Roman" w:hAnsi="Times New Roman"/>
      <w:sz w:val="20"/>
    </w:rPr>
  </w:style>
  <w:style w:type="paragraph" w:styleId="Verzeichnis9">
    <w:name w:val="toc 9"/>
    <w:basedOn w:val="Standard"/>
    <w:next w:val="Standard"/>
    <w:semiHidden/>
    <w:rsid w:val="00B77150"/>
    <w:pPr>
      <w:ind w:left="1920"/>
      <w:jc w:val="left"/>
    </w:pPr>
    <w:rPr>
      <w:rFonts w:ascii="Times New Roman" w:hAnsi="Times New Roman"/>
      <w:sz w:val="20"/>
    </w:rPr>
  </w:style>
  <w:style w:type="paragraph" w:styleId="Rechtsgrundlagenverzeichnis">
    <w:name w:val="table of authorities"/>
    <w:basedOn w:val="Standard"/>
    <w:next w:val="Standard"/>
    <w:semiHidden/>
    <w:rsid w:val="00B77150"/>
    <w:pPr>
      <w:tabs>
        <w:tab w:val="right" w:leader="dot" w:pos="9638"/>
      </w:tabs>
      <w:ind w:left="200" w:hanging="200"/>
    </w:pPr>
  </w:style>
  <w:style w:type="paragraph" w:customStyle="1" w:styleId="s">
    <w:name w:val="s"/>
    <w:basedOn w:val="Aufzhlung"/>
    <w:rsid w:val="00B77150"/>
    <w:pPr>
      <w:jc w:val="center"/>
    </w:pPr>
  </w:style>
  <w:style w:type="paragraph" w:styleId="Textkrper">
    <w:name w:val="Body Text"/>
    <w:basedOn w:val="Standard"/>
    <w:rsid w:val="00B77150"/>
    <w:pPr>
      <w:spacing w:after="120"/>
    </w:pPr>
  </w:style>
  <w:style w:type="paragraph" w:styleId="Sprechblasentext">
    <w:name w:val="Balloon Text"/>
    <w:basedOn w:val="Standard"/>
    <w:link w:val="SprechblasentextZchn"/>
    <w:rsid w:val="00A4145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4145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A163F"/>
    <w:pPr>
      <w:ind w:left="720"/>
      <w:contextualSpacing/>
    </w:pPr>
  </w:style>
  <w:style w:type="table" w:styleId="Tabellenraster">
    <w:name w:val="Table Grid"/>
    <w:basedOn w:val="NormaleTabelle"/>
    <w:rsid w:val="00DC0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7646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D4057"/>
    <w:pPr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rsid w:val="00B77150"/>
    <w:pPr>
      <w:keepNext/>
      <w:spacing w:before="600" w:after="360"/>
      <w:ind w:right="68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qFormat/>
    <w:rsid w:val="00B77150"/>
    <w:pPr>
      <w:spacing w:before="360" w:after="240"/>
      <w:ind w:left="284" w:right="68" w:hanging="284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rsid w:val="00B77150"/>
    <w:pPr>
      <w:spacing w:before="240" w:after="120"/>
      <w:outlineLvl w:val="2"/>
    </w:pPr>
    <w:rPr>
      <w:sz w:val="26"/>
    </w:rPr>
  </w:style>
  <w:style w:type="paragraph" w:styleId="berschrift4">
    <w:name w:val="heading 4"/>
    <w:basedOn w:val="Standard"/>
    <w:next w:val="Standard"/>
    <w:qFormat/>
    <w:rsid w:val="00B77150"/>
    <w:pPr>
      <w:keepNext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B77150"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B77150"/>
    <w:p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rsid w:val="00B77150"/>
    <w:pPr>
      <w:spacing w:before="240" w:after="60"/>
      <w:outlineLvl w:val="6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">
    <w:name w:val="Aufgaben"/>
    <w:basedOn w:val="Standard"/>
    <w:rsid w:val="00B77150"/>
    <w:pPr>
      <w:spacing w:before="120"/>
      <w:ind w:left="142" w:right="261"/>
    </w:pPr>
  </w:style>
  <w:style w:type="paragraph" w:customStyle="1" w:styleId="Aufzhlung">
    <w:name w:val="Aufzählung"/>
    <w:basedOn w:val="Standard"/>
    <w:rsid w:val="00B77150"/>
    <w:pPr>
      <w:ind w:left="1560" w:right="851" w:hanging="709"/>
    </w:pPr>
  </w:style>
  <w:style w:type="paragraph" w:customStyle="1" w:styleId="Diagramm">
    <w:name w:val="Diagramm"/>
    <w:basedOn w:val="Standard"/>
    <w:rsid w:val="00B77150"/>
    <w:pPr>
      <w:ind w:left="-284" w:right="263"/>
    </w:pPr>
    <w:rPr>
      <w:sz w:val="20"/>
    </w:rPr>
  </w:style>
  <w:style w:type="paragraph" w:styleId="Endnotentext">
    <w:name w:val="endnote text"/>
    <w:basedOn w:val="Standard"/>
    <w:semiHidden/>
    <w:rsid w:val="00B77150"/>
  </w:style>
  <w:style w:type="paragraph" w:styleId="Fuzeile">
    <w:name w:val="footer"/>
    <w:basedOn w:val="Standard"/>
    <w:rsid w:val="00B77150"/>
    <w:pPr>
      <w:tabs>
        <w:tab w:val="left" w:pos="6663"/>
      </w:tabs>
      <w:spacing w:before="120"/>
    </w:pPr>
    <w:rPr>
      <w:i/>
      <w:sz w:val="14"/>
    </w:rPr>
  </w:style>
  <w:style w:type="paragraph" w:customStyle="1" w:styleId="Gliederung1">
    <w:name w:val="Gliederung 1.#"/>
    <w:basedOn w:val="Standard"/>
    <w:rsid w:val="00B77150"/>
  </w:style>
  <w:style w:type="paragraph" w:customStyle="1" w:styleId="Gliederung2">
    <w:name w:val="Gliederung 2.#"/>
    <w:basedOn w:val="berschrift2"/>
    <w:rsid w:val="00B77150"/>
    <w:pPr>
      <w:spacing w:before="0" w:after="0"/>
      <w:ind w:left="0" w:firstLine="0"/>
      <w:outlineLvl w:val="9"/>
    </w:pPr>
    <w:rPr>
      <w:b w:val="0"/>
      <w:sz w:val="24"/>
    </w:rPr>
  </w:style>
  <w:style w:type="paragraph" w:customStyle="1" w:styleId="Gliederung20">
    <w:name w:val="Gliederung 2.§"/>
    <w:basedOn w:val="Gliederung2"/>
    <w:rsid w:val="00B77150"/>
    <w:pPr>
      <w:spacing w:before="240" w:after="120"/>
    </w:pPr>
  </w:style>
  <w:style w:type="paragraph" w:customStyle="1" w:styleId="Gliederung3">
    <w:name w:val="Gliederung 3.#"/>
    <w:basedOn w:val="Gliederung2"/>
    <w:rsid w:val="00B77150"/>
  </w:style>
  <w:style w:type="paragraph" w:customStyle="1" w:styleId="Graphik">
    <w:name w:val="Graphik"/>
    <w:basedOn w:val="Standard"/>
    <w:rsid w:val="00B77150"/>
  </w:style>
  <w:style w:type="paragraph" w:styleId="Index1">
    <w:name w:val="index 1"/>
    <w:basedOn w:val="Standard"/>
    <w:next w:val="Standard"/>
    <w:semiHidden/>
    <w:rsid w:val="00B77150"/>
    <w:pPr>
      <w:tabs>
        <w:tab w:val="right" w:leader="dot" w:pos="9638"/>
      </w:tabs>
      <w:ind w:left="200" w:hanging="200"/>
    </w:pPr>
  </w:style>
  <w:style w:type="paragraph" w:customStyle="1" w:styleId="Inhaltsverzeichnis">
    <w:name w:val="Inhaltsverzeichnis"/>
    <w:basedOn w:val="Verzeichnis1"/>
    <w:rsid w:val="00B77150"/>
    <w:pPr>
      <w:tabs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before="960" w:after="720"/>
    </w:pPr>
    <w:rPr>
      <w:b/>
      <w:sz w:val="36"/>
    </w:rPr>
  </w:style>
  <w:style w:type="paragraph" w:styleId="Verzeichnis1">
    <w:name w:val="toc 1"/>
    <w:basedOn w:val="Standard"/>
    <w:next w:val="Standard"/>
    <w:semiHidden/>
    <w:rsid w:val="00FB78EF"/>
    <w:pPr>
      <w:spacing w:before="240" w:after="120"/>
      <w:jc w:val="left"/>
    </w:pPr>
    <w:rPr>
      <w:rFonts w:ascii="Verdana" w:hAnsi="Verdana"/>
      <w:sz w:val="20"/>
    </w:rPr>
  </w:style>
  <w:style w:type="paragraph" w:customStyle="1" w:styleId="Kopftext">
    <w:name w:val="Kopftext"/>
    <w:basedOn w:val="Standard"/>
    <w:rsid w:val="00B77150"/>
    <w:pPr>
      <w:tabs>
        <w:tab w:val="left" w:pos="1276"/>
      </w:tabs>
      <w:spacing w:before="460"/>
      <w:jc w:val="center"/>
    </w:pPr>
    <w:rPr>
      <w:sz w:val="44"/>
    </w:rPr>
  </w:style>
  <w:style w:type="paragraph" w:customStyle="1" w:styleId="Kopftext2">
    <w:name w:val="Kopftext2"/>
    <w:basedOn w:val="Gliederung1"/>
    <w:rsid w:val="00B77150"/>
    <w:pPr>
      <w:ind w:left="113"/>
      <w:jc w:val="left"/>
    </w:pPr>
  </w:style>
  <w:style w:type="paragraph" w:styleId="Kopfzeile">
    <w:name w:val="header"/>
    <w:basedOn w:val="Standard"/>
    <w:rsid w:val="00B77150"/>
    <w:pPr>
      <w:tabs>
        <w:tab w:val="center" w:pos="4536"/>
        <w:tab w:val="right" w:pos="9072"/>
      </w:tabs>
    </w:pPr>
  </w:style>
  <w:style w:type="paragraph" w:customStyle="1" w:styleId="Leiste">
    <w:name w:val="Leiste"/>
    <w:basedOn w:val="Standard"/>
    <w:rsid w:val="00B77150"/>
    <w:rPr>
      <w:sz w:val="22"/>
    </w:rPr>
  </w:style>
  <w:style w:type="paragraph" w:styleId="Liste">
    <w:name w:val="List"/>
    <w:basedOn w:val="Standard"/>
    <w:rsid w:val="00B77150"/>
    <w:pPr>
      <w:ind w:left="283" w:hanging="283"/>
    </w:pPr>
  </w:style>
  <w:style w:type="paragraph" w:styleId="Standardeinzug">
    <w:name w:val="Normal Indent"/>
    <w:basedOn w:val="Standard"/>
    <w:rsid w:val="00B77150"/>
    <w:pPr>
      <w:ind w:left="708"/>
    </w:pPr>
  </w:style>
  <w:style w:type="paragraph" w:customStyle="1" w:styleId="Tabel">
    <w:name w:val="Tabel"/>
    <w:basedOn w:val="Kopftext2"/>
    <w:rsid w:val="00B77150"/>
    <w:pPr>
      <w:jc w:val="center"/>
    </w:pPr>
  </w:style>
  <w:style w:type="paragraph" w:customStyle="1" w:styleId="Tabelle">
    <w:name w:val="Tabelle"/>
    <w:basedOn w:val="Leiste"/>
    <w:rsid w:val="00B77150"/>
    <w:pPr>
      <w:jc w:val="left"/>
    </w:pPr>
    <w:rPr>
      <w:sz w:val="24"/>
    </w:rPr>
  </w:style>
  <w:style w:type="paragraph" w:styleId="Textkrper-Zeileneinzug">
    <w:name w:val="Body Text Indent"/>
    <w:basedOn w:val="Standard"/>
    <w:rsid w:val="00B77150"/>
    <w:pPr>
      <w:spacing w:after="120"/>
      <w:ind w:left="283"/>
    </w:pPr>
  </w:style>
  <w:style w:type="paragraph" w:styleId="Textkrper-Einzug3">
    <w:name w:val="Body Text Indent 3"/>
    <w:basedOn w:val="Textkrper-Zeileneinzug"/>
    <w:rsid w:val="00B77150"/>
  </w:style>
  <w:style w:type="paragraph" w:styleId="Titel">
    <w:name w:val="Title"/>
    <w:basedOn w:val="Standard"/>
    <w:qFormat/>
    <w:rsid w:val="00B77150"/>
    <w:pPr>
      <w:spacing w:before="240" w:after="60"/>
      <w:jc w:val="center"/>
    </w:pPr>
    <w:rPr>
      <w:b/>
      <w:kern w:val="28"/>
      <w:sz w:val="32"/>
    </w:rPr>
  </w:style>
  <w:style w:type="paragraph" w:styleId="Untertitel">
    <w:name w:val="Subtitle"/>
    <w:basedOn w:val="Standard"/>
    <w:qFormat/>
    <w:rsid w:val="00B77150"/>
    <w:pPr>
      <w:spacing w:after="60"/>
      <w:jc w:val="center"/>
    </w:pPr>
    <w:rPr>
      <w:i/>
    </w:rPr>
  </w:style>
  <w:style w:type="paragraph" w:styleId="Verzeichnis2">
    <w:name w:val="toc 2"/>
    <w:basedOn w:val="Standard"/>
    <w:next w:val="Standard"/>
    <w:semiHidden/>
    <w:rsid w:val="00FB78EF"/>
    <w:pPr>
      <w:spacing w:before="120"/>
      <w:ind w:left="240"/>
      <w:jc w:val="left"/>
    </w:pPr>
    <w:rPr>
      <w:rFonts w:ascii="Verdana" w:hAnsi="Verdana"/>
      <w:sz w:val="20"/>
    </w:rPr>
  </w:style>
  <w:style w:type="paragraph" w:styleId="Verzeichnis3">
    <w:name w:val="toc 3"/>
    <w:basedOn w:val="Standard"/>
    <w:next w:val="Standard"/>
    <w:semiHidden/>
    <w:rsid w:val="00FB78EF"/>
    <w:pPr>
      <w:ind w:left="480"/>
      <w:jc w:val="left"/>
    </w:pPr>
    <w:rPr>
      <w:rFonts w:ascii="Verdana" w:hAnsi="Verdana"/>
      <w:sz w:val="20"/>
    </w:rPr>
  </w:style>
  <w:style w:type="paragraph" w:styleId="Verzeichnis4">
    <w:name w:val="toc 4"/>
    <w:basedOn w:val="Standard"/>
    <w:next w:val="Standard"/>
    <w:semiHidden/>
    <w:rsid w:val="00FB78EF"/>
    <w:pPr>
      <w:ind w:left="720"/>
      <w:jc w:val="left"/>
    </w:pPr>
    <w:rPr>
      <w:rFonts w:ascii="Verdana" w:hAnsi="Verdana"/>
      <w:sz w:val="20"/>
    </w:rPr>
  </w:style>
  <w:style w:type="paragraph" w:styleId="Verzeichnis5">
    <w:name w:val="toc 5"/>
    <w:basedOn w:val="Standard"/>
    <w:next w:val="Standard"/>
    <w:semiHidden/>
    <w:rsid w:val="00B77150"/>
    <w:pPr>
      <w:ind w:left="960"/>
      <w:jc w:val="left"/>
    </w:pPr>
    <w:rPr>
      <w:rFonts w:ascii="Times New Roman" w:hAnsi="Times New Roman"/>
      <w:sz w:val="20"/>
    </w:rPr>
  </w:style>
  <w:style w:type="paragraph" w:styleId="Verzeichnis6">
    <w:name w:val="toc 6"/>
    <w:basedOn w:val="Standard"/>
    <w:next w:val="Standard"/>
    <w:semiHidden/>
    <w:rsid w:val="00B77150"/>
    <w:pPr>
      <w:ind w:left="1200"/>
      <w:jc w:val="left"/>
    </w:pPr>
    <w:rPr>
      <w:rFonts w:ascii="Times New Roman" w:hAnsi="Times New Roman"/>
      <w:sz w:val="20"/>
    </w:rPr>
  </w:style>
  <w:style w:type="paragraph" w:styleId="Verzeichnis7">
    <w:name w:val="toc 7"/>
    <w:basedOn w:val="Standard"/>
    <w:next w:val="Standard"/>
    <w:semiHidden/>
    <w:rsid w:val="00B77150"/>
    <w:pPr>
      <w:ind w:left="1440"/>
      <w:jc w:val="left"/>
    </w:pPr>
    <w:rPr>
      <w:rFonts w:ascii="Times New Roman" w:hAnsi="Times New Roman"/>
      <w:sz w:val="20"/>
    </w:rPr>
  </w:style>
  <w:style w:type="paragraph" w:styleId="Verzeichnis8">
    <w:name w:val="toc 8"/>
    <w:basedOn w:val="Standard"/>
    <w:next w:val="Standard"/>
    <w:semiHidden/>
    <w:rsid w:val="00B77150"/>
    <w:pPr>
      <w:ind w:left="1680"/>
      <w:jc w:val="left"/>
    </w:pPr>
    <w:rPr>
      <w:rFonts w:ascii="Times New Roman" w:hAnsi="Times New Roman"/>
      <w:sz w:val="20"/>
    </w:rPr>
  </w:style>
  <w:style w:type="paragraph" w:styleId="Verzeichnis9">
    <w:name w:val="toc 9"/>
    <w:basedOn w:val="Standard"/>
    <w:next w:val="Standard"/>
    <w:semiHidden/>
    <w:rsid w:val="00B77150"/>
    <w:pPr>
      <w:ind w:left="1920"/>
      <w:jc w:val="left"/>
    </w:pPr>
    <w:rPr>
      <w:rFonts w:ascii="Times New Roman" w:hAnsi="Times New Roman"/>
      <w:sz w:val="20"/>
    </w:rPr>
  </w:style>
  <w:style w:type="paragraph" w:styleId="Rechtsgrundlagenverzeichnis">
    <w:name w:val="table of authorities"/>
    <w:basedOn w:val="Standard"/>
    <w:next w:val="Standard"/>
    <w:semiHidden/>
    <w:rsid w:val="00B77150"/>
    <w:pPr>
      <w:tabs>
        <w:tab w:val="right" w:leader="dot" w:pos="9638"/>
      </w:tabs>
      <w:ind w:left="200" w:hanging="200"/>
    </w:pPr>
  </w:style>
  <w:style w:type="paragraph" w:customStyle="1" w:styleId="s">
    <w:name w:val="s"/>
    <w:basedOn w:val="Aufzhlung"/>
    <w:rsid w:val="00B77150"/>
    <w:pPr>
      <w:jc w:val="center"/>
    </w:pPr>
  </w:style>
  <w:style w:type="paragraph" w:styleId="Textkrper">
    <w:name w:val="Body Text"/>
    <w:basedOn w:val="Standard"/>
    <w:rsid w:val="00B77150"/>
    <w:pPr>
      <w:spacing w:after="120"/>
    </w:pPr>
  </w:style>
  <w:style w:type="paragraph" w:styleId="Sprechblasentext">
    <w:name w:val="Balloon Text"/>
    <w:basedOn w:val="Standard"/>
    <w:link w:val="SprechblasentextZchn"/>
    <w:rsid w:val="00A4145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4145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A163F"/>
    <w:pPr>
      <w:ind w:left="720"/>
      <w:contextualSpacing/>
    </w:pPr>
  </w:style>
  <w:style w:type="table" w:styleId="Tabellenraster">
    <w:name w:val="Table Grid"/>
    <w:basedOn w:val="NormaleTabelle"/>
    <w:rsid w:val="00DC0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7646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Y:\Elektronik\Testger&#228;te\0000T_Projekt&#252;bergreifend\0000T25%20Stepper%20Motor%20Driver%20with%20PICAX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G_PC_Struktur\OfficeVorlagen\BMG%20Technische%20Dokumen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BMG Technische Dokumente.dotx</Template>
  <TotalTime>0</TotalTime>
  <Pages>2</Pages>
  <Words>422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</vt:lpstr>
    </vt:vector>
  </TitlesOfParts>
  <Company>BMG LabTechnologies GmbH</Company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</dc:title>
  <dc:creator>Markus Schappacher</dc:creator>
  <cp:lastModifiedBy>Nils Herzog</cp:lastModifiedBy>
  <cp:revision>11</cp:revision>
  <cp:lastPrinted>2016-12-05T13:04:00Z</cp:lastPrinted>
  <dcterms:created xsi:type="dcterms:W3CDTF">2016-02-23T12:09:00Z</dcterms:created>
  <dcterms:modified xsi:type="dcterms:W3CDTF">2016-12-05T13:04:00Z</dcterms:modified>
</cp:coreProperties>
</file>