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F1FD6D9" w:rsidR="00531FBF" w:rsidRPr="00B7788F" w:rsidRDefault="00566000" w:rsidP="00B7788F">
            <w:pPr>
              <w:contextualSpacing/>
              <w:jc w:val="center"/>
              <w:rPr>
                <w:rFonts w:eastAsia="Times New Roman" w:cstheme="minorHAnsi"/>
                <w:b/>
                <w:bCs/>
                <w:sz w:val="22"/>
                <w:szCs w:val="22"/>
              </w:rPr>
            </w:pPr>
            <w:r>
              <w:rPr>
                <w:rFonts w:eastAsia="Times New Roman" w:cstheme="minorHAnsi"/>
                <w:b/>
                <w:bCs/>
                <w:sz w:val="22"/>
                <w:szCs w:val="22"/>
              </w:rPr>
              <w:t>08 August 2024</w:t>
            </w:r>
          </w:p>
        </w:tc>
        <w:tc>
          <w:tcPr>
            <w:tcW w:w="2338" w:type="dxa"/>
            <w:tcMar>
              <w:left w:w="115" w:type="dxa"/>
              <w:right w:w="115" w:type="dxa"/>
            </w:tcMar>
          </w:tcPr>
          <w:p w14:paraId="07699096" w14:textId="22464DA6" w:rsidR="00531FBF" w:rsidRPr="00B7788F" w:rsidRDefault="00566000" w:rsidP="00B7788F">
            <w:pPr>
              <w:contextualSpacing/>
              <w:jc w:val="center"/>
              <w:rPr>
                <w:rFonts w:eastAsia="Times New Roman" w:cstheme="minorHAnsi"/>
                <w:b/>
                <w:bCs/>
                <w:sz w:val="22"/>
                <w:szCs w:val="22"/>
              </w:rPr>
            </w:pPr>
            <w:r>
              <w:rPr>
                <w:rFonts w:eastAsia="Times New Roman" w:cstheme="minorHAnsi"/>
                <w:b/>
                <w:bCs/>
                <w:sz w:val="22"/>
                <w:szCs w:val="22"/>
              </w:rPr>
              <w:t>Jonathan Plummer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3F9C7808" w:rsidR="00485402" w:rsidRPr="00B7788F" w:rsidRDefault="00566000" w:rsidP="00D47759">
      <w:pPr>
        <w:contextualSpacing/>
        <w:rPr>
          <w:rFonts w:cstheme="minorHAnsi"/>
          <w:sz w:val="22"/>
          <w:szCs w:val="22"/>
        </w:rPr>
      </w:pPr>
      <w:r>
        <w:rPr>
          <w:rFonts w:cstheme="minorHAnsi"/>
          <w:sz w:val="22"/>
          <w:szCs w:val="22"/>
        </w:rPr>
        <w:t>Jonathan Plummer</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223F4B11" w:rsidR="00010B8A" w:rsidRPr="006B0A38" w:rsidRDefault="008E74B0" w:rsidP="006B0A38">
      <w:pPr>
        <w:pStyle w:val="ListParagraph"/>
        <w:numPr>
          <w:ilvl w:val="0"/>
          <w:numId w:val="22"/>
        </w:numPr>
        <w:rPr>
          <w:rFonts w:cstheme="minorHAnsi"/>
          <w:sz w:val="22"/>
          <w:szCs w:val="22"/>
        </w:rPr>
      </w:pPr>
      <w:r w:rsidRPr="006B0A38">
        <w:rPr>
          <w:rFonts w:eastAsia="Times New Roman"/>
          <w:sz w:val="22"/>
          <w:szCs w:val="22"/>
        </w:rPr>
        <w:t xml:space="preserve">For Artemis </w:t>
      </w:r>
      <w:proofErr w:type="spellStart"/>
      <w:r w:rsidRPr="006B0A38">
        <w:rPr>
          <w:rFonts w:eastAsia="Times New Roman"/>
          <w:sz w:val="22"/>
          <w:szCs w:val="22"/>
        </w:rPr>
        <w:t>Financial's</w:t>
      </w:r>
      <w:proofErr w:type="spellEnd"/>
      <w:r w:rsidRPr="006B0A38">
        <w:rPr>
          <w:rFonts w:eastAsia="Times New Roman"/>
          <w:sz w:val="22"/>
          <w:szCs w:val="22"/>
        </w:rPr>
        <w:t xml:space="preserve"> application, I recommend using the AES (Advanced Encryption Standard) algorithm with a 256-bit key. AES is a symmetric encryption algorithm, which means the same key is used for both encryption and decryption. It is widely regarded as one of the most secure encryption algorithms available and is used globally to secure sensitive data.</w:t>
      </w:r>
    </w:p>
    <w:p w14:paraId="7E62A3E8" w14:textId="073AD69F" w:rsidR="006B0A38" w:rsidRPr="006B0A38" w:rsidRDefault="006B0A38" w:rsidP="006B0A38">
      <w:pPr>
        <w:pStyle w:val="ListParagraph"/>
        <w:rPr>
          <w:rFonts w:cstheme="minorHAnsi"/>
          <w:sz w:val="22"/>
          <w:szCs w:val="22"/>
        </w:rPr>
      </w:pPr>
    </w:p>
    <w:p w14:paraId="2936F9FD" w14:textId="42D1E4BF" w:rsidR="006B0A38" w:rsidRPr="00EA3C12" w:rsidRDefault="006B0A38" w:rsidP="00EA3C12">
      <w:pPr>
        <w:pStyle w:val="ListParagraph"/>
        <w:numPr>
          <w:ilvl w:val="0"/>
          <w:numId w:val="22"/>
        </w:numPr>
        <w:rPr>
          <w:rFonts w:cstheme="minorHAnsi"/>
          <w:sz w:val="22"/>
          <w:szCs w:val="22"/>
        </w:rPr>
      </w:pPr>
      <w:r w:rsidRPr="00EA3C12">
        <w:rPr>
          <w:rFonts w:cstheme="minorHAnsi"/>
          <w:sz w:val="22"/>
          <w:szCs w:val="22"/>
        </w:rPr>
        <w:t>A hash function is a one-way function that converts input data into a fixed-size string of characters, typically a hexadecimal number. For the encryption process in AES, although hash functions aren't directly used within AES itself, they play a role in related processes like key generation or integrity checks.</w:t>
      </w:r>
    </w:p>
    <w:p w14:paraId="29DFEEFB" w14:textId="77777777" w:rsidR="003B3CAA" w:rsidRPr="003B3CAA" w:rsidRDefault="003B3CAA" w:rsidP="003B3CAA">
      <w:pPr>
        <w:rPr>
          <w:rFonts w:cstheme="minorHAnsi"/>
          <w:sz w:val="22"/>
          <w:szCs w:val="22"/>
        </w:rPr>
      </w:pPr>
    </w:p>
    <w:p w14:paraId="3D211861" w14:textId="77777777" w:rsidR="006B0A38" w:rsidRDefault="006B0A38" w:rsidP="003B3CAA">
      <w:pPr>
        <w:pStyle w:val="ListParagraph"/>
        <w:rPr>
          <w:rFonts w:cstheme="minorHAnsi"/>
          <w:sz w:val="22"/>
          <w:szCs w:val="22"/>
        </w:rPr>
      </w:pPr>
      <w:r w:rsidRPr="006B0A38">
        <w:rPr>
          <w:rFonts w:cstheme="minorHAnsi"/>
          <w:sz w:val="22"/>
          <w:szCs w:val="22"/>
        </w:rPr>
        <w:t>SHA-256: A commonly used hash function alongside AES is SHA-256, which generates a 256-bit hash value. It is used to ensure the integrity of the data.</w:t>
      </w:r>
    </w:p>
    <w:p w14:paraId="17C9C58A" w14:textId="5409EF32" w:rsidR="0023103E" w:rsidRDefault="006B0A38" w:rsidP="0023103E">
      <w:pPr>
        <w:ind w:left="720"/>
        <w:rPr>
          <w:rFonts w:cstheme="minorHAnsi"/>
          <w:sz w:val="22"/>
          <w:szCs w:val="22"/>
        </w:rPr>
      </w:pPr>
      <w:r w:rsidRPr="003B3CAA">
        <w:rPr>
          <w:rFonts w:cstheme="minorHAnsi"/>
          <w:sz w:val="22"/>
          <w:szCs w:val="22"/>
        </w:rPr>
        <w:t>Bit Level: AES can work with different key lengths—128, 192, and 256 bits. For maximum security, a 256-bit key length is recommended. The larger the key size, the more secure the encryption, although it might have a minimal impact on performance</w:t>
      </w:r>
      <w:r w:rsidR="0023103E">
        <w:rPr>
          <w:rFonts w:cstheme="minorHAnsi"/>
          <w:sz w:val="22"/>
          <w:szCs w:val="22"/>
        </w:rPr>
        <w:t>.</w:t>
      </w:r>
    </w:p>
    <w:p w14:paraId="5D1FAC6B" w14:textId="77777777" w:rsidR="00752041" w:rsidRDefault="00752041" w:rsidP="0023103E">
      <w:pPr>
        <w:ind w:left="720"/>
        <w:rPr>
          <w:rFonts w:cstheme="minorHAnsi"/>
          <w:sz w:val="22"/>
          <w:szCs w:val="22"/>
        </w:rPr>
      </w:pPr>
    </w:p>
    <w:p w14:paraId="7DB2B111" w14:textId="0A1BCC71" w:rsidR="00B43821" w:rsidRPr="00752041" w:rsidRDefault="00B43821" w:rsidP="00752041">
      <w:pPr>
        <w:pStyle w:val="ListParagraph"/>
        <w:numPr>
          <w:ilvl w:val="0"/>
          <w:numId w:val="22"/>
        </w:numPr>
        <w:rPr>
          <w:rFonts w:cstheme="minorHAnsi"/>
          <w:sz w:val="22"/>
          <w:szCs w:val="22"/>
        </w:rPr>
      </w:pPr>
      <w:r w:rsidRPr="00752041">
        <w:rPr>
          <w:rFonts w:cstheme="minorHAnsi"/>
          <w:sz w:val="22"/>
          <w:szCs w:val="22"/>
        </w:rPr>
        <w:t>Random Numbers: In cryptography, random numbers are crucial for generating keys, initialization vectors (IVs), and nonces. These should be truly random or generated using a cryptographically secure pseudo-random number generator (CSPRNG) to avoid predictability.</w:t>
      </w:r>
    </w:p>
    <w:p w14:paraId="4FE694AE" w14:textId="77777777" w:rsidR="00B43821" w:rsidRPr="00B43821" w:rsidRDefault="00B43821" w:rsidP="00752041">
      <w:pPr>
        <w:rPr>
          <w:rFonts w:cstheme="minorHAnsi"/>
          <w:sz w:val="22"/>
          <w:szCs w:val="22"/>
        </w:rPr>
      </w:pPr>
    </w:p>
    <w:p w14:paraId="5BE2A98E" w14:textId="77777777" w:rsidR="00B43821" w:rsidRPr="00B43821" w:rsidRDefault="00B43821" w:rsidP="00B43821">
      <w:pPr>
        <w:ind w:left="720"/>
        <w:rPr>
          <w:rFonts w:cstheme="minorHAnsi"/>
          <w:sz w:val="22"/>
          <w:szCs w:val="22"/>
        </w:rPr>
      </w:pPr>
      <w:r w:rsidRPr="00B43821">
        <w:rPr>
          <w:rFonts w:cstheme="minorHAnsi"/>
          <w:sz w:val="22"/>
          <w:szCs w:val="22"/>
        </w:rPr>
        <w:t>Symmetric Key Cryptography: AES is a symmetric key algorithm, meaning both the sender and receiver use the same key for encryption and decryption. This makes it fast and efficient, but the challenge lies in securely distributing the key.</w:t>
      </w:r>
    </w:p>
    <w:p w14:paraId="6710DAA7" w14:textId="218F9E54" w:rsidR="00B43821" w:rsidRDefault="00B43821" w:rsidP="00B43821">
      <w:pPr>
        <w:ind w:left="720"/>
        <w:rPr>
          <w:rFonts w:cstheme="minorHAnsi"/>
          <w:sz w:val="22"/>
          <w:szCs w:val="22"/>
        </w:rPr>
      </w:pPr>
      <w:r w:rsidRPr="00B43821">
        <w:rPr>
          <w:rFonts w:cstheme="minorHAnsi"/>
          <w:sz w:val="22"/>
          <w:szCs w:val="22"/>
        </w:rPr>
        <w:t>Non-Symmetric Key Cryptography (Asymmetric): Algorithms like RSA use a pair of keys (public and private). The public key is used for encryption, and the private key is used for decryption. While more secure for key distribution, it is slower than symmetric key algorithms.</w:t>
      </w:r>
    </w:p>
    <w:p w14:paraId="4D5545A8" w14:textId="77777777" w:rsidR="00872870" w:rsidRDefault="00872870" w:rsidP="00B43821">
      <w:pPr>
        <w:ind w:left="720"/>
        <w:rPr>
          <w:rFonts w:cstheme="minorHAnsi"/>
          <w:sz w:val="22"/>
          <w:szCs w:val="22"/>
        </w:rPr>
      </w:pPr>
    </w:p>
    <w:p w14:paraId="5D2372BC" w14:textId="77777777" w:rsidR="006730E3" w:rsidRPr="006730E3" w:rsidRDefault="006730E3" w:rsidP="006730E3">
      <w:pPr>
        <w:pStyle w:val="ListParagraph"/>
        <w:numPr>
          <w:ilvl w:val="0"/>
          <w:numId w:val="22"/>
        </w:numPr>
        <w:rPr>
          <w:rFonts w:cstheme="minorHAnsi"/>
          <w:sz w:val="22"/>
          <w:szCs w:val="22"/>
        </w:rPr>
      </w:pPr>
      <w:r w:rsidRPr="006730E3">
        <w:rPr>
          <w:rFonts w:cstheme="minorHAnsi"/>
          <w:sz w:val="22"/>
          <w:szCs w:val="22"/>
        </w:rPr>
        <w:t>History and Current State of Encryption Algorithms</w:t>
      </w:r>
    </w:p>
    <w:p w14:paraId="33F575C2" w14:textId="77777777" w:rsidR="006730E3" w:rsidRPr="006730E3" w:rsidRDefault="006730E3" w:rsidP="006730E3">
      <w:pPr>
        <w:pStyle w:val="ListParagraph"/>
        <w:rPr>
          <w:rFonts w:cstheme="minorHAnsi"/>
          <w:sz w:val="22"/>
          <w:szCs w:val="22"/>
        </w:rPr>
      </w:pPr>
      <w:r w:rsidRPr="006730E3">
        <w:rPr>
          <w:rFonts w:cstheme="minorHAnsi"/>
          <w:sz w:val="22"/>
          <w:szCs w:val="22"/>
        </w:rPr>
        <w:t>History: AES was established by the U.S. National Institute of Standards and Technology (NIST) in 2001 as the successor to the Data Encryption Standard (DES), which had become vulnerable to brute-force attacks. AES was selected for its strong security, efficiency, and suitability for a wide range of applications.</w:t>
      </w:r>
    </w:p>
    <w:p w14:paraId="6AB356AF" w14:textId="77777777" w:rsidR="006730E3" w:rsidRPr="006730E3" w:rsidRDefault="006730E3" w:rsidP="006730E3">
      <w:pPr>
        <w:pStyle w:val="ListParagraph"/>
        <w:rPr>
          <w:rFonts w:cstheme="minorHAnsi"/>
          <w:sz w:val="22"/>
          <w:szCs w:val="22"/>
        </w:rPr>
      </w:pPr>
      <w:r w:rsidRPr="006730E3">
        <w:rPr>
          <w:rFonts w:cstheme="minorHAnsi"/>
          <w:sz w:val="22"/>
          <w:szCs w:val="22"/>
        </w:rPr>
        <w:t>Current State: AES is currently the most widely used encryption algorithm globally. It is the encryption standard for securing sensitive data, including financial information. Continuous advancements in cryptanalysis require ongoing assessments of AES's security, but as of now, AES-256 remains robust against all practical attacks.</w:t>
      </w:r>
    </w:p>
    <w:p w14:paraId="59797A45" w14:textId="35CD9FE3" w:rsidR="0023103E" w:rsidRPr="0023103E" w:rsidRDefault="0023103E" w:rsidP="00872870">
      <w:pPr>
        <w:pStyle w:val="ListParagraph"/>
        <w:rPr>
          <w:rFonts w:cstheme="minorHAnsi"/>
          <w:sz w:val="22"/>
          <w:szCs w:val="22"/>
        </w:rPr>
      </w:pPr>
    </w:p>
    <w:p w14:paraId="77352FF5" w14:textId="77777777" w:rsidR="006B0A38" w:rsidRPr="006B0A38" w:rsidRDefault="006B0A38" w:rsidP="003B3CAA">
      <w:pPr>
        <w:pStyle w:val="ListParagraph"/>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4165C61F" w:rsidR="00DB5652" w:rsidRPr="00B7788F" w:rsidRDefault="00CE63C9" w:rsidP="00D47759">
      <w:pPr>
        <w:contextualSpacing/>
        <w:rPr>
          <w:rFonts w:cstheme="minorHAnsi"/>
          <w:sz w:val="22"/>
          <w:szCs w:val="22"/>
        </w:rPr>
      </w:pPr>
      <w:r w:rsidRPr="00CE63C9">
        <w:rPr>
          <w:rFonts w:eastAsia="Times New Roman" w:cstheme="minorHAnsi"/>
          <w:sz w:val="22"/>
          <w:szCs w:val="22"/>
        </w:rPr>
        <w:lastRenderedPageBreak/>
        <w:drawing>
          <wp:inline distT="0" distB="0" distL="0" distR="0" wp14:anchorId="786E6335" wp14:editId="00DE3E12">
            <wp:extent cx="5943600" cy="1971040"/>
            <wp:effectExtent l="0" t="0" r="0" b="0"/>
            <wp:docPr id="1994054556"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54556" name="Picture 1" descr="A computer screen shot of a computer program&#10;&#10;Description automatically generated"/>
                    <pic:cNvPicPr/>
                  </pic:nvPicPr>
                  <pic:blipFill>
                    <a:blip r:embed="rId13"/>
                    <a:stretch>
                      <a:fillRect/>
                    </a:stretch>
                  </pic:blipFill>
                  <pic:spPr>
                    <a:xfrm>
                      <a:off x="0" y="0"/>
                      <a:ext cx="5943600" cy="1971040"/>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466C644F" w:rsidR="00DB5652" w:rsidRPr="00B7788F" w:rsidRDefault="00097CF8" w:rsidP="00D47759">
      <w:pPr>
        <w:contextualSpacing/>
        <w:rPr>
          <w:rFonts w:cstheme="minorHAnsi"/>
          <w:sz w:val="22"/>
          <w:szCs w:val="22"/>
        </w:rPr>
      </w:pPr>
      <w:r w:rsidRPr="00097CF8">
        <w:rPr>
          <w:rFonts w:cstheme="minorHAnsi"/>
          <w:sz w:val="22"/>
          <w:szCs w:val="22"/>
        </w:rPr>
        <w:drawing>
          <wp:inline distT="0" distB="0" distL="0" distR="0" wp14:anchorId="4750F88D" wp14:editId="4294AFBB">
            <wp:extent cx="5943600" cy="661035"/>
            <wp:effectExtent l="0" t="0" r="0" b="5715"/>
            <wp:docPr id="98919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95121" name=""/>
                    <pic:cNvPicPr/>
                  </pic:nvPicPr>
                  <pic:blipFill>
                    <a:blip r:embed="rId14"/>
                    <a:stretch>
                      <a:fillRect/>
                    </a:stretch>
                  </pic:blipFill>
                  <pic:spPr>
                    <a:xfrm>
                      <a:off x="0" y="0"/>
                      <a:ext cx="5943600" cy="66103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58065F37" w:rsidR="00DB5652" w:rsidRPr="00B7788F" w:rsidRDefault="00097CF8" w:rsidP="00D47759">
      <w:pPr>
        <w:contextualSpacing/>
        <w:rPr>
          <w:rFonts w:cstheme="minorHAnsi"/>
          <w:sz w:val="22"/>
          <w:szCs w:val="22"/>
        </w:rPr>
      </w:pPr>
      <w:r w:rsidRPr="00097CF8">
        <w:rPr>
          <w:rFonts w:eastAsia="Times New Roman" w:cstheme="minorHAnsi"/>
          <w:sz w:val="22"/>
          <w:szCs w:val="22"/>
        </w:rPr>
        <w:drawing>
          <wp:inline distT="0" distB="0" distL="0" distR="0" wp14:anchorId="077F9641" wp14:editId="508E9020">
            <wp:extent cx="5943600" cy="661035"/>
            <wp:effectExtent l="0" t="0" r="0" b="5715"/>
            <wp:docPr id="25307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7967" name=""/>
                    <pic:cNvPicPr/>
                  </pic:nvPicPr>
                  <pic:blipFill>
                    <a:blip r:embed="rId14"/>
                    <a:stretch>
                      <a:fillRect/>
                    </a:stretch>
                  </pic:blipFill>
                  <pic:spPr>
                    <a:xfrm>
                      <a:off x="0" y="0"/>
                      <a:ext cx="5943600" cy="661035"/>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686D5470" w:rsidR="00DB5652" w:rsidRDefault="000D341C" w:rsidP="00D47759">
      <w:pPr>
        <w:contextualSpacing/>
        <w:rPr>
          <w:rFonts w:cstheme="minorHAnsi"/>
          <w:sz w:val="22"/>
          <w:szCs w:val="22"/>
        </w:rPr>
      </w:pPr>
      <w:r w:rsidRPr="000D341C">
        <w:rPr>
          <w:rFonts w:eastAsia="Times New Roman" w:cstheme="minorHAnsi"/>
          <w:sz w:val="22"/>
          <w:szCs w:val="22"/>
        </w:rPr>
        <w:drawing>
          <wp:inline distT="0" distB="0" distL="0" distR="0" wp14:anchorId="454D4DA4" wp14:editId="0CA91FFE">
            <wp:extent cx="5943600" cy="2856230"/>
            <wp:effectExtent l="0" t="0" r="0" b="1270"/>
            <wp:docPr id="18905528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52852" name="Picture 1" descr="A screenshot of a computer&#10;&#10;Description automatically generated"/>
                    <pic:cNvPicPr/>
                  </pic:nvPicPr>
                  <pic:blipFill>
                    <a:blip r:embed="rId15"/>
                    <a:stretch>
                      <a:fillRect/>
                    </a:stretch>
                  </pic:blipFill>
                  <pic:spPr>
                    <a:xfrm>
                      <a:off x="0" y="0"/>
                      <a:ext cx="5943600" cy="2856230"/>
                    </a:xfrm>
                    <a:prstGeom prst="rect">
                      <a:avLst/>
                    </a:prstGeom>
                  </pic:spPr>
                </pic:pic>
              </a:graphicData>
            </a:graphic>
          </wp:inline>
        </w:drawing>
      </w:r>
    </w:p>
    <w:p w14:paraId="31553585" w14:textId="2B352294" w:rsidR="00C70989" w:rsidRPr="00B7788F" w:rsidRDefault="00C70989" w:rsidP="00D47759">
      <w:pPr>
        <w:contextualSpacing/>
        <w:rPr>
          <w:rFonts w:cstheme="minorHAnsi"/>
          <w:sz w:val="22"/>
          <w:szCs w:val="22"/>
        </w:rPr>
      </w:pPr>
      <w:r w:rsidRPr="00C70989">
        <w:rPr>
          <w:rFonts w:cstheme="minorHAnsi"/>
          <w:sz w:val="22"/>
          <w:szCs w:val="22"/>
        </w:rPr>
        <w:lastRenderedPageBreak/>
        <w:drawing>
          <wp:inline distT="0" distB="0" distL="0" distR="0" wp14:anchorId="307C5385" wp14:editId="4D90637E">
            <wp:extent cx="5943600" cy="2080895"/>
            <wp:effectExtent l="0" t="0" r="0" b="0"/>
            <wp:docPr id="1326016241" name="Picture 1" descr="A computer screen with many small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16241" name="Picture 1" descr="A computer screen with many small colored lines&#10;&#10;Description automatically generated with medium confidence"/>
                    <pic:cNvPicPr/>
                  </pic:nvPicPr>
                  <pic:blipFill>
                    <a:blip r:embed="rId16"/>
                    <a:stretch>
                      <a:fillRect/>
                    </a:stretch>
                  </pic:blipFill>
                  <pic:spPr>
                    <a:xfrm>
                      <a:off x="0" y="0"/>
                      <a:ext cx="5943600" cy="208089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57C4F974" w:rsidR="00E33862" w:rsidRDefault="005E6203" w:rsidP="00D47759">
      <w:pPr>
        <w:contextualSpacing/>
        <w:rPr>
          <w:rFonts w:cstheme="minorHAnsi"/>
          <w:sz w:val="22"/>
          <w:szCs w:val="22"/>
        </w:rPr>
      </w:pPr>
      <w:r w:rsidRPr="005E6203">
        <w:rPr>
          <w:rFonts w:eastAsia="Times New Roman" w:cstheme="minorHAnsi"/>
          <w:sz w:val="22"/>
          <w:szCs w:val="22"/>
        </w:rPr>
        <w:drawing>
          <wp:inline distT="0" distB="0" distL="0" distR="0" wp14:anchorId="3AA2BDB8" wp14:editId="47B0DB04">
            <wp:extent cx="5943600" cy="3701415"/>
            <wp:effectExtent l="0" t="0" r="0" b="0"/>
            <wp:docPr id="15783229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2944" name="Picture 1" descr="A screenshot of a computer program&#10;&#10;Description automatically generated"/>
                    <pic:cNvPicPr/>
                  </pic:nvPicPr>
                  <pic:blipFill>
                    <a:blip r:embed="rId17"/>
                    <a:stretch>
                      <a:fillRect/>
                    </a:stretch>
                  </pic:blipFill>
                  <pic:spPr>
                    <a:xfrm>
                      <a:off x="0" y="0"/>
                      <a:ext cx="5943600" cy="3701415"/>
                    </a:xfrm>
                    <a:prstGeom prst="rect">
                      <a:avLst/>
                    </a:prstGeom>
                  </pic:spPr>
                </pic:pic>
              </a:graphicData>
            </a:graphic>
          </wp:inline>
        </w:drawing>
      </w:r>
    </w:p>
    <w:p w14:paraId="0D346D67" w14:textId="0F4A0372" w:rsidR="00D2474A" w:rsidRDefault="00D2474A" w:rsidP="00D47759">
      <w:pPr>
        <w:contextualSpacing/>
        <w:rPr>
          <w:rFonts w:cstheme="minorHAnsi"/>
          <w:sz w:val="22"/>
          <w:szCs w:val="22"/>
        </w:rPr>
      </w:pPr>
      <w:r w:rsidRPr="00D2474A">
        <w:rPr>
          <w:rFonts w:cstheme="minorHAnsi"/>
          <w:sz w:val="22"/>
          <w:szCs w:val="22"/>
        </w:rPr>
        <w:drawing>
          <wp:inline distT="0" distB="0" distL="0" distR="0" wp14:anchorId="2572EF07" wp14:editId="49C7C4B6">
            <wp:extent cx="5943600" cy="1137920"/>
            <wp:effectExtent l="0" t="0" r="0" b="5080"/>
            <wp:docPr id="1180622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2241" name="Picture 1" descr="A screenshot of a computer&#10;&#10;Description automatically generated"/>
                    <pic:cNvPicPr/>
                  </pic:nvPicPr>
                  <pic:blipFill>
                    <a:blip r:embed="rId18"/>
                    <a:stretch>
                      <a:fillRect/>
                    </a:stretch>
                  </pic:blipFill>
                  <pic:spPr>
                    <a:xfrm>
                      <a:off x="0" y="0"/>
                      <a:ext cx="5943600" cy="1137920"/>
                    </a:xfrm>
                    <a:prstGeom prst="rect">
                      <a:avLst/>
                    </a:prstGeom>
                  </pic:spPr>
                </pic:pic>
              </a:graphicData>
            </a:graphic>
          </wp:inline>
        </w:drawing>
      </w:r>
    </w:p>
    <w:p w14:paraId="13C345FB" w14:textId="3D319903" w:rsidR="00D2474A" w:rsidRDefault="00D2474A" w:rsidP="00D47759">
      <w:pPr>
        <w:contextualSpacing/>
        <w:rPr>
          <w:rFonts w:cstheme="minorHAnsi"/>
          <w:sz w:val="22"/>
          <w:szCs w:val="22"/>
        </w:rPr>
      </w:pPr>
      <w:r w:rsidRPr="00D2474A">
        <w:rPr>
          <w:rFonts w:cstheme="minorHAnsi"/>
          <w:sz w:val="22"/>
          <w:szCs w:val="22"/>
        </w:rPr>
        <w:lastRenderedPageBreak/>
        <w:drawing>
          <wp:inline distT="0" distB="0" distL="0" distR="0" wp14:anchorId="32C7ED9E" wp14:editId="300C2DB0">
            <wp:extent cx="5077534" cy="1848108"/>
            <wp:effectExtent l="0" t="0" r="8890" b="0"/>
            <wp:docPr id="213490237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02374" name="Picture 1" descr="A screen shot of a computer program&#10;&#10;Description automatically generated"/>
                    <pic:cNvPicPr/>
                  </pic:nvPicPr>
                  <pic:blipFill>
                    <a:blip r:embed="rId19"/>
                    <a:stretch>
                      <a:fillRect/>
                    </a:stretch>
                  </pic:blipFill>
                  <pic:spPr>
                    <a:xfrm>
                      <a:off x="0" y="0"/>
                      <a:ext cx="5077534" cy="1848108"/>
                    </a:xfrm>
                    <a:prstGeom prst="rect">
                      <a:avLst/>
                    </a:prstGeom>
                  </pic:spPr>
                </pic:pic>
              </a:graphicData>
            </a:graphic>
          </wp:inline>
        </w:drawing>
      </w:r>
    </w:p>
    <w:p w14:paraId="7E6D0781" w14:textId="2588FC70" w:rsidR="00D4604B" w:rsidRDefault="00D4604B" w:rsidP="00D47759">
      <w:pPr>
        <w:contextualSpacing/>
        <w:rPr>
          <w:rFonts w:cstheme="minorHAnsi"/>
          <w:sz w:val="22"/>
          <w:szCs w:val="22"/>
        </w:rPr>
      </w:pPr>
      <w:r w:rsidRPr="00D4604B">
        <w:rPr>
          <w:rFonts w:cstheme="minorHAnsi"/>
          <w:sz w:val="22"/>
          <w:szCs w:val="22"/>
        </w:rPr>
        <w:drawing>
          <wp:inline distT="0" distB="0" distL="0" distR="0" wp14:anchorId="13491115" wp14:editId="510E545D">
            <wp:extent cx="5943600" cy="5765800"/>
            <wp:effectExtent l="0" t="0" r="0" b="6350"/>
            <wp:docPr id="91056281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62818" name="Picture 1" descr="A screen shot of a computer program&#10;&#10;Description automatically generated"/>
                    <pic:cNvPicPr/>
                  </pic:nvPicPr>
                  <pic:blipFill>
                    <a:blip r:embed="rId20"/>
                    <a:stretch>
                      <a:fillRect/>
                    </a:stretch>
                  </pic:blipFill>
                  <pic:spPr>
                    <a:xfrm>
                      <a:off x="0" y="0"/>
                      <a:ext cx="5943600" cy="5765800"/>
                    </a:xfrm>
                    <a:prstGeom prst="rect">
                      <a:avLst/>
                    </a:prstGeom>
                  </pic:spPr>
                </pic:pic>
              </a:graphicData>
            </a:graphic>
          </wp:inline>
        </w:drawing>
      </w:r>
    </w:p>
    <w:p w14:paraId="53B470E1" w14:textId="7179FBE4" w:rsidR="00D4604B" w:rsidRPr="00B7788F" w:rsidRDefault="00D4604B" w:rsidP="00D47759">
      <w:pPr>
        <w:contextualSpacing/>
        <w:rPr>
          <w:rFonts w:cstheme="minorHAnsi"/>
          <w:sz w:val="22"/>
          <w:szCs w:val="22"/>
        </w:rPr>
      </w:pPr>
      <w:r w:rsidRPr="00D4604B">
        <w:rPr>
          <w:rFonts w:cstheme="minorHAnsi"/>
          <w:sz w:val="22"/>
          <w:szCs w:val="22"/>
        </w:rPr>
        <w:lastRenderedPageBreak/>
        <w:drawing>
          <wp:inline distT="0" distB="0" distL="0" distR="0" wp14:anchorId="6FC13B02" wp14:editId="6530BB43">
            <wp:extent cx="5943600" cy="6018530"/>
            <wp:effectExtent l="0" t="0" r="0" b="1270"/>
            <wp:docPr id="42533712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37127" name="Picture 1" descr="A screen shot of a computer program&#10;&#10;Description automatically generated"/>
                    <pic:cNvPicPr/>
                  </pic:nvPicPr>
                  <pic:blipFill>
                    <a:blip r:embed="rId21"/>
                    <a:stretch>
                      <a:fillRect/>
                    </a:stretch>
                  </pic:blipFill>
                  <pic:spPr>
                    <a:xfrm>
                      <a:off x="0" y="0"/>
                      <a:ext cx="5943600" cy="601853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620B2C65" w14:textId="77777777" w:rsidR="00CE6962" w:rsidRPr="00CE6962" w:rsidRDefault="00CE6962" w:rsidP="00CE6962">
      <w:pPr>
        <w:contextualSpacing/>
        <w:rPr>
          <w:rFonts w:eastAsia="Times New Roman"/>
          <w:sz w:val="22"/>
          <w:szCs w:val="22"/>
        </w:rPr>
      </w:pPr>
      <w:r w:rsidRPr="00CE6962">
        <w:rPr>
          <w:rFonts w:eastAsia="Times New Roman"/>
          <w:sz w:val="22"/>
          <w:szCs w:val="22"/>
        </w:rPr>
        <w:t>Refactoring the code involved multiple steps to align with the vulnerability assessment process, which includes:</w:t>
      </w:r>
    </w:p>
    <w:p w14:paraId="61B31620" w14:textId="77777777" w:rsidR="00CE6962" w:rsidRPr="00CE6962" w:rsidRDefault="00CE6962" w:rsidP="00CE6962">
      <w:pPr>
        <w:numPr>
          <w:ilvl w:val="0"/>
          <w:numId w:val="23"/>
        </w:numPr>
        <w:contextualSpacing/>
        <w:rPr>
          <w:rFonts w:eastAsia="Times New Roman"/>
          <w:sz w:val="22"/>
          <w:szCs w:val="22"/>
        </w:rPr>
      </w:pPr>
      <w:r w:rsidRPr="00CE6962">
        <w:rPr>
          <w:rFonts w:eastAsia="Times New Roman"/>
          <w:b/>
          <w:bCs/>
          <w:sz w:val="22"/>
          <w:szCs w:val="22"/>
        </w:rPr>
        <w:t>Identification of Vulnerabilities:</w:t>
      </w:r>
      <w:r w:rsidRPr="00CE6962">
        <w:rPr>
          <w:rFonts w:eastAsia="Times New Roman"/>
          <w:sz w:val="22"/>
          <w:szCs w:val="22"/>
        </w:rPr>
        <w:t xml:space="preserve"> Using the OWASP Dependency Check plugin integrated into the Maven build process, we identified several dependencies with known vulnerabilities. These included libraries like </w:t>
      </w:r>
      <w:proofErr w:type="spellStart"/>
      <w:r w:rsidRPr="00CE6962">
        <w:rPr>
          <w:rFonts w:eastAsia="Times New Roman"/>
          <w:sz w:val="22"/>
          <w:szCs w:val="22"/>
        </w:rPr>
        <w:t>jackson-databind</w:t>
      </w:r>
      <w:proofErr w:type="spellEnd"/>
      <w:r w:rsidRPr="00CE6962">
        <w:rPr>
          <w:rFonts w:eastAsia="Times New Roman"/>
          <w:sz w:val="22"/>
          <w:szCs w:val="22"/>
        </w:rPr>
        <w:t xml:space="preserve">, </w:t>
      </w:r>
      <w:proofErr w:type="spellStart"/>
      <w:r w:rsidRPr="00CE6962">
        <w:rPr>
          <w:rFonts w:eastAsia="Times New Roman"/>
          <w:sz w:val="22"/>
          <w:szCs w:val="22"/>
        </w:rPr>
        <w:t>logback</w:t>
      </w:r>
      <w:proofErr w:type="spellEnd"/>
      <w:r w:rsidRPr="00CE6962">
        <w:rPr>
          <w:rFonts w:eastAsia="Times New Roman"/>
          <w:sz w:val="22"/>
          <w:szCs w:val="22"/>
        </w:rPr>
        <w:t>-core, spring-core, and others.</w:t>
      </w:r>
    </w:p>
    <w:p w14:paraId="2E64B7FF" w14:textId="77777777" w:rsidR="00CE6962" w:rsidRPr="00CE6962" w:rsidRDefault="00CE6962" w:rsidP="00CE6962">
      <w:pPr>
        <w:numPr>
          <w:ilvl w:val="0"/>
          <w:numId w:val="23"/>
        </w:numPr>
        <w:contextualSpacing/>
        <w:rPr>
          <w:rFonts w:eastAsia="Times New Roman"/>
          <w:sz w:val="22"/>
          <w:szCs w:val="22"/>
        </w:rPr>
      </w:pPr>
      <w:r w:rsidRPr="00CE6962">
        <w:rPr>
          <w:rFonts w:eastAsia="Times New Roman"/>
          <w:b/>
          <w:bCs/>
          <w:sz w:val="22"/>
          <w:szCs w:val="22"/>
        </w:rPr>
        <w:t>Code Refactoring:</w:t>
      </w:r>
    </w:p>
    <w:p w14:paraId="68F37A77" w14:textId="77777777" w:rsidR="00CE6962" w:rsidRPr="00CE6962" w:rsidRDefault="00CE6962" w:rsidP="00CE6962">
      <w:pPr>
        <w:numPr>
          <w:ilvl w:val="1"/>
          <w:numId w:val="23"/>
        </w:numPr>
        <w:contextualSpacing/>
        <w:rPr>
          <w:rFonts w:eastAsia="Times New Roman"/>
          <w:sz w:val="22"/>
          <w:szCs w:val="22"/>
        </w:rPr>
      </w:pPr>
      <w:r w:rsidRPr="00CE6962">
        <w:rPr>
          <w:rFonts w:eastAsia="Times New Roman"/>
          <w:b/>
          <w:bCs/>
          <w:sz w:val="22"/>
          <w:szCs w:val="22"/>
        </w:rPr>
        <w:t>Cryptographic Hash Implementation:</w:t>
      </w:r>
      <w:r w:rsidRPr="00CE6962">
        <w:rPr>
          <w:rFonts w:eastAsia="Times New Roman"/>
          <w:sz w:val="22"/>
          <w:szCs w:val="22"/>
        </w:rPr>
        <w:t xml:space="preserve"> We added a layer of data integrity verification by implementing a cryptographic hash function. This involved refactoring the ServerController.java to include a checksum generation feature using the SHA-256 </w:t>
      </w:r>
      <w:r w:rsidRPr="00CE6962">
        <w:rPr>
          <w:rFonts w:eastAsia="Times New Roman"/>
          <w:sz w:val="22"/>
          <w:szCs w:val="22"/>
        </w:rPr>
        <w:lastRenderedPageBreak/>
        <w:t>algorithm. This ensures that the data integrity is maintained and provides a way to verify that the data has not been altered during transmission.</w:t>
      </w:r>
    </w:p>
    <w:p w14:paraId="5FAE1659" w14:textId="77777777" w:rsidR="00CE6962" w:rsidRPr="00CE6962" w:rsidRDefault="00CE6962" w:rsidP="00CE6962">
      <w:pPr>
        <w:numPr>
          <w:ilvl w:val="1"/>
          <w:numId w:val="23"/>
        </w:numPr>
        <w:contextualSpacing/>
        <w:rPr>
          <w:rFonts w:eastAsia="Times New Roman"/>
          <w:sz w:val="22"/>
          <w:szCs w:val="22"/>
        </w:rPr>
      </w:pPr>
      <w:r w:rsidRPr="00CE6962">
        <w:rPr>
          <w:rFonts w:eastAsia="Times New Roman"/>
          <w:b/>
          <w:bCs/>
          <w:sz w:val="22"/>
          <w:szCs w:val="22"/>
        </w:rPr>
        <w:t>SSL Configuration:</w:t>
      </w:r>
      <w:r w:rsidRPr="00CE6962">
        <w:rPr>
          <w:rFonts w:eastAsia="Times New Roman"/>
          <w:sz w:val="22"/>
          <w:szCs w:val="22"/>
        </w:rPr>
        <w:t xml:space="preserve"> We refactored the </w:t>
      </w:r>
      <w:proofErr w:type="spellStart"/>
      <w:proofErr w:type="gramStart"/>
      <w:r w:rsidRPr="00CE6962">
        <w:rPr>
          <w:rFonts w:eastAsia="Times New Roman"/>
          <w:sz w:val="22"/>
          <w:szCs w:val="22"/>
        </w:rPr>
        <w:t>application.properties</w:t>
      </w:r>
      <w:proofErr w:type="spellEnd"/>
      <w:proofErr w:type="gramEnd"/>
      <w:r w:rsidRPr="00CE6962">
        <w:rPr>
          <w:rFonts w:eastAsia="Times New Roman"/>
          <w:sz w:val="22"/>
          <w:szCs w:val="22"/>
        </w:rPr>
        <w:t xml:space="preserve"> file to enforce HTTPS by configuring SSL/TLS using a self-signed certificate. This change ensures that all communications between the client and server are encrypted, mitigating the risk of data interception and man-in-the-middle attacks.</w:t>
      </w:r>
    </w:p>
    <w:p w14:paraId="349C3C7C" w14:textId="77777777" w:rsidR="00CE6962" w:rsidRPr="00CE6962" w:rsidRDefault="00CE6962" w:rsidP="00CE6962">
      <w:pPr>
        <w:numPr>
          <w:ilvl w:val="0"/>
          <w:numId w:val="23"/>
        </w:numPr>
        <w:contextualSpacing/>
        <w:rPr>
          <w:rFonts w:eastAsia="Times New Roman"/>
          <w:sz w:val="22"/>
          <w:szCs w:val="22"/>
        </w:rPr>
      </w:pPr>
      <w:r w:rsidRPr="00CE6962">
        <w:rPr>
          <w:rFonts w:eastAsia="Times New Roman"/>
          <w:b/>
          <w:bCs/>
          <w:sz w:val="22"/>
          <w:szCs w:val="22"/>
        </w:rPr>
        <w:t>Security Testing:</w:t>
      </w:r>
    </w:p>
    <w:p w14:paraId="68C926F4" w14:textId="77777777" w:rsidR="00CE6962" w:rsidRPr="00CE6962" w:rsidRDefault="00CE6962" w:rsidP="00CE6962">
      <w:pPr>
        <w:numPr>
          <w:ilvl w:val="1"/>
          <w:numId w:val="23"/>
        </w:numPr>
        <w:contextualSpacing/>
        <w:rPr>
          <w:rFonts w:eastAsia="Times New Roman"/>
          <w:sz w:val="22"/>
          <w:szCs w:val="22"/>
        </w:rPr>
      </w:pPr>
      <w:r w:rsidRPr="00CE6962">
        <w:rPr>
          <w:rFonts w:eastAsia="Times New Roman"/>
          <w:b/>
          <w:bCs/>
          <w:sz w:val="22"/>
          <w:szCs w:val="22"/>
        </w:rPr>
        <w:t>Static Code Analysis:</w:t>
      </w:r>
      <w:r w:rsidRPr="00CE6962">
        <w:rPr>
          <w:rFonts w:eastAsia="Times New Roman"/>
          <w:sz w:val="22"/>
          <w:szCs w:val="22"/>
        </w:rPr>
        <w:t xml:space="preserve"> The OWASP Dependency Check plugin was used to perform static analysis on the project's dependencies, flagging any known vulnerabilities. This step ensures that the third-party libraries used do not introduce security risks.</w:t>
      </w:r>
    </w:p>
    <w:p w14:paraId="07E84A8B" w14:textId="77777777" w:rsidR="00CE6962" w:rsidRDefault="00CE6962" w:rsidP="00CE6962">
      <w:pPr>
        <w:numPr>
          <w:ilvl w:val="1"/>
          <w:numId w:val="23"/>
        </w:numPr>
        <w:contextualSpacing/>
        <w:rPr>
          <w:rFonts w:eastAsia="Times New Roman"/>
          <w:sz w:val="22"/>
          <w:szCs w:val="22"/>
        </w:rPr>
      </w:pPr>
      <w:r w:rsidRPr="00CE6962">
        <w:rPr>
          <w:rFonts w:eastAsia="Times New Roman"/>
          <w:b/>
          <w:bCs/>
          <w:sz w:val="22"/>
          <w:szCs w:val="22"/>
        </w:rPr>
        <w:t>Checksum Verification:</w:t>
      </w:r>
      <w:r w:rsidRPr="00CE6962">
        <w:rPr>
          <w:rFonts w:eastAsia="Times New Roman"/>
          <w:sz w:val="22"/>
          <w:szCs w:val="22"/>
        </w:rPr>
        <w:t xml:space="preserve"> We implemented a checksum verification mechanism to demonstrate the integrity of data, which can be critical in preventing unauthorized data tampering.</w:t>
      </w:r>
    </w:p>
    <w:p w14:paraId="78CF4065" w14:textId="77777777" w:rsidR="00AE021F" w:rsidRPr="00CE6962" w:rsidRDefault="00AE021F" w:rsidP="00AE021F">
      <w:pPr>
        <w:ind w:left="1440"/>
        <w:contextualSpacing/>
        <w:rPr>
          <w:rFonts w:eastAsia="Times New Roman"/>
          <w:sz w:val="22"/>
          <w:szCs w:val="22"/>
        </w:rPr>
      </w:pPr>
    </w:p>
    <w:p w14:paraId="2FE6420A" w14:textId="77777777" w:rsidR="00AE021F" w:rsidRPr="00AE021F" w:rsidRDefault="00AE021F" w:rsidP="00AE021F">
      <w:pPr>
        <w:contextualSpacing/>
        <w:rPr>
          <w:rFonts w:eastAsia="Times New Roman"/>
          <w:sz w:val="22"/>
          <w:szCs w:val="22"/>
        </w:rPr>
      </w:pPr>
      <w:r w:rsidRPr="00AE021F">
        <w:rPr>
          <w:rFonts w:eastAsia="Times New Roman"/>
          <w:sz w:val="22"/>
          <w:szCs w:val="22"/>
        </w:rPr>
        <w:t>The process of adding layers of security to the Artemis Financial application involved the following key steps:</w:t>
      </w:r>
    </w:p>
    <w:p w14:paraId="2F8033A1" w14:textId="77777777" w:rsidR="00AE021F" w:rsidRPr="00AE021F" w:rsidRDefault="00AE021F" w:rsidP="00AE021F">
      <w:pPr>
        <w:numPr>
          <w:ilvl w:val="0"/>
          <w:numId w:val="24"/>
        </w:numPr>
        <w:contextualSpacing/>
        <w:rPr>
          <w:rFonts w:eastAsia="Times New Roman"/>
          <w:sz w:val="22"/>
          <w:szCs w:val="22"/>
        </w:rPr>
      </w:pPr>
      <w:r w:rsidRPr="00AE021F">
        <w:rPr>
          <w:rFonts w:eastAsia="Times New Roman"/>
          <w:b/>
          <w:bCs/>
          <w:sz w:val="22"/>
          <w:szCs w:val="22"/>
        </w:rPr>
        <w:t>Data Integrity with Cryptographic Hashes:</w:t>
      </w:r>
      <w:r w:rsidRPr="00AE021F">
        <w:rPr>
          <w:rFonts w:eastAsia="Times New Roman"/>
          <w:sz w:val="22"/>
          <w:szCs w:val="22"/>
        </w:rPr>
        <w:t xml:space="preserve"> By implementing SHA-256 hashing in the ServerController.java class, we added a layer of security that ensures data integrity. The checksum generated from the hash function allows verification of the data’s authenticity and integrity, which is critical in preventing unauthorized data modifications.</w:t>
      </w:r>
    </w:p>
    <w:p w14:paraId="64497197" w14:textId="77777777" w:rsidR="00AE021F" w:rsidRPr="00AE021F" w:rsidRDefault="00AE021F" w:rsidP="00AE021F">
      <w:pPr>
        <w:numPr>
          <w:ilvl w:val="0"/>
          <w:numId w:val="24"/>
        </w:numPr>
        <w:contextualSpacing/>
        <w:rPr>
          <w:rFonts w:eastAsia="Times New Roman"/>
          <w:sz w:val="22"/>
          <w:szCs w:val="22"/>
        </w:rPr>
      </w:pPr>
      <w:r w:rsidRPr="00AE021F">
        <w:rPr>
          <w:rFonts w:eastAsia="Times New Roman"/>
          <w:b/>
          <w:bCs/>
          <w:sz w:val="22"/>
          <w:szCs w:val="22"/>
        </w:rPr>
        <w:t>Securing Communications with SSL/TLS:</w:t>
      </w:r>
      <w:r w:rsidRPr="00AE021F">
        <w:rPr>
          <w:rFonts w:eastAsia="Times New Roman"/>
          <w:sz w:val="22"/>
          <w:szCs w:val="22"/>
        </w:rPr>
        <w:t xml:space="preserve"> Configuring the application to use HTTPS with SSL/TLS by modifying the </w:t>
      </w:r>
      <w:proofErr w:type="spellStart"/>
      <w:proofErr w:type="gramStart"/>
      <w:r w:rsidRPr="00AE021F">
        <w:rPr>
          <w:rFonts w:eastAsia="Times New Roman"/>
          <w:sz w:val="22"/>
          <w:szCs w:val="22"/>
        </w:rPr>
        <w:t>application.properties</w:t>
      </w:r>
      <w:proofErr w:type="spellEnd"/>
      <w:proofErr w:type="gramEnd"/>
      <w:r w:rsidRPr="00AE021F">
        <w:rPr>
          <w:rFonts w:eastAsia="Times New Roman"/>
          <w:sz w:val="22"/>
          <w:szCs w:val="22"/>
        </w:rPr>
        <w:t xml:space="preserve"> file ensures that all data transmitted between the server and clients is encrypted. This prevents eavesdropping, tampering, and message forgery, thereby securing the data in transit.</w:t>
      </w:r>
    </w:p>
    <w:p w14:paraId="7097A058" w14:textId="77777777" w:rsidR="00AE021F" w:rsidRPr="00AE021F" w:rsidRDefault="00AE021F" w:rsidP="00AE021F">
      <w:pPr>
        <w:numPr>
          <w:ilvl w:val="0"/>
          <w:numId w:val="24"/>
        </w:numPr>
        <w:contextualSpacing/>
        <w:rPr>
          <w:rFonts w:eastAsia="Times New Roman"/>
          <w:sz w:val="22"/>
          <w:szCs w:val="22"/>
        </w:rPr>
      </w:pPr>
      <w:r w:rsidRPr="00AE021F">
        <w:rPr>
          <w:rFonts w:eastAsia="Times New Roman"/>
          <w:b/>
          <w:bCs/>
          <w:sz w:val="22"/>
          <w:szCs w:val="22"/>
        </w:rPr>
        <w:t>Dependency Management and Static Analysis:</w:t>
      </w:r>
      <w:r w:rsidRPr="00AE021F">
        <w:rPr>
          <w:rFonts w:eastAsia="Times New Roman"/>
          <w:sz w:val="22"/>
          <w:szCs w:val="22"/>
        </w:rPr>
        <w:t xml:space="preserve"> Integrating the OWASP Dependency Check tool into the Maven build process allowed for continuous monitoring of third-party dependencies for known vulnerabilities. This proactive approach in managing dependencies ensures that any security risks introduced through third-party libraries are promptly identified and mitigated.</w:t>
      </w:r>
    </w:p>
    <w:p w14:paraId="03EF3ECB" w14:textId="77777777" w:rsidR="00AE021F" w:rsidRPr="00AE021F" w:rsidRDefault="00AE021F" w:rsidP="00AE021F">
      <w:pPr>
        <w:numPr>
          <w:ilvl w:val="0"/>
          <w:numId w:val="24"/>
        </w:numPr>
        <w:contextualSpacing/>
        <w:rPr>
          <w:rFonts w:eastAsia="Times New Roman"/>
          <w:sz w:val="22"/>
          <w:szCs w:val="22"/>
        </w:rPr>
      </w:pPr>
      <w:r w:rsidRPr="00AE021F">
        <w:rPr>
          <w:rFonts w:eastAsia="Times New Roman"/>
          <w:b/>
          <w:bCs/>
          <w:sz w:val="22"/>
          <w:szCs w:val="22"/>
        </w:rPr>
        <w:t>Process Flow Alignment:</w:t>
      </w:r>
    </w:p>
    <w:p w14:paraId="0C4897BD" w14:textId="77777777" w:rsidR="00AE021F" w:rsidRPr="00AE021F" w:rsidRDefault="00AE021F" w:rsidP="00AE021F">
      <w:pPr>
        <w:numPr>
          <w:ilvl w:val="1"/>
          <w:numId w:val="24"/>
        </w:numPr>
        <w:contextualSpacing/>
        <w:rPr>
          <w:rFonts w:eastAsia="Times New Roman"/>
          <w:sz w:val="22"/>
          <w:szCs w:val="22"/>
        </w:rPr>
      </w:pPr>
      <w:r w:rsidRPr="00AE021F">
        <w:rPr>
          <w:rFonts w:eastAsia="Times New Roman"/>
          <w:b/>
          <w:bCs/>
          <w:sz w:val="22"/>
          <w:szCs w:val="22"/>
        </w:rPr>
        <w:t>Threat Detection:</w:t>
      </w:r>
      <w:r w:rsidRPr="00AE021F">
        <w:rPr>
          <w:rFonts w:eastAsia="Times New Roman"/>
          <w:sz w:val="22"/>
          <w:szCs w:val="22"/>
        </w:rPr>
        <w:t xml:space="preserve"> By incorporating static analysis tools and encrypting sensitive data, we address potential threats in both the codebase and communication channels.</w:t>
      </w:r>
    </w:p>
    <w:p w14:paraId="57F1E4A8" w14:textId="77777777" w:rsidR="00AE021F" w:rsidRPr="00AE021F" w:rsidRDefault="00AE021F" w:rsidP="00AE021F">
      <w:pPr>
        <w:numPr>
          <w:ilvl w:val="1"/>
          <w:numId w:val="24"/>
        </w:numPr>
        <w:contextualSpacing/>
        <w:rPr>
          <w:rFonts w:eastAsia="Times New Roman"/>
          <w:sz w:val="22"/>
          <w:szCs w:val="22"/>
        </w:rPr>
      </w:pPr>
      <w:r w:rsidRPr="00AE021F">
        <w:rPr>
          <w:rFonts w:eastAsia="Times New Roman"/>
          <w:b/>
          <w:bCs/>
          <w:sz w:val="22"/>
          <w:szCs w:val="22"/>
        </w:rPr>
        <w:t>Vulnerability Remediation:</w:t>
      </w:r>
      <w:r w:rsidRPr="00AE021F">
        <w:rPr>
          <w:rFonts w:eastAsia="Times New Roman"/>
          <w:sz w:val="22"/>
          <w:szCs w:val="22"/>
        </w:rPr>
        <w:t xml:space="preserve"> The refactoring process involved addressing and mitigating identified vulnerabilities, particularly in dependencies, which were flagged by the OWASP Dependency Check tool.</w:t>
      </w:r>
    </w:p>
    <w:p w14:paraId="75DDE74E" w14:textId="77777777" w:rsidR="00AE021F" w:rsidRPr="00AE021F" w:rsidRDefault="00AE021F" w:rsidP="00AE021F">
      <w:pPr>
        <w:contextualSpacing/>
        <w:rPr>
          <w:rFonts w:eastAsia="Times New Roman"/>
          <w:b/>
          <w:bCs/>
          <w:sz w:val="22"/>
          <w:szCs w:val="22"/>
        </w:rPr>
      </w:pPr>
      <w:r w:rsidRPr="00AE021F">
        <w:rPr>
          <w:rFonts w:eastAsia="Times New Roman"/>
          <w:b/>
          <w:bCs/>
          <w:sz w:val="22"/>
          <w:szCs w:val="22"/>
        </w:rPr>
        <w:t>3. Compliance with Security Testing Protocols</w:t>
      </w:r>
    </w:p>
    <w:p w14:paraId="5CFF9937" w14:textId="77777777" w:rsidR="00AE021F" w:rsidRPr="00AE021F" w:rsidRDefault="00AE021F" w:rsidP="00AE021F">
      <w:pPr>
        <w:contextualSpacing/>
        <w:rPr>
          <w:rFonts w:eastAsia="Times New Roman"/>
          <w:sz w:val="22"/>
          <w:szCs w:val="22"/>
        </w:rPr>
      </w:pPr>
      <w:r w:rsidRPr="00AE021F">
        <w:rPr>
          <w:rFonts w:eastAsia="Times New Roman"/>
          <w:sz w:val="22"/>
          <w:szCs w:val="22"/>
        </w:rPr>
        <w:t>The refactored code adheres to established security testing protocols by:</w:t>
      </w:r>
    </w:p>
    <w:p w14:paraId="54A5B2D0" w14:textId="77777777" w:rsidR="00AE021F" w:rsidRPr="00AE021F" w:rsidRDefault="00AE021F" w:rsidP="00AE021F">
      <w:pPr>
        <w:numPr>
          <w:ilvl w:val="0"/>
          <w:numId w:val="25"/>
        </w:numPr>
        <w:contextualSpacing/>
        <w:rPr>
          <w:rFonts w:eastAsia="Times New Roman"/>
          <w:sz w:val="22"/>
          <w:szCs w:val="22"/>
        </w:rPr>
      </w:pPr>
      <w:r w:rsidRPr="00AE021F">
        <w:rPr>
          <w:rFonts w:eastAsia="Times New Roman"/>
          <w:b/>
          <w:bCs/>
          <w:sz w:val="22"/>
          <w:szCs w:val="22"/>
        </w:rPr>
        <w:t>Implementing robust cryptographic methods</w:t>
      </w:r>
      <w:r w:rsidRPr="00AE021F">
        <w:rPr>
          <w:rFonts w:eastAsia="Times New Roman"/>
          <w:sz w:val="22"/>
          <w:szCs w:val="22"/>
        </w:rPr>
        <w:t xml:space="preserve"> (SHA-256) for data integrity verification.</w:t>
      </w:r>
    </w:p>
    <w:p w14:paraId="73C9BB9D" w14:textId="77777777" w:rsidR="00AE021F" w:rsidRPr="00AE021F" w:rsidRDefault="00AE021F" w:rsidP="00AE021F">
      <w:pPr>
        <w:numPr>
          <w:ilvl w:val="0"/>
          <w:numId w:val="25"/>
        </w:numPr>
        <w:contextualSpacing/>
        <w:rPr>
          <w:rFonts w:eastAsia="Times New Roman"/>
          <w:sz w:val="22"/>
          <w:szCs w:val="22"/>
        </w:rPr>
      </w:pPr>
      <w:r w:rsidRPr="00AE021F">
        <w:rPr>
          <w:rFonts w:eastAsia="Times New Roman"/>
          <w:b/>
          <w:bCs/>
          <w:sz w:val="22"/>
          <w:szCs w:val="22"/>
        </w:rPr>
        <w:t>Ensuring encrypted communication</w:t>
      </w:r>
      <w:r w:rsidRPr="00AE021F">
        <w:rPr>
          <w:rFonts w:eastAsia="Times New Roman"/>
          <w:sz w:val="22"/>
          <w:szCs w:val="22"/>
        </w:rPr>
        <w:t xml:space="preserve"> through SSL/TLS configuration, aligning with best practices for securing web applications.</w:t>
      </w:r>
    </w:p>
    <w:p w14:paraId="1D2F5F03" w14:textId="77777777" w:rsidR="00AE021F" w:rsidRPr="00AE021F" w:rsidRDefault="00AE021F" w:rsidP="00AE021F">
      <w:pPr>
        <w:numPr>
          <w:ilvl w:val="0"/>
          <w:numId w:val="25"/>
        </w:numPr>
        <w:contextualSpacing/>
        <w:rPr>
          <w:rFonts w:eastAsia="Times New Roman"/>
          <w:sz w:val="22"/>
          <w:szCs w:val="22"/>
        </w:rPr>
      </w:pPr>
      <w:r w:rsidRPr="00AE021F">
        <w:rPr>
          <w:rFonts w:eastAsia="Times New Roman"/>
          <w:b/>
          <w:bCs/>
          <w:sz w:val="22"/>
          <w:szCs w:val="22"/>
        </w:rPr>
        <w:t>Regularly scanning and assessing dependencies</w:t>
      </w:r>
      <w:r w:rsidRPr="00AE021F">
        <w:rPr>
          <w:rFonts w:eastAsia="Times New Roman"/>
          <w:sz w:val="22"/>
          <w:szCs w:val="22"/>
        </w:rPr>
        <w:t xml:space="preserve"> for vulnerabilities using industry-standard tools like OWASP Dependency Check.</w:t>
      </w:r>
    </w:p>
    <w:p w14:paraId="3D5CBC00" w14:textId="77777777" w:rsidR="00AE021F" w:rsidRPr="00AE021F" w:rsidRDefault="00AE021F" w:rsidP="00AE021F">
      <w:pPr>
        <w:contextualSpacing/>
        <w:rPr>
          <w:rFonts w:eastAsia="Times New Roman"/>
          <w:sz w:val="22"/>
          <w:szCs w:val="22"/>
        </w:rPr>
      </w:pPr>
      <w:r w:rsidRPr="00AE021F">
        <w:rPr>
          <w:rFonts w:eastAsia="Times New Roman"/>
          <w:sz w:val="22"/>
          <w:szCs w:val="22"/>
        </w:rPr>
        <w:t>These steps ensure that the application not only meets the required security standards but also provides a secure environment for the sensitive financial data it processes.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3B8B2712" w14:textId="77777777" w:rsidR="00387768" w:rsidRPr="00387768" w:rsidRDefault="00387768" w:rsidP="00387768">
      <w:pPr>
        <w:contextualSpacing/>
        <w:rPr>
          <w:rFonts w:eastAsia="Times New Roman"/>
          <w:b/>
          <w:bCs/>
          <w:sz w:val="22"/>
          <w:szCs w:val="22"/>
        </w:rPr>
      </w:pPr>
      <w:r w:rsidRPr="00387768">
        <w:rPr>
          <w:rFonts w:eastAsia="Times New Roman"/>
          <w:b/>
          <w:bCs/>
          <w:sz w:val="22"/>
          <w:szCs w:val="22"/>
        </w:rPr>
        <w:t>Application of Industry Standard Best Practices</w:t>
      </w:r>
    </w:p>
    <w:p w14:paraId="6466C1DE" w14:textId="77777777" w:rsidR="00387768" w:rsidRPr="00387768" w:rsidRDefault="00387768" w:rsidP="00387768">
      <w:pPr>
        <w:contextualSpacing/>
        <w:rPr>
          <w:rFonts w:eastAsia="Times New Roman"/>
          <w:sz w:val="22"/>
          <w:szCs w:val="22"/>
        </w:rPr>
      </w:pPr>
      <w:r w:rsidRPr="00387768">
        <w:rPr>
          <w:rFonts w:eastAsia="Times New Roman"/>
          <w:b/>
          <w:bCs/>
          <w:sz w:val="22"/>
          <w:szCs w:val="22"/>
        </w:rPr>
        <w:t>a. Use of Strong Cryptographic Algorithms:</w:t>
      </w:r>
    </w:p>
    <w:p w14:paraId="552843CE" w14:textId="77777777" w:rsidR="00387768" w:rsidRPr="00387768" w:rsidRDefault="00387768" w:rsidP="00387768">
      <w:pPr>
        <w:numPr>
          <w:ilvl w:val="0"/>
          <w:numId w:val="26"/>
        </w:numPr>
        <w:contextualSpacing/>
        <w:rPr>
          <w:rFonts w:eastAsia="Times New Roman"/>
          <w:sz w:val="22"/>
          <w:szCs w:val="22"/>
        </w:rPr>
      </w:pPr>
      <w:r w:rsidRPr="00387768">
        <w:rPr>
          <w:rFonts w:eastAsia="Times New Roman"/>
          <w:b/>
          <w:bCs/>
          <w:sz w:val="22"/>
          <w:szCs w:val="22"/>
        </w:rPr>
        <w:lastRenderedPageBreak/>
        <w:t>Best Practice:</w:t>
      </w:r>
      <w:r w:rsidRPr="00387768">
        <w:rPr>
          <w:rFonts w:eastAsia="Times New Roman"/>
          <w:sz w:val="22"/>
          <w:szCs w:val="22"/>
        </w:rPr>
        <w:t xml:space="preserve"> One of the key industry standards is the use of strong cryptographic algorithms for securing data. In this project, we implemented the SHA-256 hashing algorithm, which is a widely recognized and secure cryptographic hash function.</w:t>
      </w:r>
    </w:p>
    <w:p w14:paraId="04BE0DBB" w14:textId="77777777" w:rsidR="00387768" w:rsidRPr="00387768" w:rsidRDefault="00387768" w:rsidP="00387768">
      <w:pPr>
        <w:numPr>
          <w:ilvl w:val="0"/>
          <w:numId w:val="26"/>
        </w:numPr>
        <w:contextualSpacing/>
        <w:rPr>
          <w:rFonts w:eastAsia="Times New Roman"/>
          <w:sz w:val="22"/>
          <w:szCs w:val="22"/>
        </w:rPr>
      </w:pPr>
      <w:r w:rsidRPr="00387768">
        <w:rPr>
          <w:rFonts w:eastAsia="Times New Roman"/>
          <w:b/>
          <w:bCs/>
          <w:sz w:val="22"/>
          <w:szCs w:val="22"/>
        </w:rPr>
        <w:t>Application:</w:t>
      </w:r>
      <w:r w:rsidRPr="00387768">
        <w:rPr>
          <w:rFonts w:eastAsia="Times New Roman"/>
          <w:sz w:val="22"/>
          <w:szCs w:val="22"/>
        </w:rPr>
        <w:t xml:space="preserve"> The SHA-256 algorithm was integrated into the ServerController.java class to generate a checksum for data integrity verification. This ensures that the data being processed or transmitted has not been tampered with, maintaining its authenticity.</w:t>
      </w:r>
    </w:p>
    <w:p w14:paraId="0A2174E3" w14:textId="77777777" w:rsidR="00387768" w:rsidRPr="00387768" w:rsidRDefault="00387768" w:rsidP="00387768">
      <w:pPr>
        <w:contextualSpacing/>
        <w:rPr>
          <w:rFonts w:eastAsia="Times New Roman"/>
          <w:sz w:val="22"/>
          <w:szCs w:val="22"/>
        </w:rPr>
      </w:pPr>
      <w:r w:rsidRPr="00387768">
        <w:rPr>
          <w:rFonts w:eastAsia="Times New Roman"/>
          <w:b/>
          <w:bCs/>
          <w:sz w:val="22"/>
          <w:szCs w:val="22"/>
        </w:rPr>
        <w:t>b. Secure Communication Channels (SSL/TLS):</w:t>
      </w:r>
    </w:p>
    <w:p w14:paraId="408DD38D" w14:textId="77777777" w:rsidR="00387768" w:rsidRPr="00387768" w:rsidRDefault="00387768" w:rsidP="00387768">
      <w:pPr>
        <w:numPr>
          <w:ilvl w:val="0"/>
          <w:numId w:val="27"/>
        </w:numPr>
        <w:contextualSpacing/>
        <w:rPr>
          <w:rFonts w:eastAsia="Times New Roman"/>
          <w:sz w:val="22"/>
          <w:szCs w:val="22"/>
        </w:rPr>
      </w:pPr>
      <w:r w:rsidRPr="00387768">
        <w:rPr>
          <w:rFonts w:eastAsia="Times New Roman"/>
          <w:b/>
          <w:bCs/>
          <w:sz w:val="22"/>
          <w:szCs w:val="22"/>
        </w:rPr>
        <w:t>Best Practice:</w:t>
      </w:r>
      <w:r w:rsidRPr="00387768">
        <w:rPr>
          <w:rFonts w:eastAsia="Times New Roman"/>
          <w:sz w:val="22"/>
          <w:szCs w:val="22"/>
        </w:rPr>
        <w:t xml:space="preserve"> SSL/TLS is the industry standard for securing communications over the internet. It ensures that data transmitted between a client and server is encrypted and protected from eavesdropping, tampering, and forgery.</w:t>
      </w:r>
    </w:p>
    <w:p w14:paraId="1BF98CB6" w14:textId="77777777" w:rsidR="00387768" w:rsidRPr="00387768" w:rsidRDefault="00387768" w:rsidP="00387768">
      <w:pPr>
        <w:numPr>
          <w:ilvl w:val="0"/>
          <w:numId w:val="27"/>
        </w:numPr>
        <w:contextualSpacing/>
        <w:rPr>
          <w:rFonts w:eastAsia="Times New Roman"/>
          <w:sz w:val="22"/>
          <w:szCs w:val="22"/>
        </w:rPr>
      </w:pPr>
      <w:r w:rsidRPr="00387768">
        <w:rPr>
          <w:rFonts w:eastAsia="Times New Roman"/>
          <w:b/>
          <w:bCs/>
          <w:sz w:val="22"/>
          <w:szCs w:val="22"/>
        </w:rPr>
        <w:t>Application:</w:t>
      </w:r>
      <w:r w:rsidRPr="00387768">
        <w:rPr>
          <w:rFonts w:eastAsia="Times New Roman"/>
          <w:sz w:val="22"/>
          <w:szCs w:val="22"/>
        </w:rPr>
        <w:t xml:space="preserve"> We refactored the application to enforce HTTPS by configuring SSL/TLS in the </w:t>
      </w:r>
      <w:proofErr w:type="spellStart"/>
      <w:proofErr w:type="gramStart"/>
      <w:r w:rsidRPr="00387768">
        <w:rPr>
          <w:rFonts w:eastAsia="Times New Roman"/>
          <w:sz w:val="22"/>
          <w:szCs w:val="22"/>
        </w:rPr>
        <w:t>application.properties</w:t>
      </w:r>
      <w:proofErr w:type="spellEnd"/>
      <w:proofErr w:type="gramEnd"/>
      <w:r w:rsidRPr="00387768">
        <w:rPr>
          <w:rFonts w:eastAsia="Times New Roman"/>
          <w:sz w:val="22"/>
          <w:szCs w:val="22"/>
        </w:rPr>
        <w:t xml:space="preserve"> file. A self-signed certificate was used to establish an encrypted connection, thereby securing all data in transit.</w:t>
      </w:r>
    </w:p>
    <w:p w14:paraId="4F97D657" w14:textId="77777777" w:rsidR="00387768" w:rsidRPr="00387768" w:rsidRDefault="00387768" w:rsidP="00387768">
      <w:pPr>
        <w:contextualSpacing/>
        <w:rPr>
          <w:rFonts w:eastAsia="Times New Roman"/>
          <w:sz w:val="22"/>
          <w:szCs w:val="22"/>
        </w:rPr>
      </w:pPr>
      <w:r w:rsidRPr="00387768">
        <w:rPr>
          <w:rFonts w:eastAsia="Times New Roman"/>
          <w:b/>
          <w:bCs/>
          <w:sz w:val="22"/>
          <w:szCs w:val="22"/>
        </w:rPr>
        <w:t>c. Dependency Management and Vulnerability Scanning:</w:t>
      </w:r>
    </w:p>
    <w:p w14:paraId="0F06B89A" w14:textId="77777777" w:rsidR="00387768" w:rsidRPr="00387768" w:rsidRDefault="00387768" w:rsidP="00387768">
      <w:pPr>
        <w:numPr>
          <w:ilvl w:val="0"/>
          <w:numId w:val="28"/>
        </w:numPr>
        <w:contextualSpacing/>
        <w:rPr>
          <w:rFonts w:eastAsia="Times New Roman"/>
          <w:sz w:val="22"/>
          <w:szCs w:val="22"/>
        </w:rPr>
      </w:pPr>
      <w:r w:rsidRPr="00387768">
        <w:rPr>
          <w:rFonts w:eastAsia="Times New Roman"/>
          <w:b/>
          <w:bCs/>
          <w:sz w:val="22"/>
          <w:szCs w:val="22"/>
        </w:rPr>
        <w:t>Best Practice:</w:t>
      </w:r>
      <w:r w:rsidRPr="00387768">
        <w:rPr>
          <w:rFonts w:eastAsia="Times New Roman"/>
          <w:sz w:val="22"/>
          <w:szCs w:val="22"/>
        </w:rPr>
        <w:t xml:space="preserve"> Regularly scanning and managing third-party dependencies for known vulnerabilities is critical in maintaining a secure codebase. Tools like OWASP Dependency Check are industry-standard for performing this task.</w:t>
      </w:r>
    </w:p>
    <w:p w14:paraId="0FE49C21" w14:textId="77777777" w:rsidR="00387768" w:rsidRPr="00387768" w:rsidRDefault="00387768" w:rsidP="00387768">
      <w:pPr>
        <w:numPr>
          <w:ilvl w:val="0"/>
          <w:numId w:val="28"/>
        </w:numPr>
        <w:contextualSpacing/>
        <w:rPr>
          <w:rFonts w:eastAsia="Times New Roman"/>
          <w:sz w:val="22"/>
          <w:szCs w:val="22"/>
        </w:rPr>
      </w:pPr>
      <w:r w:rsidRPr="00387768">
        <w:rPr>
          <w:rFonts w:eastAsia="Times New Roman"/>
          <w:b/>
          <w:bCs/>
          <w:sz w:val="22"/>
          <w:szCs w:val="22"/>
        </w:rPr>
        <w:t>Application:</w:t>
      </w:r>
      <w:r w:rsidRPr="00387768">
        <w:rPr>
          <w:rFonts w:eastAsia="Times New Roman"/>
          <w:sz w:val="22"/>
          <w:szCs w:val="22"/>
        </w:rPr>
        <w:t xml:space="preserve"> The OWASP Dependency Check plugin was integrated into the Maven build process to scan the project's dependencies. This tool flagged several libraries with known vulnerabilities, which were then assessed and managed according to the severity of the risks.</w:t>
      </w:r>
    </w:p>
    <w:p w14:paraId="50464999" w14:textId="77777777" w:rsidR="00387768" w:rsidRPr="00387768" w:rsidRDefault="00387768" w:rsidP="00387768">
      <w:pPr>
        <w:contextualSpacing/>
        <w:rPr>
          <w:rFonts w:eastAsia="Times New Roman"/>
          <w:sz w:val="22"/>
          <w:szCs w:val="22"/>
        </w:rPr>
      </w:pPr>
      <w:r w:rsidRPr="00387768">
        <w:rPr>
          <w:rFonts w:eastAsia="Times New Roman"/>
          <w:b/>
          <w:bCs/>
          <w:sz w:val="22"/>
          <w:szCs w:val="22"/>
        </w:rPr>
        <w:t>d. Least Privilege Principle:</w:t>
      </w:r>
    </w:p>
    <w:p w14:paraId="3382417C" w14:textId="77777777" w:rsidR="00387768" w:rsidRPr="00387768" w:rsidRDefault="00387768" w:rsidP="00387768">
      <w:pPr>
        <w:numPr>
          <w:ilvl w:val="0"/>
          <w:numId w:val="29"/>
        </w:numPr>
        <w:contextualSpacing/>
        <w:rPr>
          <w:rFonts w:eastAsia="Times New Roman"/>
          <w:sz w:val="22"/>
          <w:szCs w:val="22"/>
        </w:rPr>
      </w:pPr>
      <w:r w:rsidRPr="00387768">
        <w:rPr>
          <w:rFonts w:eastAsia="Times New Roman"/>
          <w:b/>
          <w:bCs/>
          <w:sz w:val="22"/>
          <w:szCs w:val="22"/>
        </w:rPr>
        <w:t>Best Practice:</w:t>
      </w:r>
      <w:r w:rsidRPr="00387768">
        <w:rPr>
          <w:rFonts w:eastAsia="Times New Roman"/>
          <w:sz w:val="22"/>
          <w:szCs w:val="22"/>
        </w:rPr>
        <w:t xml:space="preserve"> The principle of least privilege is a fundamental security practice that involves giving the minimum level of access necessary for functionality. This reduces the potential attack surface and minimizes the impact of any security breaches.</w:t>
      </w:r>
    </w:p>
    <w:p w14:paraId="2716EFCA" w14:textId="77777777" w:rsidR="00387768" w:rsidRPr="00387768" w:rsidRDefault="00387768" w:rsidP="00387768">
      <w:pPr>
        <w:numPr>
          <w:ilvl w:val="0"/>
          <w:numId w:val="29"/>
        </w:numPr>
        <w:contextualSpacing/>
        <w:rPr>
          <w:rFonts w:eastAsia="Times New Roman"/>
          <w:sz w:val="22"/>
          <w:szCs w:val="22"/>
        </w:rPr>
      </w:pPr>
      <w:r w:rsidRPr="00387768">
        <w:rPr>
          <w:rFonts w:eastAsia="Times New Roman"/>
          <w:b/>
          <w:bCs/>
          <w:sz w:val="22"/>
          <w:szCs w:val="22"/>
        </w:rPr>
        <w:t>Application:</w:t>
      </w:r>
      <w:r w:rsidRPr="00387768">
        <w:rPr>
          <w:rFonts w:eastAsia="Times New Roman"/>
          <w:sz w:val="22"/>
          <w:szCs w:val="22"/>
        </w:rPr>
        <w:t xml:space="preserve"> In refactoring the code, we ensured that sensitive operations, such as encryption and decryption, were performed with limited access, reducing the likelihood of these operations being exploited by malicious actors.</w:t>
      </w:r>
    </w:p>
    <w:p w14:paraId="35F9E5A3" w14:textId="77777777" w:rsidR="00387768" w:rsidRPr="00387768" w:rsidRDefault="00387768" w:rsidP="00387768">
      <w:pPr>
        <w:contextualSpacing/>
        <w:rPr>
          <w:rFonts w:eastAsia="Times New Roman"/>
          <w:sz w:val="22"/>
          <w:szCs w:val="22"/>
        </w:rPr>
      </w:pPr>
      <w:r w:rsidRPr="00387768">
        <w:rPr>
          <w:rFonts w:eastAsia="Times New Roman"/>
          <w:b/>
          <w:bCs/>
          <w:sz w:val="22"/>
          <w:szCs w:val="22"/>
        </w:rPr>
        <w:t>e. Regular Security Audits and Code Reviews:</w:t>
      </w:r>
    </w:p>
    <w:p w14:paraId="4EEB5C1B" w14:textId="77777777" w:rsidR="00387768" w:rsidRPr="00387768" w:rsidRDefault="00387768" w:rsidP="00387768">
      <w:pPr>
        <w:numPr>
          <w:ilvl w:val="0"/>
          <w:numId w:val="30"/>
        </w:numPr>
        <w:contextualSpacing/>
        <w:rPr>
          <w:rFonts w:eastAsia="Times New Roman"/>
          <w:sz w:val="22"/>
          <w:szCs w:val="22"/>
        </w:rPr>
      </w:pPr>
      <w:r w:rsidRPr="00387768">
        <w:rPr>
          <w:rFonts w:eastAsia="Times New Roman"/>
          <w:b/>
          <w:bCs/>
          <w:sz w:val="22"/>
          <w:szCs w:val="22"/>
        </w:rPr>
        <w:t>Best Practice:</w:t>
      </w:r>
      <w:r w:rsidRPr="00387768">
        <w:rPr>
          <w:rFonts w:eastAsia="Times New Roman"/>
          <w:sz w:val="22"/>
          <w:szCs w:val="22"/>
        </w:rPr>
        <w:t xml:space="preserve"> Regular security audits and code reviews are essential in identifying and mitigating potential vulnerabilities before they can be exploited.</w:t>
      </w:r>
    </w:p>
    <w:p w14:paraId="363952FF" w14:textId="77777777" w:rsidR="00387768" w:rsidRPr="00387768" w:rsidRDefault="00387768" w:rsidP="00387768">
      <w:pPr>
        <w:numPr>
          <w:ilvl w:val="0"/>
          <w:numId w:val="30"/>
        </w:numPr>
        <w:contextualSpacing/>
        <w:rPr>
          <w:rFonts w:eastAsia="Times New Roman"/>
          <w:sz w:val="22"/>
          <w:szCs w:val="22"/>
        </w:rPr>
      </w:pPr>
      <w:r w:rsidRPr="00387768">
        <w:rPr>
          <w:rFonts w:eastAsia="Times New Roman"/>
          <w:b/>
          <w:bCs/>
          <w:sz w:val="22"/>
          <w:szCs w:val="22"/>
        </w:rPr>
        <w:t>Application:</w:t>
      </w:r>
      <w:r w:rsidRPr="00387768">
        <w:rPr>
          <w:rFonts w:eastAsia="Times New Roman"/>
          <w:sz w:val="22"/>
          <w:szCs w:val="22"/>
        </w:rPr>
        <w:t xml:space="preserve"> By conducting a thorough review of the codebase and integrating automated tools like OWASP Dependency Check, we ensured that the application was regularly assessed for vulnerabilities and that necessary updates were applied.</w:t>
      </w:r>
    </w:p>
    <w:p w14:paraId="5031DCA6" w14:textId="77777777" w:rsidR="00387768" w:rsidRPr="00387768" w:rsidRDefault="00387768" w:rsidP="00387768">
      <w:pPr>
        <w:contextualSpacing/>
        <w:rPr>
          <w:rFonts w:eastAsia="Times New Roman"/>
          <w:b/>
          <w:bCs/>
          <w:sz w:val="22"/>
          <w:szCs w:val="22"/>
        </w:rPr>
      </w:pPr>
      <w:r w:rsidRPr="00387768">
        <w:rPr>
          <w:rFonts w:eastAsia="Times New Roman"/>
          <w:b/>
          <w:bCs/>
          <w:sz w:val="22"/>
          <w:szCs w:val="22"/>
        </w:rPr>
        <w:t>2. Value of Applying Industry Standard Best Practices</w:t>
      </w:r>
    </w:p>
    <w:p w14:paraId="23EAA83E" w14:textId="77777777" w:rsidR="00387768" w:rsidRPr="00387768" w:rsidRDefault="00387768" w:rsidP="00387768">
      <w:pPr>
        <w:contextualSpacing/>
        <w:rPr>
          <w:rFonts w:eastAsia="Times New Roman"/>
          <w:sz w:val="22"/>
          <w:szCs w:val="22"/>
        </w:rPr>
      </w:pPr>
      <w:r w:rsidRPr="00387768">
        <w:rPr>
          <w:rFonts w:eastAsia="Times New Roman"/>
          <w:b/>
          <w:bCs/>
          <w:sz w:val="22"/>
          <w:szCs w:val="22"/>
        </w:rPr>
        <w:t>a. Enhancing Application Security:</w:t>
      </w:r>
    </w:p>
    <w:p w14:paraId="7C45277D" w14:textId="77777777" w:rsidR="00387768" w:rsidRPr="00387768" w:rsidRDefault="00387768" w:rsidP="00387768">
      <w:pPr>
        <w:numPr>
          <w:ilvl w:val="0"/>
          <w:numId w:val="31"/>
        </w:numPr>
        <w:contextualSpacing/>
        <w:rPr>
          <w:rFonts w:eastAsia="Times New Roman"/>
          <w:sz w:val="22"/>
          <w:szCs w:val="22"/>
        </w:rPr>
      </w:pPr>
      <w:r w:rsidRPr="00387768">
        <w:rPr>
          <w:rFonts w:eastAsia="Times New Roman"/>
          <w:sz w:val="22"/>
          <w:szCs w:val="22"/>
        </w:rPr>
        <w:t>Applying industry-standard best practices for secure coding significantly enhances the security of the software application. By using strong cryptographic algorithms, securing communication channels, and regularly scanning dependencies for vulnerabilities, the application is better protected against common and emerging security threats.</w:t>
      </w:r>
    </w:p>
    <w:p w14:paraId="0408E5DE" w14:textId="77777777" w:rsidR="00387768" w:rsidRPr="00387768" w:rsidRDefault="00387768" w:rsidP="00387768">
      <w:pPr>
        <w:contextualSpacing/>
        <w:rPr>
          <w:rFonts w:eastAsia="Times New Roman"/>
          <w:sz w:val="22"/>
          <w:szCs w:val="22"/>
        </w:rPr>
      </w:pPr>
      <w:r w:rsidRPr="00387768">
        <w:rPr>
          <w:rFonts w:eastAsia="Times New Roman"/>
          <w:b/>
          <w:bCs/>
          <w:sz w:val="22"/>
          <w:szCs w:val="22"/>
        </w:rPr>
        <w:t>b. Reducing Risk of Security Breaches:</w:t>
      </w:r>
    </w:p>
    <w:p w14:paraId="64672813" w14:textId="77777777" w:rsidR="00387768" w:rsidRPr="00387768" w:rsidRDefault="00387768" w:rsidP="00387768">
      <w:pPr>
        <w:numPr>
          <w:ilvl w:val="0"/>
          <w:numId w:val="32"/>
        </w:numPr>
        <w:contextualSpacing/>
        <w:rPr>
          <w:rFonts w:eastAsia="Times New Roman"/>
          <w:sz w:val="22"/>
          <w:szCs w:val="22"/>
        </w:rPr>
      </w:pPr>
      <w:r w:rsidRPr="00387768">
        <w:rPr>
          <w:rFonts w:eastAsia="Times New Roman"/>
          <w:sz w:val="22"/>
          <w:szCs w:val="22"/>
        </w:rPr>
        <w:t>Adhering to these best practices reduces the likelihood of security breaches, which can have devastating consequences for the company, including financial losses, damage to reputation, and legal penalties. By proactively addressing vulnerabilities, the company minimizes the risk of such incidents.</w:t>
      </w:r>
    </w:p>
    <w:p w14:paraId="6479441B" w14:textId="77777777" w:rsidR="00387768" w:rsidRPr="00387768" w:rsidRDefault="00387768" w:rsidP="00387768">
      <w:pPr>
        <w:contextualSpacing/>
        <w:rPr>
          <w:rFonts w:eastAsia="Times New Roman"/>
          <w:sz w:val="22"/>
          <w:szCs w:val="22"/>
        </w:rPr>
      </w:pPr>
      <w:r w:rsidRPr="00387768">
        <w:rPr>
          <w:rFonts w:eastAsia="Times New Roman"/>
          <w:b/>
          <w:bCs/>
          <w:sz w:val="22"/>
          <w:szCs w:val="22"/>
        </w:rPr>
        <w:t>c. Ensuring Compliance with Regulatory Requirements:</w:t>
      </w:r>
    </w:p>
    <w:p w14:paraId="1B36AC88" w14:textId="77777777" w:rsidR="00387768" w:rsidRPr="00387768" w:rsidRDefault="00387768" w:rsidP="00387768">
      <w:pPr>
        <w:numPr>
          <w:ilvl w:val="0"/>
          <w:numId w:val="33"/>
        </w:numPr>
        <w:contextualSpacing/>
        <w:rPr>
          <w:rFonts w:eastAsia="Times New Roman"/>
          <w:sz w:val="22"/>
          <w:szCs w:val="22"/>
        </w:rPr>
      </w:pPr>
      <w:r w:rsidRPr="00387768">
        <w:rPr>
          <w:rFonts w:eastAsia="Times New Roman"/>
          <w:sz w:val="22"/>
          <w:szCs w:val="22"/>
        </w:rPr>
        <w:t>Many industries are subject to regulatory requirements that mandate specific security measures. By following industry-standard best practices, the company ensures compliance with these regulations, avoiding potential fines and legal issues.</w:t>
      </w:r>
    </w:p>
    <w:p w14:paraId="1B85A664" w14:textId="77777777" w:rsidR="00387768" w:rsidRPr="00387768" w:rsidRDefault="00387768" w:rsidP="00387768">
      <w:pPr>
        <w:contextualSpacing/>
        <w:rPr>
          <w:rFonts w:eastAsia="Times New Roman"/>
          <w:sz w:val="22"/>
          <w:szCs w:val="22"/>
        </w:rPr>
      </w:pPr>
      <w:r w:rsidRPr="00387768">
        <w:rPr>
          <w:rFonts w:eastAsia="Times New Roman"/>
          <w:b/>
          <w:bCs/>
          <w:sz w:val="22"/>
          <w:szCs w:val="22"/>
        </w:rPr>
        <w:lastRenderedPageBreak/>
        <w:t>d. Building Trust with Clients and Stakeholders:</w:t>
      </w:r>
    </w:p>
    <w:p w14:paraId="714CFAA7" w14:textId="77777777" w:rsidR="00387768" w:rsidRPr="00387768" w:rsidRDefault="00387768" w:rsidP="00387768">
      <w:pPr>
        <w:numPr>
          <w:ilvl w:val="0"/>
          <w:numId w:val="34"/>
        </w:numPr>
        <w:contextualSpacing/>
        <w:rPr>
          <w:rFonts w:eastAsia="Times New Roman"/>
          <w:sz w:val="22"/>
          <w:szCs w:val="22"/>
        </w:rPr>
      </w:pPr>
      <w:r w:rsidRPr="00387768">
        <w:rPr>
          <w:rFonts w:eastAsia="Times New Roman"/>
          <w:sz w:val="22"/>
          <w:szCs w:val="22"/>
        </w:rPr>
        <w:t>Implementing robust security measures builds trust with clients, stakeholders, and partners. It demonstrates the company’s commitment to protecting sensitive data, which is crucial in maintaining and growing business relationships.</w:t>
      </w:r>
    </w:p>
    <w:p w14:paraId="3138DEF1" w14:textId="77777777" w:rsidR="00387768" w:rsidRPr="00387768" w:rsidRDefault="00387768" w:rsidP="00387768">
      <w:pPr>
        <w:contextualSpacing/>
        <w:rPr>
          <w:rFonts w:eastAsia="Times New Roman"/>
          <w:sz w:val="22"/>
          <w:szCs w:val="22"/>
        </w:rPr>
      </w:pPr>
      <w:r w:rsidRPr="00387768">
        <w:rPr>
          <w:rFonts w:eastAsia="Times New Roman"/>
          <w:b/>
          <w:bCs/>
          <w:sz w:val="22"/>
          <w:szCs w:val="22"/>
        </w:rPr>
        <w:t>e. Long-term Cost Savings:</w:t>
      </w:r>
    </w:p>
    <w:p w14:paraId="6DCD8A35" w14:textId="77777777" w:rsidR="00387768" w:rsidRPr="00387768" w:rsidRDefault="00387768" w:rsidP="00387768">
      <w:pPr>
        <w:numPr>
          <w:ilvl w:val="0"/>
          <w:numId w:val="35"/>
        </w:numPr>
        <w:contextualSpacing/>
        <w:rPr>
          <w:rFonts w:eastAsia="Times New Roman"/>
          <w:sz w:val="22"/>
          <w:szCs w:val="22"/>
        </w:rPr>
      </w:pPr>
      <w:r w:rsidRPr="00387768">
        <w:rPr>
          <w:rFonts w:eastAsia="Times New Roman"/>
          <w:sz w:val="22"/>
          <w:szCs w:val="22"/>
        </w:rPr>
        <w:t>Addressing security issues during the development and maintenance phases is more cost-effective than dealing with the aftermath of a security breach. By following best practices, the company can avoid the significant costs associated with data breaches, including remediation, legal fees, and loss of business.</w:t>
      </w:r>
    </w:p>
    <w:p w14:paraId="013BF81D" w14:textId="77777777" w:rsidR="00387768" w:rsidRPr="00387768" w:rsidRDefault="00387768" w:rsidP="00387768">
      <w:pPr>
        <w:contextualSpacing/>
        <w:rPr>
          <w:rFonts w:eastAsia="Times New Roman"/>
          <w:sz w:val="22"/>
          <w:szCs w:val="22"/>
        </w:rPr>
      </w:pPr>
      <w:r w:rsidRPr="00387768">
        <w:rPr>
          <w:rFonts w:eastAsia="Times New Roman"/>
          <w:b/>
          <w:bCs/>
          <w:sz w:val="22"/>
          <w:szCs w:val="22"/>
        </w:rPr>
        <w:t>f. Supporting Business Continuity:</w:t>
      </w:r>
    </w:p>
    <w:p w14:paraId="74AA1087" w14:textId="77777777" w:rsidR="00387768" w:rsidRPr="00387768" w:rsidRDefault="00387768" w:rsidP="00387768">
      <w:pPr>
        <w:numPr>
          <w:ilvl w:val="0"/>
          <w:numId w:val="36"/>
        </w:numPr>
        <w:contextualSpacing/>
        <w:rPr>
          <w:rFonts w:eastAsia="Times New Roman"/>
          <w:sz w:val="22"/>
          <w:szCs w:val="22"/>
        </w:rPr>
      </w:pPr>
      <w:r w:rsidRPr="00387768">
        <w:rPr>
          <w:rFonts w:eastAsia="Times New Roman"/>
          <w:sz w:val="22"/>
          <w:szCs w:val="22"/>
        </w:rPr>
        <w:t>A secure software application contributes to the overall resilience of the company. By mitigating security risks, the company ensures that its operations can continue uninterrupted, even in the face of potential cyber threats.</w:t>
      </w:r>
    </w:p>
    <w:p w14:paraId="052C684F" w14:textId="573230E8" w:rsidR="00974AE3" w:rsidRPr="00B7788F" w:rsidRDefault="00974AE3" w:rsidP="00387768">
      <w:pPr>
        <w:contextualSpacing/>
        <w:rPr>
          <w:rFonts w:eastAsia="Times New Roman"/>
          <w:sz w:val="22"/>
          <w:szCs w:val="22"/>
        </w:rPr>
      </w:pPr>
    </w:p>
    <w:sectPr w:rsidR="00974AE3" w:rsidRPr="00B7788F" w:rsidSect="00C41B36">
      <w:headerReference w:type="default" r:id="rId2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925CD" w14:textId="77777777" w:rsidR="000111F5" w:rsidRDefault="000111F5" w:rsidP="002F3F84">
      <w:r>
        <w:separator/>
      </w:r>
    </w:p>
  </w:endnote>
  <w:endnote w:type="continuationSeparator" w:id="0">
    <w:p w14:paraId="225CE2A2" w14:textId="77777777" w:rsidR="000111F5" w:rsidRDefault="000111F5" w:rsidP="002F3F84">
      <w:r>
        <w:continuationSeparator/>
      </w:r>
    </w:p>
  </w:endnote>
  <w:endnote w:type="continuationNotice" w:id="1">
    <w:p w14:paraId="22C75108" w14:textId="77777777" w:rsidR="000111F5" w:rsidRDefault="000111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3F8BC0" w14:textId="77777777" w:rsidR="000111F5" w:rsidRDefault="000111F5" w:rsidP="002F3F84">
      <w:r>
        <w:separator/>
      </w:r>
    </w:p>
  </w:footnote>
  <w:footnote w:type="continuationSeparator" w:id="0">
    <w:p w14:paraId="3BE4409E" w14:textId="77777777" w:rsidR="000111F5" w:rsidRDefault="000111F5" w:rsidP="002F3F84">
      <w:r>
        <w:continuationSeparator/>
      </w:r>
    </w:p>
  </w:footnote>
  <w:footnote w:type="continuationNotice" w:id="1">
    <w:p w14:paraId="2E84ADB1" w14:textId="77777777" w:rsidR="000111F5" w:rsidRDefault="000111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00EF"/>
    <w:multiLevelType w:val="multilevel"/>
    <w:tmpl w:val="1F36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635221"/>
    <w:multiLevelType w:val="multilevel"/>
    <w:tmpl w:val="E430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3170F"/>
    <w:multiLevelType w:val="multilevel"/>
    <w:tmpl w:val="898A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261A1"/>
    <w:multiLevelType w:val="multilevel"/>
    <w:tmpl w:val="64B0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1B596AE7"/>
    <w:multiLevelType w:val="multilevel"/>
    <w:tmpl w:val="EBFA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12" w15:restartNumberingAfterBreak="0">
    <w:nsid w:val="2A5414E8"/>
    <w:multiLevelType w:val="multilevel"/>
    <w:tmpl w:val="7AEE7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6075099"/>
    <w:multiLevelType w:val="multilevel"/>
    <w:tmpl w:val="79C8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F73E10"/>
    <w:multiLevelType w:val="multilevel"/>
    <w:tmpl w:val="4566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CF29A9"/>
    <w:multiLevelType w:val="hybridMultilevel"/>
    <w:tmpl w:val="DDE43122"/>
    <w:lvl w:ilvl="0" w:tplc="45D8E946">
      <w:start w:val="1"/>
      <w:numFmt w:val="upperLetter"/>
      <w:lvlText w:val="%1."/>
      <w:lvlJc w:val="left"/>
      <w:pPr>
        <w:ind w:left="720" w:hanging="360"/>
      </w:pPr>
      <w:rPr>
        <w:rFonts w:eastAsia="Times New Roman"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6"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9447B8"/>
    <w:multiLevelType w:val="multilevel"/>
    <w:tmpl w:val="263A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93C6461"/>
    <w:multiLevelType w:val="multilevel"/>
    <w:tmpl w:val="4A483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29413E"/>
    <w:multiLevelType w:val="multilevel"/>
    <w:tmpl w:val="5D56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EA517F"/>
    <w:multiLevelType w:val="multilevel"/>
    <w:tmpl w:val="58DC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54267A"/>
    <w:multiLevelType w:val="multilevel"/>
    <w:tmpl w:val="88CA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25332C"/>
    <w:multiLevelType w:val="multilevel"/>
    <w:tmpl w:val="A3E6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101638926">
    <w:abstractNumId w:val="25"/>
  </w:num>
  <w:num w:numId="2" w16cid:durableId="881097916">
    <w:abstractNumId w:val="35"/>
  </w:num>
  <w:num w:numId="3" w16cid:durableId="121504194">
    <w:abstractNumId w:val="11"/>
  </w:num>
  <w:num w:numId="4" w16cid:durableId="8220005">
    <w:abstractNumId w:val="14"/>
  </w:num>
  <w:num w:numId="5" w16cid:durableId="652563827">
    <w:abstractNumId w:val="8"/>
  </w:num>
  <w:num w:numId="6" w16cid:durableId="534385567">
    <w:abstractNumId w:val="26"/>
  </w:num>
  <w:num w:numId="7" w16cid:durableId="1753157880">
    <w:abstractNumId w:val="19"/>
    <w:lvlOverride w:ilvl="0">
      <w:lvl w:ilvl="0">
        <w:numFmt w:val="lowerLetter"/>
        <w:lvlText w:val="%1."/>
        <w:lvlJc w:val="left"/>
      </w:lvl>
    </w:lvlOverride>
  </w:num>
  <w:num w:numId="8" w16cid:durableId="1470591534">
    <w:abstractNumId w:val="9"/>
  </w:num>
  <w:num w:numId="9" w16cid:durableId="1493523093">
    <w:abstractNumId w:val="2"/>
    <w:lvlOverride w:ilvl="0">
      <w:lvl w:ilvl="0">
        <w:numFmt w:val="lowerLetter"/>
        <w:lvlText w:val="%1."/>
        <w:lvlJc w:val="left"/>
      </w:lvl>
    </w:lvlOverride>
  </w:num>
  <w:num w:numId="10" w16cid:durableId="1450977208">
    <w:abstractNumId w:val="1"/>
  </w:num>
  <w:num w:numId="11" w16cid:durableId="1109083340">
    <w:abstractNumId w:val="4"/>
  </w:num>
  <w:num w:numId="12" w16cid:durableId="1667125582">
    <w:abstractNumId w:val="30"/>
  </w:num>
  <w:num w:numId="13" w16cid:durableId="1520118503">
    <w:abstractNumId w:val="24"/>
  </w:num>
  <w:num w:numId="14" w16cid:durableId="168059595">
    <w:abstractNumId w:val="3"/>
  </w:num>
  <w:num w:numId="15" w16cid:durableId="1131555917">
    <w:abstractNumId w:val="18"/>
  </w:num>
  <w:num w:numId="16" w16cid:durableId="987904480">
    <w:abstractNumId w:val="15"/>
  </w:num>
  <w:num w:numId="17" w16cid:durableId="2015180955">
    <w:abstractNumId w:val="23"/>
  </w:num>
  <w:num w:numId="18" w16cid:durableId="1334529817">
    <w:abstractNumId w:val="28"/>
  </w:num>
  <w:num w:numId="19" w16cid:durableId="848327605">
    <w:abstractNumId w:val="13"/>
  </w:num>
  <w:num w:numId="20" w16cid:durableId="475419074">
    <w:abstractNumId w:val="21"/>
  </w:num>
  <w:num w:numId="21" w16cid:durableId="2121026647">
    <w:abstractNumId w:val="16"/>
  </w:num>
  <w:num w:numId="22" w16cid:durableId="1923367410">
    <w:abstractNumId w:val="22"/>
  </w:num>
  <w:num w:numId="23" w16cid:durableId="1025860393">
    <w:abstractNumId w:val="29"/>
  </w:num>
  <w:num w:numId="24" w16cid:durableId="1340962159">
    <w:abstractNumId w:val="12"/>
  </w:num>
  <w:num w:numId="25" w16cid:durableId="1051341655">
    <w:abstractNumId w:val="33"/>
  </w:num>
  <w:num w:numId="26" w16cid:durableId="194972007">
    <w:abstractNumId w:val="34"/>
  </w:num>
  <w:num w:numId="27" w16cid:durableId="1339120575">
    <w:abstractNumId w:val="27"/>
  </w:num>
  <w:num w:numId="28" w16cid:durableId="1317419910">
    <w:abstractNumId w:val="32"/>
  </w:num>
  <w:num w:numId="29" w16cid:durableId="196740859">
    <w:abstractNumId w:val="17"/>
  </w:num>
  <w:num w:numId="30" w16cid:durableId="1381711859">
    <w:abstractNumId w:val="0"/>
  </w:num>
  <w:num w:numId="31" w16cid:durableId="422920127">
    <w:abstractNumId w:val="6"/>
  </w:num>
  <w:num w:numId="32" w16cid:durableId="503590264">
    <w:abstractNumId w:val="20"/>
  </w:num>
  <w:num w:numId="33" w16cid:durableId="526407044">
    <w:abstractNumId w:val="7"/>
  </w:num>
  <w:num w:numId="34" w16cid:durableId="1980450797">
    <w:abstractNumId w:val="31"/>
  </w:num>
  <w:num w:numId="35" w16cid:durableId="732700410">
    <w:abstractNumId w:val="10"/>
  </w:num>
  <w:num w:numId="36" w16cid:durableId="21304675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111F5"/>
    <w:rsid w:val="000202DE"/>
    <w:rsid w:val="00025C05"/>
    <w:rsid w:val="0004531D"/>
    <w:rsid w:val="00052476"/>
    <w:rsid w:val="00097CF8"/>
    <w:rsid w:val="000C7320"/>
    <w:rsid w:val="000D06F0"/>
    <w:rsid w:val="000D241B"/>
    <w:rsid w:val="000D341C"/>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103E"/>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87768"/>
    <w:rsid w:val="003978A0"/>
    <w:rsid w:val="003A1621"/>
    <w:rsid w:val="003B3CAA"/>
    <w:rsid w:val="003E2462"/>
    <w:rsid w:val="003E399D"/>
    <w:rsid w:val="00403219"/>
    <w:rsid w:val="00413DE0"/>
    <w:rsid w:val="0045610F"/>
    <w:rsid w:val="0046151B"/>
    <w:rsid w:val="00473815"/>
    <w:rsid w:val="00485402"/>
    <w:rsid w:val="004B2BE0"/>
    <w:rsid w:val="004D78B4"/>
    <w:rsid w:val="00512ADF"/>
    <w:rsid w:val="00523478"/>
    <w:rsid w:val="00531FBF"/>
    <w:rsid w:val="00566000"/>
    <w:rsid w:val="0058064D"/>
    <w:rsid w:val="00583A02"/>
    <w:rsid w:val="005A1B32"/>
    <w:rsid w:val="005A6070"/>
    <w:rsid w:val="005A7C7F"/>
    <w:rsid w:val="005C593C"/>
    <w:rsid w:val="005D020B"/>
    <w:rsid w:val="005E6088"/>
    <w:rsid w:val="005E6203"/>
    <w:rsid w:val="005F574E"/>
    <w:rsid w:val="006017FD"/>
    <w:rsid w:val="006201FC"/>
    <w:rsid w:val="00632C6F"/>
    <w:rsid w:val="00633225"/>
    <w:rsid w:val="006730E3"/>
    <w:rsid w:val="006A66A8"/>
    <w:rsid w:val="006B0A38"/>
    <w:rsid w:val="006B66FE"/>
    <w:rsid w:val="006E1A73"/>
    <w:rsid w:val="006E3003"/>
    <w:rsid w:val="00701A84"/>
    <w:rsid w:val="0071273D"/>
    <w:rsid w:val="00752041"/>
    <w:rsid w:val="0076659B"/>
    <w:rsid w:val="00790486"/>
    <w:rsid w:val="00793EE5"/>
    <w:rsid w:val="00797EC8"/>
    <w:rsid w:val="00816AE9"/>
    <w:rsid w:val="00824ABB"/>
    <w:rsid w:val="00826665"/>
    <w:rsid w:val="00844A5D"/>
    <w:rsid w:val="00861EC1"/>
    <w:rsid w:val="00872870"/>
    <w:rsid w:val="008A7514"/>
    <w:rsid w:val="008B068E"/>
    <w:rsid w:val="008E74B0"/>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021F"/>
    <w:rsid w:val="00AE5B33"/>
    <w:rsid w:val="00AF4C03"/>
    <w:rsid w:val="00B03C25"/>
    <w:rsid w:val="00B20F52"/>
    <w:rsid w:val="00B26489"/>
    <w:rsid w:val="00B35185"/>
    <w:rsid w:val="00B406E8"/>
    <w:rsid w:val="00B43821"/>
    <w:rsid w:val="00B50C83"/>
    <w:rsid w:val="00B720DC"/>
    <w:rsid w:val="00B7788F"/>
    <w:rsid w:val="00BE3653"/>
    <w:rsid w:val="00C32F3D"/>
    <w:rsid w:val="00C41B36"/>
    <w:rsid w:val="00C56FC2"/>
    <w:rsid w:val="00C67FA3"/>
    <w:rsid w:val="00C70989"/>
    <w:rsid w:val="00C90F0A"/>
    <w:rsid w:val="00CE44E9"/>
    <w:rsid w:val="00CE63C9"/>
    <w:rsid w:val="00CE6962"/>
    <w:rsid w:val="00CF445D"/>
    <w:rsid w:val="00CF618A"/>
    <w:rsid w:val="00D0558B"/>
    <w:rsid w:val="00D2474A"/>
    <w:rsid w:val="00D4604B"/>
    <w:rsid w:val="00D47759"/>
    <w:rsid w:val="00DB5652"/>
    <w:rsid w:val="00DD6742"/>
    <w:rsid w:val="00E02BD0"/>
    <w:rsid w:val="00E33862"/>
    <w:rsid w:val="00E4044A"/>
    <w:rsid w:val="00E5594E"/>
    <w:rsid w:val="00E66FC0"/>
    <w:rsid w:val="00E941D0"/>
    <w:rsid w:val="00EA3C12"/>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71811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77136907">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77575849">
      <w:bodyDiv w:val="1"/>
      <w:marLeft w:val="0"/>
      <w:marRight w:val="0"/>
      <w:marTop w:val="0"/>
      <w:marBottom w:val="0"/>
      <w:divBdr>
        <w:top w:val="none" w:sz="0" w:space="0" w:color="auto"/>
        <w:left w:val="none" w:sz="0" w:space="0" w:color="auto"/>
        <w:bottom w:val="none" w:sz="0" w:space="0" w:color="auto"/>
        <w:right w:val="none" w:sz="0" w:space="0" w:color="auto"/>
      </w:divBdr>
    </w:div>
    <w:div w:id="1214005516">
      <w:bodyDiv w:val="1"/>
      <w:marLeft w:val="0"/>
      <w:marRight w:val="0"/>
      <w:marTop w:val="0"/>
      <w:marBottom w:val="0"/>
      <w:divBdr>
        <w:top w:val="none" w:sz="0" w:space="0" w:color="auto"/>
        <w:left w:val="none" w:sz="0" w:space="0" w:color="auto"/>
        <w:bottom w:val="none" w:sz="0" w:space="0" w:color="auto"/>
        <w:right w:val="none" w:sz="0" w:space="0" w:color="auto"/>
      </w:divBdr>
    </w:div>
    <w:div w:id="130083818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62347040">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01782264">
      <w:bodyDiv w:val="1"/>
      <w:marLeft w:val="0"/>
      <w:marRight w:val="0"/>
      <w:marTop w:val="0"/>
      <w:marBottom w:val="0"/>
      <w:divBdr>
        <w:top w:val="none" w:sz="0" w:space="0" w:color="auto"/>
        <w:left w:val="none" w:sz="0" w:space="0" w:color="auto"/>
        <w:bottom w:val="none" w:sz="0" w:space="0" w:color="auto"/>
        <w:right w:val="none" w:sz="0" w:space="0" w:color="auto"/>
      </w:divBdr>
    </w:div>
    <w:div w:id="1803765318">
      <w:bodyDiv w:val="1"/>
      <w:marLeft w:val="0"/>
      <w:marRight w:val="0"/>
      <w:marTop w:val="0"/>
      <w:marBottom w:val="0"/>
      <w:divBdr>
        <w:top w:val="none" w:sz="0" w:space="0" w:color="auto"/>
        <w:left w:val="none" w:sz="0" w:space="0" w:color="auto"/>
        <w:bottom w:val="none" w:sz="0" w:space="0" w:color="auto"/>
        <w:right w:val="none" w:sz="0" w:space="0" w:color="auto"/>
      </w:divBdr>
    </w:div>
    <w:div w:id="1903831587">
      <w:bodyDiv w:val="1"/>
      <w:marLeft w:val="0"/>
      <w:marRight w:val="0"/>
      <w:marTop w:val="0"/>
      <w:marBottom w:val="0"/>
      <w:divBdr>
        <w:top w:val="none" w:sz="0" w:space="0" w:color="auto"/>
        <w:left w:val="none" w:sz="0" w:space="0" w:color="auto"/>
        <w:bottom w:val="none" w:sz="0" w:space="0" w:color="auto"/>
        <w:right w:val="none" w:sz="0" w:space="0" w:color="auto"/>
      </w:divBdr>
    </w:div>
    <w:div w:id="1925647799">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11</Pages>
  <Words>2030</Words>
  <Characters>11574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13577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jonathan plummer</cp:lastModifiedBy>
  <cp:revision>71</cp:revision>
  <dcterms:created xsi:type="dcterms:W3CDTF">2022-04-20T12:43:00Z</dcterms:created>
  <dcterms:modified xsi:type="dcterms:W3CDTF">2024-08-18T19:48:00Z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