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F16B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F16B9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F16B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16B9A">
              <w:rPr>
                <w:rFonts w:ascii="Times New Roman" w:hAnsi="Times New Roman" w:cs="Times New Roman"/>
                <w:sz w:val="32"/>
                <w:szCs w:val="32"/>
              </w:rPr>
              <w:t>вводом букв</w:t>
            </w:r>
            <w:r w:rsidR="00004B99" w:rsidRPr="00004B9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16B9A">
              <w:rPr>
                <w:rFonts w:ascii="Times New Roman" w:hAnsi="Times New Roman" w:cs="Times New Roman"/>
                <w:sz w:val="32"/>
                <w:szCs w:val="32"/>
              </w:rPr>
              <w:t xml:space="preserve">в </w:t>
            </w:r>
            <w:r w:rsidR="00004B99" w:rsidRPr="00004B99">
              <w:rPr>
                <w:rFonts w:ascii="Times New Roman" w:hAnsi="Times New Roman" w:cs="Times New Roman"/>
                <w:sz w:val="32"/>
                <w:szCs w:val="32"/>
              </w:rPr>
              <w:t>номер телефона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поля 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F16B9A" w:rsidRPr="00DB1688" w:rsidTr="00CF42F0">
        <w:trPr>
          <w:trHeight w:val="1135"/>
        </w:trPr>
        <w:tc>
          <w:tcPr>
            <w:tcW w:w="1985" w:type="dxa"/>
          </w:tcPr>
          <w:p w:rsidR="00F16B9A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F16B9A" w:rsidRPr="00F16B9A" w:rsidRDefault="00F16B9A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Ввести в поле телефона следующие данные</w:t>
            </w:r>
            <w:r w:rsidRPr="00F16B9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F16B9A" w:rsidRPr="00F16B9A" w:rsidRDefault="00F16B9A" w:rsidP="00004B9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Abc123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F16B9A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004B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004B99">
              <w:rPr>
                <w:rFonts w:ascii="Times New Roman" w:hAnsi="Times New Roman" w:cs="Times New Roman"/>
                <w:sz w:val="32"/>
                <w:szCs w:val="32"/>
              </w:rPr>
              <w:t>телефона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004B99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17097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16B9A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2022-10-24T16:36:00Z</dcterms:created>
  <dcterms:modified xsi:type="dcterms:W3CDTF">2022-10-24T16:36:00Z</dcterms:modified>
</cp:coreProperties>
</file>