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20E6" w14:textId="4AB2DF78" w:rsidR="000A63DE" w:rsidRDefault="000A63DE" w:rsidP="000A63DE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Sons of Analysts</w:t>
      </w:r>
    </w:p>
    <w:p w14:paraId="7FABB1FC" w14:textId="77777777" w:rsidR="000A63DE" w:rsidRDefault="000A63DE" w:rsidP="000974AC">
      <w:pPr>
        <w:spacing w:after="160" w:line="259" w:lineRule="auto"/>
        <w:rPr>
          <w:b/>
          <w:bCs/>
        </w:rPr>
      </w:pPr>
    </w:p>
    <w:p w14:paraId="399CE0AB" w14:textId="0989ECE3" w:rsidR="00D555EB" w:rsidRDefault="00193F9D" w:rsidP="000974AC">
      <w:pPr>
        <w:spacing w:after="160" w:line="259" w:lineRule="auto"/>
      </w:pPr>
      <w:r w:rsidRPr="00715723">
        <w:rPr>
          <w:b/>
          <w:bCs/>
        </w:rPr>
        <w:t>Project Title:</w:t>
      </w:r>
      <w:r w:rsidR="00715723">
        <w:t xml:space="preserve"> Outlook on Data Science </w:t>
      </w:r>
      <w:r w:rsidR="007F6EA3">
        <w:t xml:space="preserve">U.S. </w:t>
      </w:r>
      <w:r w:rsidR="00715723">
        <w:t>Job Market</w:t>
      </w:r>
    </w:p>
    <w:p w14:paraId="00AF6213" w14:textId="3A6C595E" w:rsidR="00715723" w:rsidRPr="00715723" w:rsidRDefault="00715723" w:rsidP="00715723">
      <w:pPr>
        <w:spacing w:after="160" w:line="259" w:lineRule="auto"/>
        <w:rPr>
          <w:b/>
          <w:bCs/>
        </w:rPr>
      </w:pPr>
      <w:r w:rsidRPr="00715723">
        <w:rPr>
          <w:b/>
          <w:bCs/>
        </w:rPr>
        <w:t>Team Members:</w:t>
      </w:r>
      <w:r>
        <w:rPr>
          <w:b/>
          <w:bCs/>
        </w:rPr>
        <w:t xml:space="preserve"> </w:t>
      </w:r>
      <w:r>
        <w:t xml:space="preserve">Winnie </w:t>
      </w:r>
      <w:proofErr w:type="spellStart"/>
      <w:r>
        <w:t>Yim</w:t>
      </w:r>
      <w:proofErr w:type="spellEnd"/>
      <w:r>
        <w:rPr>
          <w:b/>
          <w:bCs/>
        </w:rPr>
        <w:t xml:space="preserve">, </w:t>
      </w:r>
      <w:r>
        <w:t>Ryan Jones</w:t>
      </w:r>
      <w:r>
        <w:rPr>
          <w:b/>
          <w:bCs/>
        </w:rPr>
        <w:t xml:space="preserve">, </w:t>
      </w:r>
      <w:r>
        <w:t xml:space="preserve">Eddie </w:t>
      </w:r>
      <w:proofErr w:type="spellStart"/>
      <w:r>
        <w:t>Baquet</w:t>
      </w:r>
      <w:proofErr w:type="spellEnd"/>
      <w:r>
        <w:rPr>
          <w:b/>
          <w:bCs/>
        </w:rPr>
        <w:t xml:space="preserve"> &amp; </w:t>
      </w:r>
      <w:r>
        <w:t>Aravind Selvan</w:t>
      </w:r>
    </w:p>
    <w:p w14:paraId="589A9370" w14:textId="69AD497B" w:rsidR="00715723" w:rsidRDefault="00715723" w:rsidP="000974AC">
      <w:pPr>
        <w:spacing w:after="160" w:line="259" w:lineRule="auto"/>
        <w:rPr>
          <w:b/>
          <w:bCs/>
        </w:rPr>
      </w:pPr>
      <w:r w:rsidRPr="00715723">
        <w:rPr>
          <w:b/>
          <w:bCs/>
        </w:rPr>
        <w:t>Data Sources:</w:t>
      </w:r>
    </w:p>
    <w:p w14:paraId="37E8E7D3" w14:textId="5E07DE15" w:rsidR="00715723" w:rsidRDefault="000A63DE" w:rsidP="00715723">
      <w:pPr>
        <w:pStyle w:val="ListParagraph"/>
        <w:numPr>
          <w:ilvl w:val="0"/>
          <w:numId w:val="43"/>
        </w:numPr>
        <w:spacing w:after="160" w:line="259" w:lineRule="auto"/>
      </w:pPr>
      <w:r>
        <w:t xml:space="preserve">Kaggle: </w:t>
      </w:r>
      <w:r w:rsidRPr="00393696">
        <w:rPr>
          <w:rFonts w:ascii="Times New Roman" w:hAnsi="Times New Roman"/>
        </w:rPr>
        <w:t>https://www.kaggle.com/jobspikr/data-scientist-job-postings-from-the-usa</w:t>
      </w:r>
    </w:p>
    <w:p w14:paraId="050CBED9" w14:textId="3B64A944" w:rsidR="000A63DE" w:rsidRDefault="000A63DE" w:rsidP="00715723">
      <w:pPr>
        <w:pStyle w:val="ListParagraph"/>
        <w:numPr>
          <w:ilvl w:val="0"/>
          <w:numId w:val="43"/>
        </w:numPr>
        <w:spacing w:after="160" w:line="259" w:lineRule="auto"/>
      </w:pPr>
      <w:r>
        <w:t>Google Map API</w:t>
      </w:r>
      <w:r w:rsidR="007F6EA3">
        <w:t xml:space="preserve"> for heat map: </w:t>
      </w:r>
      <w:hyperlink r:id="rId7" w:history="1">
        <w:r w:rsidR="007F6EA3" w:rsidRPr="003864FF">
          <w:rPr>
            <w:rStyle w:val="Hyperlink"/>
          </w:rPr>
          <w:t>https://developers.google.com/maps/documentation</w:t>
        </w:r>
      </w:hyperlink>
      <w:r w:rsidR="007F6EA3">
        <w:t xml:space="preserve"> </w:t>
      </w:r>
    </w:p>
    <w:p w14:paraId="1FBE5E50" w14:textId="221B958F" w:rsidR="007F6EA3" w:rsidRDefault="00026D2C" w:rsidP="00715723">
      <w:pPr>
        <w:pStyle w:val="ListParagraph"/>
        <w:numPr>
          <w:ilvl w:val="0"/>
          <w:numId w:val="43"/>
        </w:numPr>
        <w:spacing w:after="160" w:line="259" w:lineRule="auto"/>
      </w:pPr>
      <w:r>
        <w:t>LinkedIn.com</w:t>
      </w:r>
    </w:p>
    <w:p w14:paraId="17454487" w14:textId="52302360" w:rsidR="00026D2C" w:rsidRDefault="00026D2C" w:rsidP="00715723">
      <w:pPr>
        <w:pStyle w:val="ListParagraph"/>
        <w:numPr>
          <w:ilvl w:val="0"/>
          <w:numId w:val="43"/>
        </w:numPr>
        <w:spacing w:after="160" w:line="259" w:lineRule="auto"/>
      </w:pPr>
      <w:r>
        <w:t>Amazon.com</w:t>
      </w:r>
    </w:p>
    <w:p w14:paraId="1BC9EBD9" w14:textId="2350657A" w:rsidR="00026D2C" w:rsidRDefault="00026D2C" w:rsidP="00715723">
      <w:pPr>
        <w:pStyle w:val="ListParagraph"/>
        <w:numPr>
          <w:ilvl w:val="0"/>
          <w:numId w:val="43"/>
        </w:numPr>
        <w:spacing w:after="160" w:line="259" w:lineRule="auto"/>
      </w:pPr>
      <w:r>
        <w:t>Glassdoor.com</w:t>
      </w:r>
    </w:p>
    <w:p w14:paraId="5E51BAA8" w14:textId="3B23C785" w:rsidR="00026D2C" w:rsidRDefault="00026D2C" w:rsidP="00715723">
      <w:pPr>
        <w:pStyle w:val="ListParagraph"/>
        <w:numPr>
          <w:ilvl w:val="0"/>
          <w:numId w:val="43"/>
        </w:numPr>
        <w:spacing w:after="160" w:line="259" w:lineRule="auto"/>
      </w:pPr>
      <w:r>
        <w:t>Monster.com</w:t>
      </w:r>
    </w:p>
    <w:p w14:paraId="0D578F04" w14:textId="6793BB59" w:rsidR="00715723" w:rsidRDefault="00026D2C" w:rsidP="000974AC">
      <w:pPr>
        <w:pStyle w:val="ListParagraph"/>
        <w:numPr>
          <w:ilvl w:val="0"/>
          <w:numId w:val="43"/>
        </w:numPr>
        <w:spacing w:after="160" w:line="259" w:lineRule="auto"/>
      </w:pPr>
      <w:r>
        <w:t>Indeed.com</w:t>
      </w:r>
    </w:p>
    <w:p w14:paraId="29872EC2" w14:textId="77777777" w:rsidR="00026D2C" w:rsidRDefault="00026D2C" w:rsidP="00026D2C">
      <w:pPr>
        <w:pStyle w:val="ListParagraph"/>
        <w:spacing w:after="160" w:line="259" w:lineRule="auto"/>
      </w:pPr>
    </w:p>
    <w:p w14:paraId="1F6AD4AF" w14:textId="727A4AF5" w:rsidR="00715723" w:rsidRPr="00026D2C" w:rsidRDefault="00715723" w:rsidP="000974AC">
      <w:pPr>
        <w:spacing w:after="160" w:line="259" w:lineRule="auto"/>
        <w:rPr>
          <w:b/>
          <w:bCs/>
        </w:rPr>
      </w:pPr>
      <w:r w:rsidRPr="00026D2C">
        <w:rPr>
          <w:b/>
          <w:bCs/>
        </w:rPr>
        <w:t>Strategy and Metrics:</w:t>
      </w:r>
    </w:p>
    <w:p w14:paraId="1DC494F0" w14:textId="07C16EA5" w:rsidR="002A12DE" w:rsidRDefault="007F6EA3" w:rsidP="002A12DE">
      <w:pPr>
        <w:pStyle w:val="ListParagraph"/>
        <w:numPr>
          <w:ilvl w:val="0"/>
          <w:numId w:val="44"/>
        </w:numPr>
        <w:spacing w:after="160" w:line="259" w:lineRule="auto"/>
      </w:pPr>
      <w:r>
        <w:t>Heat map on Job location distribution over the US</w:t>
      </w:r>
    </w:p>
    <w:p w14:paraId="79286EB9" w14:textId="15ACB5BB" w:rsidR="007F6EA3" w:rsidRDefault="007F6EA3" w:rsidP="007F6EA3">
      <w:pPr>
        <w:pStyle w:val="ListParagraph"/>
        <w:numPr>
          <w:ilvl w:val="0"/>
          <w:numId w:val="44"/>
        </w:numPr>
        <w:spacing w:after="160" w:line="259" w:lineRule="auto"/>
      </w:pPr>
      <w:r>
        <w:t>Average</w:t>
      </w:r>
      <w:r w:rsidR="00E719BB">
        <w:t xml:space="preserve"> job</w:t>
      </w:r>
      <w:r>
        <w:t xml:space="preserve"> Salary </w:t>
      </w:r>
      <w:r w:rsidR="00E719BB">
        <w:t>by category</w:t>
      </w:r>
    </w:p>
    <w:p w14:paraId="00E7F986" w14:textId="1E456E59" w:rsidR="00026D2C" w:rsidRDefault="00026D2C" w:rsidP="007F6EA3">
      <w:pPr>
        <w:pStyle w:val="ListParagraph"/>
        <w:numPr>
          <w:ilvl w:val="0"/>
          <w:numId w:val="44"/>
        </w:numPr>
        <w:spacing w:after="160" w:line="259" w:lineRule="auto"/>
      </w:pPr>
      <w:r>
        <w:t>Average Salary vs years of experience</w:t>
      </w:r>
    </w:p>
    <w:p w14:paraId="49376336" w14:textId="22BE728E" w:rsidR="00E719BB" w:rsidRDefault="00E719BB" w:rsidP="007F6EA3">
      <w:pPr>
        <w:pStyle w:val="ListParagraph"/>
        <w:numPr>
          <w:ilvl w:val="0"/>
          <w:numId w:val="44"/>
        </w:numPr>
        <w:spacing w:after="160" w:line="259" w:lineRule="auto"/>
      </w:pPr>
      <w:r>
        <w:t xml:space="preserve">Average Salary </w:t>
      </w:r>
      <w:r w:rsidR="002F446F">
        <w:t xml:space="preserve">based on State </w:t>
      </w:r>
    </w:p>
    <w:p w14:paraId="7F3D776A" w14:textId="28DD4001" w:rsidR="002A12DE" w:rsidRDefault="002A12DE" w:rsidP="007F6EA3">
      <w:pPr>
        <w:pStyle w:val="ListParagraph"/>
        <w:numPr>
          <w:ilvl w:val="0"/>
          <w:numId w:val="44"/>
        </w:numPr>
        <w:spacing w:after="160" w:line="259" w:lineRule="auto"/>
      </w:pPr>
      <w:r>
        <w:t>Summary statics</w:t>
      </w:r>
      <w:bookmarkStart w:id="0" w:name="_GoBack"/>
      <w:bookmarkEnd w:id="0"/>
    </w:p>
    <w:p w14:paraId="532D96FD" w14:textId="72A8F47E" w:rsidR="00E719BB" w:rsidRDefault="00E719BB" w:rsidP="007F6EA3">
      <w:pPr>
        <w:pStyle w:val="ListParagraph"/>
        <w:numPr>
          <w:ilvl w:val="0"/>
          <w:numId w:val="44"/>
        </w:numPr>
        <w:spacing w:after="160" w:line="259" w:lineRule="auto"/>
      </w:pPr>
      <w:r>
        <w:t>Word Cloud based on Top Job Skills</w:t>
      </w:r>
    </w:p>
    <w:p w14:paraId="04D7C907" w14:textId="68A70F04" w:rsidR="00026D2C" w:rsidRDefault="00026D2C" w:rsidP="007F6EA3">
      <w:pPr>
        <w:pStyle w:val="ListParagraph"/>
        <w:numPr>
          <w:ilvl w:val="0"/>
          <w:numId w:val="44"/>
        </w:numPr>
        <w:spacing w:after="160" w:line="259" w:lineRule="auto"/>
      </w:pPr>
      <w:r>
        <w:t>Word Cloud based on years of experience</w:t>
      </w:r>
    </w:p>
    <w:p w14:paraId="56B88C92" w14:textId="3273FF60" w:rsidR="00026D2C" w:rsidRDefault="00026D2C" w:rsidP="00026D2C">
      <w:pPr>
        <w:pStyle w:val="ListParagraph"/>
        <w:numPr>
          <w:ilvl w:val="0"/>
          <w:numId w:val="44"/>
        </w:numPr>
        <w:spacing w:after="160" w:line="259" w:lineRule="auto"/>
      </w:pPr>
      <w:r>
        <w:t>Job opening over the years</w:t>
      </w:r>
    </w:p>
    <w:p w14:paraId="040E474E" w14:textId="77777777" w:rsidR="00E719BB" w:rsidRDefault="00E719BB" w:rsidP="00026D2C">
      <w:pPr>
        <w:pStyle w:val="ListParagraph"/>
        <w:spacing w:after="160" w:line="259" w:lineRule="auto"/>
      </w:pPr>
    </w:p>
    <w:p w14:paraId="37DBBC6B" w14:textId="220CFFCB" w:rsidR="00715723" w:rsidRPr="00026D2C" w:rsidRDefault="00715723" w:rsidP="000974AC">
      <w:pPr>
        <w:spacing w:after="160" w:line="259" w:lineRule="auto"/>
        <w:rPr>
          <w:b/>
          <w:bCs/>
        </w:rPr>
      </w:pPr>
      <w:r w:rsidRPr="00026D2C">
        <w:rPr>
          <w:b/>
          <w:bCs/>
        </w:rPr>
        <w:t>Rough Breakdown of Tasks:</w:t>
      </w:r>
    </w:p>
    <w:p w14:paraId="48E8DB23" w14:textId="7B48FEB3" w:rsidR="00E719BB" w:rsidRDefault="00026D2C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>Exploration for</w:t>
      </w:r>
      <w:r w:rsidR="00E719BB">
        <w:t xml:space="preserve"> data sources</w:t>
      </w:r>
    </w:p>
    <w:p w14:paraId="5826D127" w14:textId="03CAB138" w:rsidR="00E719BB" w:rsidRDefault="00E719BB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>Strategy and metrics to look for from the data</w:t>
      </w:r>
    </w:p>
    <w:p w14:paraId="783F917D" w14:textId="0686BB68" w:rsidR="00E719BB" w:rsidRDefault="00E719BB" w:rsidP="00E719BB">
      <w:pPr>
        <w:pStyle w:val="ListParagraph"/>
        <w:numPr>
          <w:ilvl w:val="0"/>
          <w:numId w:val="41"/>
        </w:numPr>
        <w:spacing w:after="160" w:line="259" w:lineRule="auto"/>
      </w:pPr>
      <w:r>
        <w:t>Bring in the data</w:t>
      </w:r>
    </w:p>
    <w:p w14:paraId="7189C40A" w14:textId="11F7A955" w:rsidR="00715723" w:rsidRDefault="00026D2C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 xml:space="preserve">Clean-up </w:t>
      </w:r>
      <w:proofErr w:type="gramStart"/>
      <w:r>
        <w:t xml:space="preserve">of </w:t>
      </w:r>
      <w:r w:rsidR="00715723">
        <w:t xml:space="preserve"> the</w:t>
      </w:r>
      <w:proofErr w:type="gramEnd"/>
      <w:r w:rsidR="00715723">
        <w:t xml:space="preserve"> data</w:t>
      </w:r>
    </w:p>
    <w:p w14:paraId="6ADDB906" w14:textId="4D22D567" w:rsidR="00715723" w:rsidRDefault="00715723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>Build the required Data Frame’s</w:t>
      </w:r>
    </w:p>
    <w:p w14:paraId="423D19A6" w14:textId="05DFB9C4" w:rsidR="00715723" w:rsidRDefault="00715723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 xml:space="preserve">Analyse </w:t>
      </w:r>
      <w:r w:rsidR="00E719BB">
        <w:t>for trends</w:t>
      </w:r>
    </w:p>
    <w:p w14:paraId="72E65576" w14:textId="2F507EAF" w:rsidR="00E719BB" w:rsidRDefault="00E719BB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>Acknowledge the limitations in the data</w:t>
      </w:r>
    </w:p>
    <w:p w14:paraId="3E18C7F5" w14:textId="60145DE4" w:rsidR="002F446F" w:rsidRDefault="002F446F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>Summarization of major findings</w:t>
      </w:r>
    </w:p>
    <w:p w14:paraId="5E1337A7" w14:textId="421991C2" w:rsidR="00715723" w:rsidRDefault="00715723" w:rsidP="00715723">
      <w:pPr>
        <w:pStyle w:val="ListParagraph"/>
        <w:numPr>
          <w:ilvl w:val="0"/>
          <w:numId w:val="41"/>
        </w:numPr>
        <w:spacing w:after="160" w:line="259" w:lineRule="auto"/>
      </w:pPr>
      <w:r>
        <w:t>Develop Presentation</w:t>
      </w:r>
    </w:p>
    <w:p w14:paraId="69F98BAD" w14:textId="273ECA6D" w:rsidR="00026D2C" w:rsidRDefault="00026D2C" w:rsidP="00026D2C">
      <w:pPr>
        <w:pStyle w:val="ListParagraph"/>
        <w:spacing w:after="160" w:line="259" w:lineRule="auto"/>
      </w:pPr>
    </w:p>
    <w:p w14:paraId="2EE8842D" w14:textId="29237E40" w:rsidR="002F446F" w:rsidRDefault="002F446F" w:rsidP="00026D2C">
      <w:pPr>
        <w:pStyle w:val="ListParagraph"/>
        <w:spacing w:after="160" w:line="259" w:lineRule="auto"/>
      </w:pPr>
    </w:p>
    <w:p w14:paraId="51AF372A" w14:textId="49E41EE6" w:rsidR="002F446F" w:rsidRDefault="002F446F" w:rsidP="00026D2C">
      <w:pPr>
        <w:pStyle w:val="ListParagraph"/>
        <w:spacing w:after="160" w:line="259" w:lineRule="auto"/>
      </w:pPr>
    </w:p>
    <w:p w14:paraId="4F8232D3" w14:textId="50E49740" w:rsidR="002F446F" w:rsidRDefault="002F446F" w:rsidP="00026D2C">
      <w:pPr>
        <w:pStyle w:val="ListParagraph"/>
        <w:spacing w:after="160" w:line="259" w:lineRule="auto"/>
      </w:pPr>
    </w:p>
    <w:p w14:paraId="6C8B60D7" w14:textId="3A0F1C34" w:rsidR="002F446F" w:rsidRDefault="002F446F" w:rsidP="00026D2C">
      <w:pPr>
        <w:pStyle w:val="ListParagraph"/>
        <w:spacing w:after="160" w:line="259" w:lineRule="auto"/>
      </w:pPr>
    </w:p>
    <w:p w14:paraId="70B9D9B8" w14:textId="24E25817" w:rsidR="002F446F" w:rsidRDefault="002F446F" w:rsidP="00026D2C">
      <w:pPr>
        <w:pStyle w:val="ListParagraph"/>
        <w:spacing w:after="160" w:line="259" w:lineRule="auto"/>
      </w:pPr>
    </w:p>
    <w:p w14:paraId="1A5A21BB" w14:textId="0ECCBF54" w:rsidR="002F446F" w:rsidRDefault="002F446F" w:rsidP="00026D2C">
      <w:pPr>
        <w:pStyle w:val="ListParagraph"/>
        <w:spacing w:after="160" w:line="259" w:lineRule="auto"/>
      </w:pPr>
    </w:p>
    <w:p w14:paraId="5FD4BC6D" w14:textId="7F4D834D" w:rsidR="002F446F" w:rsidRDefault="002F446F" w:rsidP="00026D2C">
      <w:pPr>
        <w:pStyle w:val="ListParagraph"/>
        <w:spacing w:after="160" w:line="259" w:lineRule="auto"/>
      </w:pPr>
    </w:p>
    <w:p w14:paraId="5BB31BC7" w14:textId="013D9669" w:rsidR="002F446F" w:rsidRDefault="002F446F" w:rsidP="00026D2C">
      <w:pPr>
        <w:pStyle w:val="ListParagraph"/>
        <w:spacing w:after="160" w:line="259" w:lineRule="auto"/>
      </w:pPr>
    </w:p>
    <w:p w14:paraId="32BFE9F3" w14:textId="77777777" w:rsidR="002F446F" w:rsidRDefault="002F446F" w:rsidP="00026D2C">
      <w:pPr>
        <w:pStyle w:val="ListParagraph"/>
        <w:spacing w:after="160" w:line="259" w:lineRule="auto"/>
      </w:pPr>
    </w:p>
    <w:p w14:paraId="59168E8F" w14:textId="4B33E83E" w:rsidR="00715723" w:rsidRPr="00026D2C" w:rsidRDefault="00715723" w:rsidP="00715723">
      <w:pPr>
        <w:spacing w:after="160" w:line="259" w:lineRule="auto"/>
        <w:rPr>
          <w:b/>
          <w:bCs/>
        </w:rPr>
      </w:pPr>
      <w:r w:rsidRPr="00026D2C">
        <w:rPr>
          <w:b/>
          <w:bCs/>
        </w:rPr>
        <w:t>Breakdown of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657"/>
        <w:gridCol w:w="943"/>
        <w:gridCol w:w="2073"/>
      </w:tblGrid>
      <w:tr w:rsidR="002F446F" w:rsidRPr="00A367F4" w14:paraId="687A40A9" w14:textId="77777777" w:rsidTr="00B64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73C26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 w:rsidRPr="00A367F4">
              <w:rPr>
                <w:rFonts w:ascii="Times New Roman" w:hAnsi="Times New Roman"/>
              </w:rPr>
              <w:t>Task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B486F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 w:rsidRPr="00A367F4">
              <w:rPr>
                <w:rFonts w:ascii="Times New Roman" w:hAnsi="Times New Roman"/>
              </w:rPr>
              <w:t>Owner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6A0DD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 w:rsidRPr="00A367F4">
              <w:rPr>
                <w:rFonts w:ascii="Times New Roman" w:hAnsi="Times New Roman"/>
              </w:rPr>
              <w:t>Due Date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6369F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 w:rsidRPr="00A367F4">
              <w:rPr>
                <w:rFonts w:ascii="Times New Roman" w:hAnsi="Times New Roman"/>
              </w:rPr>
              <w:t>Completed Date</w:t>
            </w:r>
          </w:p>
        </w:tc>
      </w:tr>
      <w:tr w:rsidR="002F446F" w:rsidRPr="00A367F4" w14:paraId="0A5DF3BD" w14:textId="77777777" w:rsidTr="00B6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  <w:tcBorders>
              <w:top w:val="single" w:sz="4" w:space="0" w:color="auto"/>
            </w:tcBorders>
          </w:tcPr>
          <w:p w14:paraId="350F7780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Cleanup of data relevant to Data Scientist</w:t>
            </w: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D6836C1" w14:textId="77777777" w:rsidR="002F446F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data frame cleanup together as group</w:t>
            </w:r>
            <w:r>
              <w:rPr>
                <w:rFonts w:ascii="Times New Roman" w:hAnsi="Times New Roman"/>
              </w:rPr>
              <w:br/>
            </w:r>
          </w:p>
          <w:p w14:paraId="12094802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Individual cleanup on task to complete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91C298E" w14:textId="0F2AA508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  <w:tcBorders>
              <w:top w:val="single" w:sz="4" w:space="0" w:color="auto"/>
            </w:tcBorders>
          </w:tcPr>
          <w:p w14:paraId="1872E23D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  <w:tr w:rsidR="002F446F" w:rsidRPr="00A367F4" w14:paraId="7EC1AE49" w14:textId="77777777" w:rsidTr="00B64953">
        <w:tc>
          <w:tcPr>
            <w:tcW w:w="3150" w:type="dxa"/>
          </w:tcPr>
          <w:p w14:paraId="515C4844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 Salaries vs Job category/Industry</w:t>
            </w:r>
          </w:p>
        </w:tc>
        <w:tc>
          <w:tcPr>
            <w:tcW w:w="3780" w:type="dxa"/>
          </w:tcPr>
          <w:p w14:paraId="5C4D31CB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Aravind S</w:t>
            </w:r>
          </w:p>
        </w:tc>
        <w:tc>
          <w:tcPr>
            <w:tcW w:w="1162" w:type="dxa"/>
          </w:tcPr>
          <w:p w14:paraId="187C1177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</w:tcPr>
          <w:p w14:paraId="6AB6B81A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  <w:tr w:rsidR="002F446F" w:rsidRPr="00A367F4" w14:paraId="143B2C12" w14:textId="77777777" w:rsidTr="00B6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</w:tcPr>
          <w:p w14:paraId="6748157C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 Salaries vs Job title</w:t>
            </w:r>
          </w:p>
        </w:tc>
        <w:tc>
          <w:tcPr>
            <w:tcW w:w="3780" w:type="dxa"/>
          </w:tcPr>
          <w:p w14:paraId="536D36B3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Aravind S</w:t>
            </w:r>
          </w:p>
        </w:tc>
        <w:tc>
          <w:tcPr>
            <w:tcW w:w="1162" w:type="dxa"/>
          </w:tcPr>
          <w:p w14:paraId="1FD84626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</w:tcPr>
          <w:p w14:paraId="4707E078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  <w:tr w:rsidR="002F446F" w:rsidRPr="00A367F4" w14:paraId="39ED4576" w14:textId="77777777" w:rsidTr="00B64953">
        <w:tc>
          <w:tcPr>
            <w:tcW w:w="3150" w:type="dxa"/>
          </w:tcPr>
          <w:p w14:paraId="3D16652A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Heat map on Job Density, Salary</w:t>
            </w:r>
          </w:p>
        </w:tc>
        <w:tc>
          <w:tcPr>
            <w:tcW w:w="3780" w:type="dxa"/>
          </w:tcPr>
          <w:p w14:paraId="1F33BFB2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Ryan J</w:t>
            </w:r>
          </w:p>
        </w:tc>
        <w:tc>
          <w:tcPr>
            <w:tcW w:w="1162" w:type="dxa"/>
          </w:tcPr>
          <w:p w14:paraId="1F4DD56D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</w:tcPr>
          <w:p w14:paraId="08016E33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  <w:tr w:rsidR="002F446F" w:rsidRPr="00A367F4" w14:paraId="4B7A1C99" w14:textId="77777777" w:rsidTr="00B6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</w:tcPr>
          <w:p w14:paraId="5E8E9CC7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 on skills</w:t>
            </w:r>
          </w:p>
        </w:tc>
        <w:tc>
          <w:tcPr>
            <w:tcW w:w="3780" w:type="dxa"/>
          </w:tcPr>
          <w:p w14:paraId="20216120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Winnie Y</w:t>
            </w:r>
          </w:p>
        </w:tc>
        <w:tc>
          <w:tcPr>
            <w:tcW w:w="1162" w:type="dxa"/>
          </w:tcPr>
          <w:p w14:paraId="3B97D281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</w:tcPr>
          <w:p w14:paraId="4A737C73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  <w:tr w:rsidR="002F446F" w:rsidRPr="00A367F4" w14:paraId="72BD998B" w14:textId="77777777" w:rsidTr="00B64953">
        <w:tc>
          <w:tcPr>
            <w:tcW w:w="3150" w:type="dxa"/>
          </w:tcPr>
          <w:p w14:paraId="26A7E4BD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Chart on Job board</w:t>
            </w:r>
          </w:p>
        </w:tc>
        <w:tc>
          <w:tcPr>
            <w:tcW w:w="3780" w:type="dxa"/>
          </w:tcPr>
          <w:p w14:paraId="11FEE142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Winnie Y</w:t>
            </w:r>
          </w:p>
        </w:tc>
        <w:tc>
          <w:tcPr>
            <w:tcW w:w="1162" w:type="dxa"/>
          </w:tcPr>
          <w:p w14:paraId="7A145619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</w:tcPr>
          <w:p w14:paraId="7937F4F7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  <w:tr w:rsidR="002F446F" w:rsidRPr="00A367F4" w14:paraId="5D3754B1" w14:textId="77777777" w:rsidTr="00B64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50" w:type="dxa"/>
          </w:tcPr>
          <w:p w14:paraId="6EB86666" w14:textId="77777777" w:rsidR="002F446F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 cloud on Job skills from job description</w:t>
            </w:r>
          </w:p>
        </w:tc>
        <w:tc>
          <w:tcPr>
            <w:tcW w:w="3780" w:type="dxa"/>
          </w:tcPr>
          <w:p w14:paraId="333D4F77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Eddie B</w:t>
            </w:r>
          </w:p>
        </w:tc>
        <w:tc>
          <w:tcPr>
            <w:tcW w:w="1162" w:type="dxa"/>
          </w:tcPr>
          <w:p w14:paraId="521E5E2C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  <w:tc>
          <w:tcPr>
            <w:tcW w:w="2698" w:type="dxa"/>
          </w:tcPr>
          <w:p w14:paraId="720FA4EF" w14:textId="77777777" w:rsidR="002F446F" w:rsidRPr="00A367F4" w:rsidRDefault="002F446F" w:rsidP="00B64953">
            <w:pPr>
              <w:rPr>
                <w:rFonts w:ascii="Times New Roman" w:hAnsi="Times New Roman"/>
              </w:rPr>
            </w:pPr>
          </w:p>
        </w:tc>
      </w:tr>
    </w:tbl>
    <w:p w14:paraId="216170B6" w14:textId="322DB5F5" w:rsidR="000A63DE" w:rsidRDefault="000A63DE" w:rsidP="002F446F">
      <w:pPr>
        <w:pStyle w:val="ListParagraph"/>
        <w:spacing w:after="160" w:line="259" w:lineRule="auto"/>
      </w:pPr>
    </w:p>
    <w:p w14:paraId="1EAA488E" w14:textId="71CF343D" w:rsidR="000A63DE" w:rsidRDefault="002F446F" w:rsidP="00715723">
      <w:pPr>
        <w:spacing w:after="160" w:line="259" w:lineRule="auto"/>
      </w:pPr>
      <w:r>
        <w:t xml:space="preserve">Repo URL: </w:t>
      </w:r>
      <w:hyperlink r:id="rId8" w:history="1">
        <w:r>
          <w:rPr>
            <w:rStyle w:val="Hyperlink"/>
          </w:rPr>
          <w:t>https://github.com/Jonsey1696/Sons_of_Analyst</w:t>
        </w:r>
      </w:hyperlink>
    </w:p>
    <w:p w14:paraId="2A1B4893" w14:textId="77777777" w:rsidR="002F446F" w:rsidRDefault="002F446F" w:rsidP="00715723">
      <w:pPr>
        <w:spacing w:after="160" w:line="259" w:lineRule="auto"/>
      </w:pPr>
    </w:p>
    <w:p w14:paraId="0607FD07" w14:textId="0A85E8A8" w:rsidR="000A63DE" w:rsidRDefault="000A63DE" w:rsidP="00715723">
      <w:pPr>
        <w:spacing w:after="160" w:line="259" w:lineRule="auto"/>
      </w:pPr>
      <w:r>
        <w:t>Project Description:</w:t>
      </w:r>
    </w:p>
    <w:p w14:paraId="30C0525E" w14:textId="77777777" w:rsidR="00715723" w:rsidRDefault="00715723" w:rsidP="00715723">
      <w:pPr>
        <w:spacing w:after="160" w:line="259" w:lineRule="auto"/>
      </w:pPr>
    </w:p>
    <w:p w14:paraId="079989D5" w14:textId="77777777" w:rsidR="00715723" w:rsidRDefault="00715723" w:rsidP="000974AC">
      <w:pPr>
        <w:spacing w:after="160" w:line="259" w:lineRule="auto"/>
      </w:pPr>
    </w:p>
    <w:p w14:paraId="04E2238B" w14:textId="77777777" w:rsidR="00715723" w:rsidRPr="00B77150" w:rsidRDefault="00715723" w:rsidP="000974AC">
      <w:pPr>
        <w:spacing w:after="160" w:line="259" w:lineRule="auto"/>
      </w:pPr>
    </w:p>
    <w:sectPr w:rsidR="00715723" w:rsidRPr="00B77150" w:rsidSect="000974AC">
      <w:headerReference w:type="first" r:id="rId9"/>
      <w:pgSz w:w="11906" w:h="16838" w:code="9"/>
      <w:pgMar w:top="2268" w:right="1701" w:bottom="1701" w:left="1985" w:header="79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68F0" w14:textId="77777777" w:rsidR="004C4DAA" w:rsidRDefault="004C4DAA" w:rsidP="00C2782C">
      <w:pPr>
        <w:spacing w:line="240" w:lineRule="auto"/>
      </w:pPr>
      <w:r>
        <w:separator/>
      </w:r>
    </w:p>
  </w:endnote>
  <w:endnote w:type="continuationSeparator" w:id="0">
    <w:p w14:paraId="40A79673" w14:textId="77777777" w:rsidR="004C4DAA" w:rsidRDefault="004C4DAA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TKaiti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C5C0C" w14:textId="77777777" w:rsidR="004C4DAA" w:rsidRDefault="004C4DAA" w:rsidP="00C2782C">
      <w:pPr>
        <w:spacing w:line="240" w:lineRule="auto"/>
      </w:pPr>
      <w:r>
        <w:separator/>
      </w:r>
    </w:p>
  </w:footnote>
  <w:footnote w:type="continuationSeparator" w:id="0">
    <w:p w14:paraId="41ED999B" w14:textId="77777777" w:rsidR="004C4DAA" w:rsidRDefault="004C4DAA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298A3" w14:textId="77777777" w:rsidR="00155232" w:rsidRDefault="004C4DAA" w:rsidP="001871A8">
    <w:pPr>
      <w:pStyle w:val="Header"/>
    </w:pPr>
    <w:sdt>
      <w:sdtPr>
        <w:alias w:val="Document title"/>
        <w:tag w:val="Title"/>
        <w:id w:val="-237558771"/>
        <w:text/>
      </w:sdtPr>
      <w:sdtEndPr/>
      <w:sdtContent>
        <w:r w:rsidR="000E1D06">
          <w:t xml:space="preserve"> 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4C5A2C"/>
    <w:multiLevelType w:val="hybridMultilevel"/>
    <w:tmpl w:val="C9729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320F3"/>
    <w:multiLevelType w:val="hybridMultilevel"/>
    <w:tmpl w:val="9C18B7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0635D"/>
    <w:multiLevelType w:val="hybridMultilevel"/>
    <w:tmpl w:val="72AC8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abstractNum w:abstractNumId="15" w15:restartNumberingAfterBreak="0">
    <w:nsid w:val="65AE1644"/>
    <w:multiLevelType w:val="hybridMultilevel"/>
    <w:tmpl w:val="E6F4A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142DE"/>
    <w:multiLevelType w:val="hybridMultilevel"/>
    <w:tmpl w:val="02BA1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14"/>
  </w:num>
  <w:num w:numId="5">
    <w:abstractNumId w:val="6"/>
  </w:num>
  <w:num w:numId="6">
    <w:abstractNumId w:val="14"/>
  </w:num>
  <w:num w:numId="7">
    <w:abstractNumId w:val="5"/>
  </w:num>
  <w:num w:numId="8">
    <w:abstractNumId w:val="14"/>
  </w:num>
  <w:num w:numId="9">
    <w:abstractNumId w:val="4"/>
  </w:num>
  <w:num w:numId="10">
    <w:abstractNumId w:val="14"/>
  </w:num>
  <w:num w:numId="11">
    <w:abstractNumId w:val="8"/>
  </w:num>
  <w:num w:numId="12">
    <w:abstractNumId w:val="13"/>
  </w:num>
  <w:num w:numId="13">
    <w:abstractNumId w:val="3"/>
  </w:num>
  <w:num w:numId="14">
    <w:abstractNumId w:val="13"/>
  </w:num>
  <w:num w:numId="15">
    <w:abstractNumId w:val="2"/>
  </w:num>
  <w:num w:numId="16">
    <w:abstractNumId w:val="13"/>
  </w:num>
  <w:num w:numId="17">
    <w:abstractNumId w:val="1"/>
  </w:num>
  <w:num w:numId="18">
    <w:abstractNumId w:val="13"/>
  </w:num>
  <w:num w:numId="19">
    <w:abstractNumId w:val="0"/>
  </w:num>
  <w:num w:numId="20">
    <w:abstractNumId w:val="13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1"/>
  </w:num>
  <w:num w:numId="42">
    <w:abstractNumId w:val="10"/>
  </w:num>
  <w:num w:numId="43">
    <w:abstractNumId w:val="16"/>
  </w:num>
  <w:num w:numId="44">
    <w:abstractNumId w:val="1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D"/>
    <w:rsid w:val="000016A5"/>
    <w:rsid w:val="0001146E"/>
    <w:rsid w:val="00015582"/>
    <w:rsid w:val="00026D2C"/>
    <w:rsid w:val="000607A7"/>
    <w:rsid w:val="000974AC"/>
    <w:rsid w:val="000A63DE"/>
    <w:rsid w:val="000E1D06"/>
    <w:rsid w:val="00127E6E"/>
    <w:rsid w:val="00155232"/>
    <w:rsid w:val="001871A8"/>
    <w:rsid w:val="00193F9D"/>
    <w:rsid w:val="001B6398"/>
    <w:rsid w:val="001E38DD"/>
    <w:rsid w:val="002A12DE"/>
    <w:rsid w:val="002F446F"/>
    <w:rsid w:val="00312A94"/>
    <w:rsid w:val="00381711"/>
    <w:rsid w:val="003909F0"/>
    <w:rsid w:val="003946AC"/>
    <w:rsid w:val="003B72D1"/>
    <w:rsid w:val="003C1C03"/>
    <w:rsid w:val="00432956"/>
    <w:rsid w:val="0048451E"/>
    <w:rsid w:val="004C4DAA"/>
    <w:rsid w:val="005410F1"/>
    <w:rsid w:val="00593B43"/>
    <w:rsid w:val="005E335B"/>
    <w:rsid w:val="00614E07"/>
    <w:rsid w:val="006238D8"/>
    <w:rsid w:val="00626823"/>
    <w:rsid w:val="006335C3"/>
    <w:rsid w:val="006421A5"/>
    <w:rsid w:val="006460CD"/>
    <w:rsid w:val="0066406F"/>
    <w:rsid w:val="006B5CF3"/>
    <w:rsid w:val="0070165B"/>
    <w:rsid w:val="00715723"/>
    <w:rsid w:val="007E47E5"/>
    <w:rsid w:val="007F5C18"/>
    <w:rsid w:val="007F6EA3"/>
    <w:rsid w:val="008022C1"/>
    <w:rsid w:val="00831803"/>
    <w:rsid w:val="008C40DC"/>
    <w:rsid w:val="008C7BB8"/>
    <w:rsid w:val="008D1902"/>
    <w:rsid w:val="008F37C1"/>
    <w:rsid w:val="00962D69"/>
    <w:rsid w:val="00975699"/>
    <w:rsid w:val="00994C63"/>
    <w:rsid w:val="009C0B1D"/>
    <w:rsid w:val="009E2E6E"/>
    <w:rsid w:val="009F5B61"/>
    <w:rsid w:val="00AC619B"/>
    <w:rsid w:val="00B03DCC"/>
    <w:rsid w:val="00B2389B"/>
    <w:rsid w:val="00B33F60"/>
    <w:rsid w:val="00B77150"/>
    <w:rsid w:val="00C2782C"/>
    <w:rsid w:val="00C36257"/>
    <w:rsid w:val="00CB4551"/>
    <w:rsid w:val="00D16F0A"/>
    <w:rsid w:val="00D555EB"/>
    <w:rsid w:val="00D76D11"/>
    <w:rsid w:val="00DE12E5"/>
    <w:rsid w:val="00E22B7B"/>
    <w:rsid w:val="00E719BB"/>
    <w:rsid w:val="00F2377B"/>
    <w:rsid w:val="00F4704C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0A863"/>
  <w15:chartTrackingRefBased/>
  <w15:docId w15:val="{FBEE3421-D420-4B44-84B8-FB6978DE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  <w:lang w:eastAsia="sv-SE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1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1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1"/>
    <w:rsid w:val="00626823"/>
    <w:rPr>
      <w:rFonts w:cs="Times New Roman"/>
      <w:b/>
      <w:bCs/>
      <w:sz w:val="21"/>
      <w:szCs w:val="28"/>
      <w:lang w:eastAsia="sv-SE"/>
    </w:r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uiPriority w:val="39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val="sv-SE"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7F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sey1696/Sons_of_Analy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F\SKF%20Templates%202016\SKF%20Templates%202016%20A4\SKF%20Blank.dotx" TargetMode="External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"/>
      </a:majorFont>
      <a:minorFont>
        <a:latin typeface="Arial"/>
        <a:ea typeface="ST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SKF Blank.dotx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Selvan</dc:creator>
  <cp:keywords/>
  <dc:description/>
  <cp:lastModifiedBy>Aravind Selvan</cp:lastModifiedBy>
  <cp:revision>4</cp:revision>
  <dcterms:created xsi:type="dcterms:W3CDTF">2020-06-27T17:24:00Z</dcterms:created>
  <dcterms:modified xsi:type="dcterms:W3CDTF">2020-06-30T21:46:00Z</dcterms:modified>
</cp:coreProperties>
</file>