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c) Añadir usuario:</w:t>
      </w:r>
    </w:p>
    <w:p>
      <w:pPr>
        <w:pStyle w:val="Normal"/>
        <w:ind w:left="708" w:right="0" w:hanging="0"/>
        <w:jc w:val="left"/>
        <w:rPr/>
      </w:pPr>
      <w:r>
        <w:rPr/>
        <w:tab/>
        <w:t>Actores:</w:t>
      </w:r>
    </w:p>
    <w:p>
      <w:pPr>
        <w:pStyle w:val="Normal"/>
        <w:ind w:left="708" w:right="0" w:hanging="0"/>
        <w:jc w:val="left"/>
        <w:rPr/>
      </w:pPr>
      <w:r>
        <w:rPr/>
        <w:tab/>
        <w:tab/>
        <w:t>-Administrador (primario).</w:t>
        <w:tab/>
        <w:tab/>
      </w:r>
    </w:p>
    <w:p>
      <w:pPr>
        <w:pStyle w:val="Normal"/>
        <w:ind w:left="708" w:right="0" w:hanging="0"/>
        <w:jc w:val="left"/>
        <w:rPr/>
      </w:pPr>
      <w:r>
        <w:rPr/>
      </w:r>
    </w:p>
    <w:p>
      <w:pPr>
        <w:pStyle w:val="Normal"/>
        <w:ind w:left="708" w:right="0" w:hanging="0"/>
        <w:jc w:val="left"/>
        <w:rPr/>
      </w:pPr>
      <w:r>
        <w:rPr/>
        <w:tab/>
        <w:t>Precondiciones:</w:t>
      </w:r>
    </w:p>
    <w:p>
      <w:pPr>
        <w:pStyle w:val="Normal"/>
        <w:ind w:left="708" w:right="0" w:hanging="0"/>
        <w:jc w:val="left"/>
        <w:rPr/>
      </w:pPr>
      <w:r>
        <w:rPr/>
        <w:tab/>
        <w:tab/>
        <w:t>-Tener condición de usuario administrador.</w:t>
      </w:r>
    </w:p>
    <w:p>
      <w:pPr>
        <w:pStyle w:val="Normal"/>
        <w:ind w:left="708" w:right="0" w:hanging="0"/>
        <w:jc w:val="left"/>
        <w:rPr/>
      </w:pPr>
      <w:r>
        <w:rPr/>
        <w:tab/>
      </w:r>
    </w:p>
    <w:p>
      <w:pPr>
        <w:pStyle w:val="Normal"/>
        <w:ind w:left="708" w:right="0" w:hanging="0"/>
        <w:jc w:val="left"/>
        <w:rPr/>
      </w:pPr>
      <w:r>
        <w:rPr/>
        <w:tab/>
        <w:t>Curso normal:</w:t>
      </w:r>
    </w:p>
    <w:p>
      <w:pPr>
        <w:pStyle w:val="Normal"/>
        <w:ind w:left="1413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ab/>
        <w:t xml:space="preserve">c.1) Sistema pide a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 introducir atributos de nuevo </w:t>
        <w:tab/>
        <w:tab/>
        <w:t>usuario (nombre, contraseña, etc.).</w:t>
      </w:r>
    </w:p>
    <w:p>
      <w:pPr>
        <w:pStyle w:val="Normal"/>
        <w:ind w:left="1416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 xml:space="preserve">c.2)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>Administrador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, introduce atributos de usuario.</w:t>
      </w:r>
    </w:p>
    <w:p>
      <w:pPr>
        <w:pStyle w:val="Normal"/>
        <w:ind w:left="1416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 xml:space="preserve">c.3) Sistema muestra que ingreso de nuevo usuario fue </w:t>
        <w:tab/>
        <w:t>satisfactorio.</w:t>
      </w:r>
    </w:p>
    <w:p>
      <w:pPr>
        <w:pStyle w:val="Normal"/>
        <w:ind w:left="1416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</w:r>
    </w:p>
    <w:p>
      <w:pPr>
        <w:pStyle w:val="Normal"/>
        <w:ind w:left="1416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>Cursos alternativos:</w:t>
      </w:r>
    </w:p>
    <w:p>
      <w:pPr>
        <w:pStyle w:val="Normal"/>
        <w:ind w:left="1416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 xml:space="preserve">c.2.1) Nombre de </w:t>
      </w:r>
      <w:r>
        <w:rPr>
          <w:rFonts w:eastAsia="Times New Roman" w:cs="Times New Roman" w:ascii="Cambria" w:hAnsi="Cambria"/>
          <w:b/>
          <w:szCs w:val="20"/>
          <w:lang w:val="es-ES" w:eastAsia="zh-CN" w:bidi="hi-IN"/>
        </w:rPr>
        <w:t>usuario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 ya está en uso.</w:t>
      </w:r>
    </w:p>
    <w:p>
      <w:pPr>
        <w:pStyle w:val="Normal"/>
        <w:ind w:left="1416" w:right="0" w:hanging="0"/>
        <w:jc w:val="left"/>
        <w:rPr/>
      </w:pPr>
      <w:r>
        <w:rPr>
          <w:rFonts w:eastAsia="Times New Roman" w:cs="Times New Roman" w:ascii="Cambria" w:hAnsi="Cambria"/>
          <w:szCs w:val="20"/>
          <w:lang w:val="es-ES" w:eastAsia="zh-CN" w:bidi="hi-IN"/>
        </w:rPr>
        <w:tab/>
        <w:tab/>
        <w:t>c.2.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1.1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 xml:space="preserve">) Volver a paso 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c</w:t>
      </w:r>
      <w:r>
        <w:rPr>
          <w:rFonts w:eastAsia="Times New Roman" w:cs="Times New Roman" w:ascii="Cambria" w:hAnsi="Cambria"/>
          <w:szCs w:val="20"/>
          <w:lang w:val="es-ES" w:eastAsia="zh-CN" w:bidi="hi-IN"/>
        </w:rPr>
        <w:t>.1)</w:t>
      </w:r>
    </w:p>
    <w:p>
      <w:pPr>
        <w:pStyle w:val="Normal"/>
        <w:ind w:left="1416" w:right="0" w:hanging="0"/>
        <w:jc w:val="left"/>
        <w:rPr>
          <w:rFonts w:ascii="Cambria" w:hAnsi="Cambria" w:eastAsia="Times New Roman" w:cs="Times New Roman"/>
          <w:szCs w:val="20"/>
          <w:lang w:val="es-ES" w:eastAsia="zh-CN" w:bidi="hi-IN"/>
        </w:rPr>
      </w:pPr>
      <w:r>
        <w:rPr>
          <w:rFonts w:eastAsia="Times New Roman" w:cs="Times New Roman" w:ascii="Cambria" w:hAnsi="Cambria"/>
          <w:szCs w:val="20"/>
          <w:lang w:val="es-ES" w:eastAsia="zh-CN" w:bidi="hi-IN"/>
        </w:rPr>
      </w:r>
    </w:p>
    <w:p>
      <w:pPr>
        <w:pStyle w:val="Normal"/>
        <w:ind w:left="1416" w:right="0" w:hanging="0"/>
        <w:jc w:val="left"/>
        <w:rPr/>
      </w:pPr>
      <w:r>
        <w:rPr/>
        <w:t>Postcondiciones:</w:t>
      </w:r>
    </w:p>
    <w:p>
      <w:pPr>
        <w:pStyle w:val="Normal"/>
        <w:ind w:left="1416" w:right="0" w:hanging="0"/>
        <w:jc w:val="left"/>
        <w:rPr/>
      </w:pPr>
      <w:r>
        <w:rPr/>
        <w:tab/>
        <w:t>-El nuevo usuario puede usar su cuenta.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LibreOffice/5.1.3.2$Linux_X86_64 LibreOffice_project/10$Build-2</Application>
  <Pages>1</Pages>
  <Words>66</Words>
  <Characters>430</Characters>
  <CharactersWithSpaces>503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2016-09-11T19:36:13Z</dcterms:modified>
  <cp:revision>3</cp:revision>
  <dc:subject/>
  <dc:title/>
</cp:coreProperties>
</file>