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mbria Math" w:cs="Cambria Math" w:eastAsia="Cambria Math" w:hAnsi="Cambria Math"/>
          <w:b w:val="1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rtl w:val="0"/>
        </w:rPr>
        <w:t xml:space="preserve">Fragment 1</w:t>
      </w:r>
    </w:p>
    <w:p w:rsidR="00000000" w:rsidDel="00000000" w:rsidP="00000000" w:rsidRDefault="00000000" w:rsidRPr="00000000" w14:paraId="00000002">
      <w:pPr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</w:rPr>
        <w:drawing>
          <wp:inline distB="114300" distT="114300" distL="114300" distR="114300">
            <wp:extent cx="2319338" cy="100210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9338" cy="1002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25"/>
        <w:gridCol w:w="4635"/>
        <w:tblGridChange w:id="0">
          <w:tblGrid>
            <w:gridCol w:w="4725"/>
            <w:gridCol w:w="46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1"/>
                <w:sz w:val="24"/>
                <w:szCs w:val="24"/>
                <w:rtl w:val="0"/>
              </w:rPr>
              <w:t xml:space="preserve">Expression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1"/>
                <w:sz w:val="24"/>
                <w:szCs w:val="24"/>
                <w:rtl w:val="0"/>
              </w:rPr>
              <w:t xml:space="preserve"># of expressions evaluated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sum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i =0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i &lt;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N + 1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++i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++sum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N</w:t>
            </w:r>
          </w:p>
        </w:tc>
      </w:tr>
    </w:tbl>
    <w:p w:rsidR="00000000" w:rsidDel="00000000" w:rsidP="00000000" w:rsidRDefault="00000000" w:rsidRPr="00000000" w14:paraId="00000010">
      <w:pPr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T(N) = 3N + 3 = θ(N)</w:t>
            </w:r>
          </w:p>
        </w:tc>
      </w:tr>
    </w:tbl>
    <w:p w:rsidR="00000000" w:rsidDel="00000000" w:rsidP="00000000" w:rsidRDefault="00000000" w:rsidRPr="00000000" w14:paraId="00000012">
      <w:pPr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mbria Math" w:cs="Cambria Math" w:eastAsia="Cambria Math" w:hAnsi="Cambria Math"/>
          <w:b w:val="1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rtl w:val="0"/>
        </w:rPr>
        <w:t xml:space="preserve">Fragment 2</w:t>
      </w:r>
    </w:p>
    <w:p w:rsidR="00000000" w:rsidDel="00000000" w:rsidP="00000000" w:rsidRDefault="00000000" w:rsidRPr="00000000" w14:paraId="00000014">
      <w:pPr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</w:rPr>
        <w:drawing>
          <wp:inline distB="114300" distT="114300" distL="114300" distR="114300">
            <wp:extent cx="2915597" cy="127849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5597" cy="12784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1"/>
                <w:sz w:val="24"/>
                <w:szCs w:val="24"/>
                <w:rtl w:val="0"/>
              </w:rPr>
              <w:t xml:space="preserve">Expression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1"/>
                <w:sz w:val="24"/>
                <w:szCs w:val="24"/>
                <w:rtl w:val="0"/>
              </w:rPr>
              <w:t xml:space="preserve"># of expressions evaluated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sum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i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i &lt;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N + 1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++i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S1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N * T1(N) = N(3N + 2) = 3N^2 + 2N</w:t>
            </w:r>
          </w:p>
        </w:tc>
      </w:tr>
    </w:tbl>
    <w:p w:rsidR="00000000" w:rsidDel="00000000" w:rsidP="00000000" w:rsidRDefault="00000000" w:rsidRPr="00000000" w14:paraId="00000022">
      <w:pPr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T(N) = 3N^2 + 4N + 3 = θ(N^2)</w:t>
            </w:r>
          </w:p>
        </w:tc>
      </w:tr>
    </w:tbl>
    <w:p w:rsidR="00000000" w:rsidDel="00000000" w:rsidP="00000000" w:rsidRDefault="00000000" w:rsidRPr="00000000" w14:paraId="00000024">
      <w:pPr>
        <w:rPr>
          <w:rFonts w:ascii="Cambria Math" w:cs="Cambria Math" w:eastAsia="Cambria Math" w:hAnsi="Cambria Math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mbria Math" w:cs="Cambria Math" w:eastAsia="Cambria Math" w:hAnsi="Cambria Math"/>
          <w:b w:val="1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rtl w:val="0"/>
        </w:rPr>
        <w:t xml:space="preserve">Fragment 3</w:t>
      </w:r>
    </w:p>
    <w:p w:rsidR="00000000" w:rsidDel="00000000" w:rsidP="00000000" w:rsidRDefault="00000000" w:rsidRPr="00000000" w14:paraId="00000026">
      <w:pPr>
        <w:rPr>
          <w:rFonts w:ascii="Cambria Math" w:cs="Cambria Math" w:eastAsia="Cambria Math" w:hAnsi="Cambria Math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</w:rPr>
        <w:drawing>
          <wp:inline distB="114300" distT="114300" distL="114300" distR="114300">
            <wp:extent cx="4114800" cy="8953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6590" l="0" r="-2248" t="490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1"/>
                <w:sz w:val="24"/>
                <w:szCs w:val="24"/>
                <w:rtl w:val="0"/>
              </w:rPr>
              <w:t xml:space="preserve">S1 Expression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1"/>
                <w:sz w:val="24"/>
                <w:szCs w:val="24"/>
                <w:rtl w:val="0"/>
              </w:rPr>
              <w:t xml:space="preserve"># of expressions evaluated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j &lt; N*N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N^2 + 1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j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++j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N^2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++sum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N^2</w:t>
            </w:r>
          </w:p>
        </w:tc>
      </w:tr>
    </w:tbl>
    <w:p w:rsidR="00000000" w:rsidDel="00000000" w:rsidP="00000000" w:rsidRDefault="00000000" w:rsidRPr="00000000" w14:paraId="00000034">
      <w:pPr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44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T(N) = 3N^2 + 2</w:t>
            </w:r>
          </w:p>
        </w:tc>
      </w:tr>
    </w:tbl>
    <w:p w:rsidR="00000000" w:rsidDel="00000000" w:rsidP="00000000" w:rsidRDefault="00000000" w:rsidRPr="00000000" w14:paraId="00000036">
      <w:pPr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1"/>
                <w:sz w:val="24"/>
                <w:szCs w:val="24"/>
                <w:rtl w:val="0"/>
              </w:rPr>
              <w:t xml:space="preserve">Expression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1"/>
                <w:sz w:val="24"/>
                <w:szCs w:val="24"/>
                <w:rtl w:val="0"/>
              </w:rPr>
              <w:t xml:space="preserve"># of expressions evaluated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sum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i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44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i &lt;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N + 1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++i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N*T1(N) = N(3N^2 + 2) = 3N^3 + 2N </w:t>
            </w:r>
          </w:p>
        </w:tc>
      </w:tr>
    </w:tbl>
    <w:p w:rsidR="00000000" w:rsidDel="00000000" w:rsidP="00000000" w:rsidRDefault="00000000" w:rsidRPr="00000000" w14:paraId="00000044">
      <w:pPr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50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T(N) = 3N^3 + 4n+3 = θ(N^3)</w:t>
            </w:r>
          </w:p>
        </w:tc>
      </w:tr>
    </w:tbl>
    <w:p w:rsidR="00000000" w:rsidDel="00000000" w:rsidP="00000000" w:rsidRDefault="00000000" w:rsidRPr="00000000" w14:paraId="00000046">
      <w:pPr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mbria Math" w:cs="Cambria Math" w:eastAsia="Cambria Math" w:hAnsi="Cambria Math"/>
          <w:b w:val="1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rtl w:val="0"/>
        </w:rPr>
        <w:t xml:space="preserve">Fragment 4</w:t>
      </w:r>
    </w:p>
    <w:p w:rsidR="00000000" w:rsidDel="00000000" w:rsidP="00000000" w:rsidRDefault="00000000" w:rsidRPr="00000000" w14:paraId="00000048">
      <w:pPr>
        <w:rPr>
          <w:rFonts w:ascii="Cambria Math" w:cs="Cambria Math" w:eastAsia="Cambria Math" w:hAnsi="Cambria Math"/>
          <w:b w:val="1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</w:rPr>
        <w:drawing>
          <wp:inline distB="114300" distT="114300" distL="114300" distR="114300">
            <wp:extent cx="3433763" cy="1010434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3763" cy="10104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1"/>
                <w:sz w:val="24"/>
                <w:szCs w:val="24"/>
                <w:rtl w:val="0"/>
              </w:rPr>
              <w:t xml:space="preserve">S1 Expression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1"/>
                <w:sz w:val="24"/>
                <w:szCs w:val="24"/>
                <w:rtl w:val="0"/>
              </w:rPr>
              <w:t xml:space="preserve"># of expressions evaluated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J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J &lt;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I + 1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++J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++sum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I</w:t>
            </w:r>
          </w:p>
        </w:tc>
      </w:tr>
    </w:tbl>
    <w:p w:rsidR="00000000" w:rsidDel="00000000" w:rsidP="00000000" w:rsidRDefault="00000000" w:rsidRPr="00000000" w14:paraId="00000054">
      <w:pPr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44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3I + 2</w:t>
            </w:r>
          </w:p>
        </w:tc>
      </w:tr>
    </w:tbl>
    <w:p w:rsidR="00000000" w:rsidDel="00000000" w:rsidP="00000000" w:rsidRDefault="00000000" w:rsidRPr="00000000" w14:paraId="00000056">
      <w:pPr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1"/>
                <w:sz w:val="24"/>
                <w:szCs w:val="24"/>
                <w:rtl w:val="0"/>
              </w:rPr>
              <w:t xml:space="preserve">Expression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1"/>
                <w:sz w:val="24"/>
                <w:szCs w:val="24"/>
                <w:rtl w:val="0"/>
              </w:rPr>
              <w:t xml:space="preserve"># of expressions evaluated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sum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i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44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i &lt;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N + 1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++i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N * T1(I) = N(3I+2)</w:t>
            </w:r>
          </w:p>
        </w:tc>
      </w:tr>
    </w:tbl>
    <w:p w:rsidR="00000000" w:rsidDel="00000000" w:rsidP="00000000" w:rsidRDefault="00000000" w:rsidRPr="00000000" w14:paraId="00000064">
      <w:pPr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nary>
                <m:naryPr>
                  <m:chr m:val="∑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i=1</m:t>
                  </m:r>
                </m:sub>
                <m:sup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n-1</m:t>
                  </m:r>
                </m:sup>
              </m:nary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T(I)=</m:t>
              </m:r>
              <m:nary>
                <m:naryPr>
                  <m:chr m:val="∑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i=1</m:t>
                  </m:r>
                </m:sub>
                <m:sup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n-1</m:t>
                  </m:r>
                </m:sup>
              </m:nary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3I+2=3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(N-1)(N)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</m:t>
                  </m:r>
                </m:den>
              </m:f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+2N=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3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</m:t>
                  </m:r>
                </m:den>
              </m:f>
              <m:sSup>
                <m:sSup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N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</m:t>
                  </m:r>
                </m:sup>
              </m:sSup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+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1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</m:t>
                  </m:r>
                </m:den>
              </m:f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N + (2N+3)</m:t>
              </m:r>
            </m:oMath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=</w:t>
            </w: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3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</m:t>
                  </m:r>
                </m:den>
              </m:f>
              <m:sSup>
                <m:sSup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N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</m:t>
                  </m:r>
                </m:sup>
              </m:sSup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+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5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</m:t>
                  </m:r>
                </m:den>
              </m:f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N+3</m:t>
              </m:r>
            </m:oMath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= θ(N^2)</w:t>
            </w:r>
          </w:p>
        </w:tc>
      </w:tr>
    </w:tbl>
    <w:p w:rsidR="00000000" w:rsidDel="00000000" w:rsidP="00000000" w:rsidRDefault="00000000" w:rsidRPr="00000000" w14:paraId="00000066">
      <w:pPr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ambria Math" w:cs="Cambria Math" w:eastAsia="Cambria Math" w:hAnsi="Cambria Math"/>
          <w:b w:val="1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rtl w:val="0"/>
        </w:rPr>
        <w:t xml:space="preserve">Fragment 5</w:t>
      </w:r>
    </w:p>
    <w:p w:rsidR="00000000" w:rsidDel="00000000" w:rsidP="00000000" w:rsidRDefault="00000000" w:rsidRPr="00000000" w14:paraId="00000068">
      <w:pPr>
        <w:rPr>
          <w:rFonts w:ascii="Cambria Math" w:cs="Cambria Math" w:eastAsia="Cambria Math" w:hAnsi="Cambria Math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ambria Math" w:cs="Cambria Math" w:eastAsia="Cambria Math" w:hAnsi="Cambria Math"/>
          <w:b w:val="1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</w:rPr>
        <w:drawing>
          <wp:inline distB="114300" distT="114300" distL="114300" distR="114300">
            <wp:extent cx="3471863" cy="103117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1863" cy="10311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1"/>
                <w:sz w:val="24"/>
                <w:szCs w:val="24"/>
                <w:rtl w:val="0"/>
              </w:rPr>
              <w:t xml:space="preserve">S1 Expression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1"/>
                <w:sz w:val="24"/>
                <w:szCs w:val="24"/>
                <w:rtl w:val="0"/>
              </w:rPr>
              <w:t xml:space="preserve"># of expressions evaluated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K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K &lt; 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J + 1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++K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J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++sum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J</w:t>
            </w:r>
          </w:p>
        </w:tc>
      </w:tr>
    </w:tbl>
    <w:p w:rsidR="00000000" w:rsidDel="00000000" w:rsidP="00000000" w:rsidRDefault="00000000" w:rsidRPr="00000000" w14:paraId="00000075">
      <w:pPr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44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T(J) = 3J + 2</w:t>
            </w:r>
          </w:p>
        </w:tc>
      </w:tr>
    </w:tbl>
    <w:p w:rsidR="00000000" w:rsidDel="00000000" w:rsidP="00000000" w:rsidRDefault="00000000" w:rsidRPr="00000000" w14:paraId="00000077">
      <w:pPr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1"/>
                <w:sz w:val="24"/>
                <w:szCs w:val="24"/>
                <w:rtl w:val="0"/>
              </w:rPr>
              <w:t xml:space="preserve">S2 Expression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1"/>
                <w:sz w:val="24"/>
                <w:szCs w:val="24"/>
                <w:rtl w:val="0"/>
              </w:rPr>
              <w:t xml:space="preserve"># of expressions evaluated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J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J &lt; I^2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I^2 + 1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++J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I^2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I^2 * T(J) = (3/2)I^4 + (I^2 / 2) - 2</w:t>
            </w:r>
          </w:p>
        </w:tc>
      </w:tr>
    </w:tbl>
    <w:p w:rsidR="00000000" w:rsidDel="00000000" w:rsidP="00000000" w:rsidRDefault="00000000" w:rsidRPr="00000000" w14:paraId="00000082">
      <w:pPr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44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T(I) = (3/2)I^4 + (5/2)I^2</w:t>
            </w:r>
          </w:p>
        </w:tc>
      </w:tr>
    </w:tbl>
    <w:p w:rsidR="00000000" w:rsidDel="00000000" w:rsidP="00000000" w:rsidRDefault="00000000" w:rsidRPr="00000000" w14:paraId="00000084">
      <w:pPr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1"/>
                <w:sz w:val="24"/>
                <w:szCs w:val="24"/>
                <w:rtl w:val="0"/>
              </w:rPr>
              <w:t xml:space="preserve">Expression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1"/>
                <w:sz w:val="24"/>
                <w:szCs w:val="24"/>
                <w:rtl w:val="0"/>
              </w:rPr>
              <w:t xml:space="preserve"># of expressions evaluated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Sum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I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44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I &lt;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N + 1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++I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N * T(I)</w:t>
            </w:r>
          </w:p>
        </w:tc>
      </w:tr>
    </w:tbl>
    <w:p w:rsidR="00000000" w:rsidDel="00000000" w:rsidP="00000000" w:rsidRDefault="00000000" w:rsidRPr="00000000" w14:paraId="00000092">
      <w:pPr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50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>
          <w:rFonts w:ascii="Cambria Math" w:cs="Cambria Math" w:eastAsia="Cambria Math" w:hAnsi="Cambria Math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ambria Math" w:cs="Cambria Math" w:eastAsia="Cambria Math" w:hAnsi="Cambria Math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ambria Math" w:cs="Cambria Math" w:eastAsia="Cambria Math" w:hAnsi="Cambria Math"/>
          <w:b w:val="1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rtl w:val="0"/>
        </w:rPr>
        <w:t xml:space="preserve">Fragment 6</w:t>
      </w:r>
    </w:p>
    <w:p w:rsidR="00000000" w:rsidDel="00000000" w:rsidP="00000000" w:rsidRDefault="00000000" w:rsidRPr="00000000" w14:paraId="00000097">
      <w:pPr>
        <w:rPr>
          <w:rFonts w:ascii="Cambria Math" w:cs="Cambria Math" w:eastAsia="Cambria Math" w:hAnsi="Cambria Math"/>
          <w:b w:val="1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</w:rPr>
        <w:drawing>
          <wp:inline distB="114300" distT="114300" distL="114300" distR="114300">
            <wp:extent cx="4758559" cy="1542729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8559" cy="15427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ambria Math" w:cs="Cambria Math" w:eastAsia="Cambria Math" w:hAnsi="Cambria Math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1"/>
                <w:sz w:val="24"/>
                <w:szCs w:val="24"/>
                <w:rtl w:val="0"/>
              </w:rPr>
              <w:t xml:space="preserve">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1"/>
                <w:sz w:val="24"/>
                <w:szCs w:val="24"/>
                <w:rtl w:val="0"/>
              </w:rPr>
              <w:t xml:space="preserve"># of expressions used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K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K &lt; 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J + 1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++K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J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++sum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J</w:t>
            </w:r>
          </w:p>
        </w:tc>
      </w:tr>
    </w:tbl>
    <w:p w:rsidR="00000000" w:rsidDel="00000000" w:rsidP="00000000" w:rsidRDefault="00000000" w:rsidRPr="00000000" w14:paraId="000000A3">
      <w:pPr>
        <w:rPr>
          <w:rFonts w:ascii="Cambria Math" w:cs="Cambria Math" w:eastAsia="Cambria Math" w:hAnsi="Cambria Math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T(J) = 3J + 2</w:t>
            </w:r>
          </w:p>
        </w:tc>
      </w:tr>
    </w:tbl>
    <w:p w:rsidR="00000000" w:rsidDel="00000000" w:rsidP="00000000" w:rsidRDefault="00000000" w:rsidRPr="00000000" w14:paraId="000000A5">
      <w:pPr>
        <w:rPr>
          <w:rFonts w:ascii="Cambria Math" w:cs="Cambria Math" w:eastAsia="Cambria Math" w:hAnsi="Cambria Math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ambria Math" w:cs="Cambria Math" w:eastAsia="Cambria Math" w:hAnsi="Cambria Math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1"/>
                <w:sz w:val="24"/>
                <w:szCs w:val="24"/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1"/>
                <w:sz w:val="24"/>
                <w:szCs w:val="24"/>
                <w:rtl w:val="0"/>
              </w:rPr>
              <w:t xml:space="preserve"># of expressions used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J 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J &lt; I^2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I^2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++J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I^2 - 1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J %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I^2 - 1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rPr>
          <w:rFonts w:ascii="Cambria Math" w:cs="Cambria Math" w:eastAsia="Cambria Math" w:hAnsi="Cambria Math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ambria Math" w:cs="Cambria Math" w:eastAsia="Cambria Math" w:hAnsi="Cambria Math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1"/>
                <w:sz w:val="24"/>
                <w:szCs w:val="24"/>
                <w:rtl w:val="0"/>
              </w:rPr>
              <w:t xml:space="preserve">Expression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1"/>
                <w:sz w:val="24"/>
                <w:szCs w:val="24"/>
                <w:rtl w:val="0"/>
              </w:rPr>
              <w:t xml:space="preserve"># of expressions used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Sum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I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I &lt;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++I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N</w:t>
            </w:r>
          </w:p>
        </w:tc>
      </w:tr>
    </w:tbl>
    <w:p w:rsidR="00000000" w:rsidDel="00000000" w:rsidP="00000000" w:rsidRDefault="00000000" w:rsidRPr="00000000" w14:paraId="000000BF">
      <w:pPr>
        <w:rPr>
          <w:rFonts w:ascii="Cambria Math" w:cs="Cambria Math" w:eastAsia="Cambria Math" w:hAnsi="Cambria Math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