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3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64"/>
        <w:gridCol w:w="108"/>
        <w:gridCol w:w="28"/>
        <w:gridCol w:w="44"/>
        <w:gridCol w:w="2552"/>
        <w:gridCol w:w="98"/>
        <w:tblGridChange w:id="0">
          <w:tblGrid>
            <w:gridCol w:w="8364"/>
            <w:gridCol w:w="108"/>
            <w:gridCol w:w="28"/>
            <w:gridCol w:w="44"/>
            <w:gridCol w:w="2552"/>
            <w:gridCol w:w="98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STIX Two Text" w:cs="STIX Two Text" w:eastAsia="STIX Two Text" w:hAnsi="STIX Two Tex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48"/>
                <w:szCs w:val="48"/>
                <w:rtl w:val="0"/>
              </w:rPr>
              <w:t xml:space="preserve">Jonatan Isaac Pizarro Orellana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STIX Two Text" w:cs="STIX Two Text" w:eastAsia="STIX Two Text" w:hAnsi="STIX Two T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Santiago, Chile· </w:t>
            </w:r>
            <w:hyperlink r:id="rId7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linkedin.com/in/jonvtvn/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· </w:t>
            </w:r>
            <w:hyperlink r:id="rId8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https://github.com/Jonvtvn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 · </w:t>
            </w:r>
            <w:hyperlink r:id="rId9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https://jonatanpizarroportfolio.vercel.app/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 ·  +56 9 5901 9009 ·  jonatan.pizarro2002@gmail.com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STIX Two Text" w:cs="STIX Two Text" w:eastAsia="STIX Two Text" w:hAnsi="STIX Two Tex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rtl w:val="0"/>
              </w:rPr>
              <w:t xml:space="preserve">Desarrollador de Software con más de 1 año de experiencia.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 Anteriormente trabajé como Desarrollador FrontEnd en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rtl w:val="0"/>
              </w:rPr>
              <w:t xml:space="preserve">Ribu Dynamics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, donde me encargué de mejorar el rendimiento web y optimizar la experiencia de usuario utilizando soluciones modernas y eficientes. A lo largo de mi carrera, implementé la creación e integración de APIs, contribuyendo al desarrollo y mantenimiento de proyectos tanto dentro de la empresa como de manera independiente.</w:t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A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EXPERIENCIA PROFESIONAL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Ribu Dynamics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Desarrollador 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Chile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Dic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23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Ene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lineRule="auto"/>
              <w:ind w:left="720" w:right="851" w:hanging="360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Desarrollé la interfaz de usuario de la plataforma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Dynatoon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utilizando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NextJs 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lo cual es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React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y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TypeScript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, creando componentes reutilizables y optimizando la experiencia de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lineRule="auto"/>
              <w:ind w:left="720" w:right="851" w:hanging="360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Implementé diseño responsivo y accesibilidad, asegurando que la plataforma funcione de manera fluida en dispositivos móviles y sea accesible para todos los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lineRule="auto"/>
              <w:ind w:left="720" w:right="851" w:hanging="360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Integré soluciones modernas de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UI/UX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utilizando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Tailwind CSS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para crear interfaces visualmente atractivas y fáciles de usar.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lineRule="auto"/>
              <w:ind w:left="720" w:right="851" w:hanging="360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Implementé el manejo de estado global con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Redux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y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Context API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para asegurar una gestión eficiente de los datos y una experiencia de usuario consistente.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lineRule="auto"/>
              <w:ind w:left="720" w:right="851" w:hanging="360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Creé flujos de usuario para la compra de contenido premium e interacciones dentro de la plataforma, integrando de manera sencilla las pasarelas de pago.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60" w:lineRule="auto"/>
              <w:ind w:left="720" w:right="851" w:hanging="360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Optimicé la velocidad de carga y el rendimiento de la aplicación mediante el análisis de métricas con herramientas como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Lighthouse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F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EDUCACIÓN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.499999999999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Ingeniería en Informática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Santiago, Chile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Mar 2019 - Dic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STIX Two Text" w:cs="STIX Two Text" w:eastAsia="STIX Two Text" w:hAnsi="STIX Two Text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SKILLS ADICIONALES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5.624999999999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720" w:right="0" w:hanging="360"/>
              <w:jc w:val="left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COMPETENCIAS TÉCNICAS: Python, JavaScript, TypeScript, Java, React, Next.js, Astro, Vite, Django, Angular, IONIC, PHP, Tailwind, CSS, SASS, HTML, Docker, AWS, Node, MySql, Git, GitLab, GitHub, Redux, Adobe Illustrator, Canvas y Figma.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720" w:right="0" w:firstLine="0"/>
              <w:jc w:val="left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after="60" w:line="259" w:lineRule="auto"/>
              <w:ind w:left="720" w:hanging="360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COMPETENCIAS BLANDAS: Trabajo en equipo, Comunicación efectiva, Adaptabilidad, Pensamiento crítico, Gestión del tiempo, Resolución de problemas, Aprendizaje continuo y  Empatía.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0" w:right="0" w:firstLine="0"/>
              <w:jc w:val="left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spacing w:after="0" w:line="276" w:lineRule="auto"/>
        <w:rPr>
          <w:rFonts w:ascii="STIX Two Text" w:cs="STIX Two Text" w:eastAsia="STIX Two Text" w:hAnsi="STIX Two Text"/>
          <w:b w:val="1"/>
          <w:sz w:val="24"/>
          <w:szCs w:val="24"/>
        </w:rPr>
      </w:pPr>
      <w:r w:rsidDel="00000000" w:rsidR="00000000" w:rsidRPr="00000000">
        <w:rPr>
          <w:rFonts w:ascii="STIX Two Text" w:cs="STIX Two Text" w:eastAsia="STIX Two Text" w:hAnsi="STIX Two Text"/>
          <w:b w:val="1"/>
          <w:rtl w:val="0"/>
        </w:rPr>
        <w:t xml:space="preserve"> </w:t>
      </w:r>
      <w:r w:rsidDel="00000000" w:rsidR="00000000" w:rsidRPr="00000000">
        <w:rPr>
          <w:rFonts w:ascii="STIX Two Text" w:cs="STIX Two Text" w:eastAsia="STIX Two Text" w:hAnsi="STIX Two Text"/>
          <w:b w:val="1"/>
          <w:sz w:val="24"/>
          <w:szCs w:val="24"/>
          <w:rtl w:val="0"/>
        </w:rPr>
        <w:t xml:space="preserve">CERTIFICADOS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5753100</wp:posOffset>
            </wp:positionH>
            <wp:positionV relativeFrom="paragraph">
              <wp:posOffset>276225</wp:posOffset>
            </wp:positionV>
            <wp:extent cx="1257268" cy="1257268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268" cy="1257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1110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64"/>
        <w:gridCol w:w="548.4"/>
        <w:gridCol w:w="548.4"/>
        <w:gridCol w:w="548.4"/>
        <w:gridCol w:w="548.4"/>
        <w:gridCol w:w="548.4"/>
        <w:tblGridChange w:id="0">
          <w:tblGrid>
            <w:gridCol w:w="8364"/>
            <w:gridCol w:w="548.4"/>
            <w:gridCol w:w="548.4"/>
            <w:gridCol w:w="548.4"/>
            <w:gridCol w:w="548.4"/>
            <w:gridCol w:w="548.4"/>
          </w:tblGrid>
        </w:tblGridChange>
      </w:tblGrid>
      <w:tr>
        <w:trPr>
          <w:cantSplit w:val="0"/>
          <w:trHeight w:val="228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STIX Two Text" w:cs="STIX Two Text" w:eastAsia="STIX Two Text" w:hAnsi="STIX Two Tex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240" w:lineRule="auto"/>
        <w:rPr>
          <w:rFonts w:ascii="STIX Two Text" w:cs="STIX Two Text" w:eastAsia="STIX Two Text" w:hAnsi="STIX Two Text"/>
        </w:rPr>
      </w:pPr>
      <w:r w:rsidDel="00000000" w:rsidR="00000000" w:rsidRPr="00000000">
        <w:rPr>
          <w:rFonts w:ascii="STIX Two Text" w:cs="STIX Two Text" w:eastAsia="STIX Two Text" w:hAnsi="STIX Two Text"/>
          <w:rtl w:val="0"/>
        </w:rPr>
        <w:t xml:space="preserve">Para verificar la validez de los presentes certificados debe escanear el Código QR.</w:t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284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STIX Two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417C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 w:val="1"/>
    <w:rsid w:val="00566AE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175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natanpizarroportfolio.vercel.app/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jonvtvn/" TargetMode="External"/><Relationship Id="rId8" Type="http://schemas.openxmlformats.org/officeDocument/2006/relationships/hyperlink" Target="https://github.com/Jonvtv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TIXTwoText-regular.ttf"/><Relationship Id="rId2" Type="http://schemas.openxmlformats.org/officeDocument/2006/relationships/font" Target="fonts/STIXTwoText-bold.ttf"/><Relationship Id="rId3" Type="http://schemas.openxmlformats.org/officeDocument/2006/relationships/font" Target="fonts/STIXTwoText-italic.ttf"/><Relationship Id="rId4" Type="http://schemas.openxmlformats.org/officeDocument/2006/relationships/font" Target="fonts/STIXTwo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y2wuDaVP093tQBWIixeboxAlvg==">CgMxLjA4AHIhMUtoUS1iZ19xUXZfbnpJd2lhODFRbmU2SmFRa0VQN05w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2021-08-11T18:38:00Z</dcterms:created>
  <dc:creator>Banumathi Shinde</dc:creator>
</cp:coreProperties>
</file>